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CF56" w14:textId="77777777" w:rsidR="00917225" w:rsidRPr="00894A08" w:rsidRDefault="00917225" w:rsidP="00BA23DD">
      <w:pPr>
        <w:pStyle w:val="KhngDncch"/>
        <w:spacing w:before="120" w:after="120" w:line="276" w:lineRule="auto"/>
        <w:ind w:left="284" w:hanging="284"/>
        <w:rPr>
          <w:color w:val="000000" w:themeColor="text1"/>
          <w:sz w:val="36"/>
          <w:szCs w:val="36"/>
        </w:rPr>
      </w:pPr>
    </w:p>
    <w:p w14:paraId="5181024A" w14:textId="77777777" w:rsidR="00917225" w:rsidRPr="00894A08" w:rsidRDefault="00917225" w:rsidP="00BA23DD">
      <w:pPr>
        <w:pStyle w:val="KhngDncch"/>
        <w:spacing w:before="120" w:after="120" w:line="276" w:lineRule="auto"/>
        <w:ind w:left="284" w:hanging="284"/>
        <w:rPr>
          <w:color w:val="000000" w:themeColor="text1"/>
          <w:sz w:val="36"/>
          <w:szCs w:val="36"/>
        </w:rPr>
      </w:pPr>
    </w:p>
    <w:p w14:paraId="3AD7D189" w14:textId="293DA9AB" w:rsidR="00917225" w:rsidRPr="00894A08" w:rsidRDefault="00000000" w:rsidP="00BA23DD">
      <w:pPr>
        <w:pStyle w:val="KhngDncch"/>
        <w:spacing w:before="120" w:after="120" w:line="276" w:lineRule="auto"/>
        <w:ind w:left="284" w:hanging="284"/>
        <w:rPr>
          <w:color w:val="000000" w:themeColor="text1"/>
          <w:sz w:val="36"/>
          <w:szCs w:val="36"/>
        </w:rPr>
      </w:pPr>
      <w:r w:rsidRPr="00894A08">
        <w:rPr>
          <w:color w:val="000000" w:themeColor="text1"/>
          <w:sz w:val="36"/>
          <w:szCs w:val="36"/>
        </w:rPr>
        <w:t>CHƯƠ</w:t>
      </w:r>
      <w:bookmarkStart w:id="0" w:name="_Hlk210984717"/>
      <w:bookmarkEnd w:id="0"/>
      <w:r w:rsidRPr="00894A08">
        <w:rPr>
          <w:color w:val="000000" w:themeColor="text1"/>
          <w:sz w:val="36"/>
          <w:szCs w:val="36"/>
        </w:rPr>
        <w:t>NG TRÌNH TOUR CAO CẤP:</w:t>
      </w:r>
    </w:p>
    <w:p w14:paraId="30028FEF" w14:textId="17A009D5" w:rsidR="00CD733E" w:rsidRPr="00894A08" w:rsidRDefault="008E3E39" w:rsidP="00BA23DD">
      <w:pPr>
        <w:pStyle w:val="KhngDncch"/>
        <w:spacing w:before="120" w:after="120" w:line="276" w:lineRule="auto"/>
        <w:ind w:left="284" w:hanging="284"/>
        <w:rPr>
          <w:color w:val="FF0000"/>
          <w:szCs w:val="44"/>
        </w:rPr>
      </w:pPr>
      <w:r w:rsidRPr="00894A08">
        <w:rPr>
          <w:color w:val="FF0000"/>
          <w:szCs w:val="44"/>
        </w:rPr>
        <w:t>OSAKA – KYOTO – NAGOYA - FUJI</w:t>
      </w:r>
    </w:p>
    <w:p w14:paraId="048E4911" w14:textId="346397F2" w:rsidR="00917225" w:rsidRPr="00894A08" w:rsidRDefault="00000000" w:rsidP="00BA23DD">
      <w:pPr>
        <w:pStyle w:val="KhngDncch"/>
        <w:spacing w:before="120" w:after="120" w:line="276" w:lineRule="auto"/>
        <w:ind w:left="284" w:hanging="284"/>
        <w:jc w:val="both"/>
        <w:rPr>
          <w:bCs/>
          <w:sz w:val="24"/>
          <w:szCs w:val="24"/>
          <w:lang w:eastAsia="vi-VN"/>
        </w:rPr>
      </w:pPr>
      <w:r w:rsidRPr="00894A08">
        <w:rPr>
          <w:sz w:val="24"/>
          <w:szCs w:val="24"/>
          <w:lang w:eastAsia="vi-VN"/>
        </w:rPr>
        <w:t>Thời gian:</w:t>
      </w:r>
      <w:r w:rsidRPr="00894A08">
        <w:rPr>
          <w:bCs/>
          <w:sz w:val="24"/>
          <w:szCs w:val="24"/>
          <w:lang w:eastAsia="vi-VN"/>
        </w:rPr>
        <w:t xml:space="preserve"> 6 ngày </w:t>
      </w:r>
      <w:r w:rsidR="00CD733E" w:rsidRPr="00894A08">
        <w:rPr>
          <w:bCs/>
          <w:sz w:val="24"/>
          <w:szCs w:val="24"/>
          <w:lang w:eastAsia="vi-VN"/>
        </w:rPr>
        <w:t>5</w:t>
      </w:r>
      <w:r w:rsidRPr="00894A08">
        <w:rPr>
          <w:bCs/>
          <w:sz w:val="24"/>
          <w:szCs w:val="24"/>
          <w:lang w:eastAsia="vi-VN"/>
        </w:rPr>
        <w:t xml:space="preserve"> đêm</w:t>
      </w:r>
    </w:p>
    <w:p w14:paraId="6195D1E9" w14:textId="43AE8C43" w:rsidR="00917225" w:rsidRPr="00894A08" w:rsidRDefault="00000000" w:rsidP="00BA23DD">
      <w:pPr>
        <w:pStyle w:val="oancuaDanhsach"/>
        <w:tabs>
          <w:tab w:val="left" w:pos="540"/>
        </w:tabs>
        <w:spacing w:before="120" w:after="120"/>
        <w:ind w:left="284" w:hanging="284"/>
        <w:jc w:val="both"/>
        <w:rPr>
          <w:rFonts w:ascii="Cambria" w:hAnsi="Cambria"/>
          <w:bCs/>
          <w:sz w:val="24"/>
          <w:szCs w:val="24"/>
          <w:lang w:eastAsia="vi-VN"/>
        </w:rPr>
      </w:pPr>
      <w:r w:rsidRPr="00894A08">
        <w:rPr>
          <w:rFonts w:ascii="Cambria" w:hAnsi="Cambria"/>
          <w:b/>
          <w:sz w:val="24"/>
          <w:szCs w:val="24"/>
          <w:lang w:eastAsia="vi-VN"/>
        </w:rPr>
        <w:t>Hàng không:</w:t>
      </w:r>
      <w:r w:rsidRPr="00894A08">
        <w:rPr>
          <w:rFonts w:ascii="Cambria" w:hAnsi="Cambria"/>
          <w:bCs/>
          <w:sz w:val="24"/>
          <w:szCs w:val="24"/>
          <w:lang w:eastAsia="vi-VN"/>
        </w:rPr>
        <w:t xml:space="preserve"> </w:t>
      </w:r>
      <w:r w:rsidR="008E3E39" w:rsidRPr="00894A08">
        <w:rPr>
          <w:rFonts w:ascii="Cambria" w:hAnsi="Cambria"/>
          <w:bCs/>
          <w:sz w:val="24"/>
          <w:szCs w:val="24"/>
          <w:lang w:eastAsia="vi-VN"/>
        </w:rPr>
        <w:t>All Nippon Airways</w:t>
      </w:r>
    </w:p>
    <w:p w14:paraId="334DF45A" w14:textId="77777777" w:rsidR="00917225" w:rsidRPr="00894A08" w:rsidRDefault="00917225" w:rsidP="00BA23DD">
      <w:pPr>
        <w:spacing w:before="120" w:after="120"/>
        <w:ind w:left="284" w:hanging="284"/>
        <w:jc w:val="both"/>
        <w:rPr>
          <w:rFonts w:ascii="Cambria" w:eastAsia="Cambria" w:hAnsi="Cambria" w:cs="Cambria"/>
          <w:b/>
          <w:iCs/>
          <w:color w:val="FF0000"/>
          <w:sz w:val="24"/>
          <w:szCs w:val="24"/>
        </w:rPr>
      </w:pPr>
    </w:p>
    <w:p w14:paraId="50A3EA0D" w14:textId="77777777" w:rsidR="00917225" w:rsidRPr="00894A08" w:rsidRDefault="00917225" w:rsidP="00BA23DD">
      <w:pPr>
        <w:spacing w:before="120" w:after="120"/>
        <w:ind w:left="284" w:hanging="284"/>
        <w:jc w:val="both"/>
        <w:rPr>
          <w:rFonts w:ascii="Cambria" w:eastAsia="Cambria" w:hAnsi="Cambria" w:cs="Cambria"/>
          <w:b/>
          <w:iCs/>
          <w:color w:val="FF0000"/>
          <w:sz w:val="24"/>
          <w:szCs w:val="24"/>
        </w:rPr>
      </w:pPr>
    </w:p>
    <w:p w14:paraId="3B56C7E5" w14:textId="77777777" w:rsidR="00917225" w:rsidRPr="00894A08" w:rsidRDefault="00000000" w:rsidP="00BA23DD">
      <w:pPr>
        <w:spacing w:before="120" w:after="120"/>
        <w:jc w:val="both"/>
        <w:rPr>
          <w:rFonts w:ascii="Cambria" w:eastAsia="Cambria" w:hAnsi="Cambria" w:cs="Cambria"/>
          <w:b/>
          <w:iCs/>
          <w:color w:val="FF0000"/>
          <w:sz w:val="24"/>
          <w:szCs w:val="24"/>
        </w:rPr>
      </w:pPr>
      <w:r w:rsidRPr="00894A08">
        <w:rPr>
          <w:rFonts w:ascii="Cambria" w:eastAsia="Cambria" w:hAnsi="Cambria" w:cs="Cambria"/>
          <w:b/>
          <w:iCs/>
          <w:color w:val="FF0000"/>
          <w:sz w:val="24"/>
          <w:szCs w:val="24"/>
        </w:rPr>
        <w:t>ĐIỂM NỔI BẬT CỦA CHƯƠNG TRÌNH:</w:t>
      </w:r>
      <w:r w:rsidRPr="00894A08">
        <w:rPr>
          <w:rFonts w:ascii="Cambria" w:hAnsi="Cambria"/>
          <w:iCs/>
          <w:sz w:val="24"/>
          <w:szCs w:val="24"/>
        </w:rPr>
        <w:t xml:space="preserve"> </w:t>
      </w:r>
    </w:p>
    <w:p w14:paraId="6E2AC177" w14:textId="77777777" w:rsidR="008E3E39" w:rsidRPr="00894A08" w:rsidRDefault="008E3E39" w:rsidP="008E3E39">
      <w:pPr>
        <w:pStyle w:val="oancuaDanhsach"/>
        <w:widowControl w:val="0"/>
        <w:numPr>
          <w:ilvl w:val="0"/>
          <w:numId w:val="16"/>
        </w:numPr>
        <w:spacing w:before="120" w:after="120"/>
        <w:ind w:right="142"/>
        <w:jc w:val="both"/>
        <w:rPr>
          <w:rFonts w:ascii="Cambria" w:hAnsi="Cambria"/>
          <w:color w:val="000000" w:themeColor="text1"/>
          <w:sz w:val="24"/>
          <w:szCs w:val="24"/>
        </w:rPr>
      </w:pPr>
      <w:r w:rsidRPr="00894A08">
        <w:rPr>
          <w:rFonts w:ascii="Cambria" w:hAnsi="Cambria"/>
          <w:color w:val="000000" w:themeColor="text1"/>
          <w:sz w:val="24"/>
          <w:szCs w:val="24"/>
        </w:rPr>
        <w:t>Thiết kế tối ưu Thời gian Trải nghiệm tour tại Nhật Bản cùng All Nippon Airways 5 sao</w:t>
      </w:r>
    </w:p>
    <w:p w14:paraId="794CD8F4" w14:textId="5598CCC9" w:rsidR="008E3E39" w:rsidRPr="00894A08" w:rsidRDefault="008E3E39" w:rsidP="008E3E39">
      <w:pPr>
        <w:pStyle w:val="oancuaDanhsach"/>
        <w:widowControl w:val="0"/>
        <w:numPr>
          <w:ilvl w:val="0"/>
          <w:numId w:val="16"/>
        </w:numPr>
        <w:spacing w:before="120" w:after="120"/>
        <w:ind w:right="142"/>
        <w:jc w:val="both"/>
        <w:rPr>
          <w:rFonts w:ascii="Cambria" w:hAnsi="Cambria"/>
          <w:color w:val="000000" w:themeColor="text1"/>
          <w:sz w:val="24"/>
          <w:szCs w:val="24"/>
        </w:rPr>
      </w:pPr>
      <w:r w:rsidRPr="00894A08">
        <w:rPr>
          <w:rFonts w:ascii="Cambria" w:hAnsi="Cambria"/>
          <w:color w:val="000000" w:themeColor="text1"/>
          <w:sz w:val="24"/>
          <w:szCs w:val="24"/>
        </w:rPr>
        <w:t xml:space="preserve">Trượt tuyết tại Fujiten Resort - nơi có thể nhìn thấy Phú Sĩ gần nhất </w:t>
      </w:r>
    </w:p>
    <w:p w14:paraId="142C0A0B" w14:textId="146A13DC" w:rsidR="008E3E39" w:rsidRPr="00894A08" w:rsidRDefault="008E3E39" w:rsidP="008E3E39">
      <w:pPr>
        <w:pStyle w:val="oancuaDanhsach"/>
        <w:widowControl w:val="0"/>
        <w:numPr>
          <w:ilvl w:val="0"/>
          <w:numId w:val="16"/>
        </w:numPr>
        <w:spacing w:before="120" w:after="120"/>
        <w:ind w:right="142"/>
        <w:jc w:val="both"/>
        <w:rPr>
          <w:rFonts w:ascii="Cambria" w:hAnsi="Cambria"/>
          <w:color w:val="000000" w:themeColor="text1"/>
          <w:sz w:val="24"/>
          <w:szCs w:val="24"/>
        </w:rPr>
      </w:pPr>
      <w:r w:rsidRPr="00894A08">
        <w:rPr>
          <w:rFonts w:ascii="Cambria" w:hAnsi="Cambria"/>
          <w:color w:val="000000" w:themeColor="text1"/>
          <w:sz w:val="24"/>
          <w:szCs w:val="24"/>
        </w:rPr>
        <w:t>Khám phá các điểm đến nổi tiếng như Tokyo, Núi Phú Sĩ, Cố đô Kyoto...</w:t>
      </w:r>
    </w:p>
    <w:p w14:paraId="788A1625" w14:textId="49E8DC3F" w:rsidR="008E3E39" w:rsidRPr="00894A08" w:rsidRDefault="008E3E39" w:rsidP="008E3E39">
      <w:pPr>
        <w:pStyle w:val="oancuaDanhsach"/>
        <w:widowControl w:val="0"/>
        <w:numPr>
          <w:ilvl w:val="0"/>
          <w:numId w:val="16"/>
        </w:numPr>
        <w:spacing w:before="120" w:after="120"/>
        <w:ind w:right="142"/>
        <w:jc w:val="both"/>
        <w:rPr>
          <w:rFonts w:ascii="Cambria" w:hAnsi="Cambria"/>
          <w:color w:val="000000" w:themeColor="text1"/>
          <w:sz w:val="24"/>
          <w:szCs w:val="24"/>
        </w:rPr>
      </w:pPr>
      <w:r w:rsidRPr="00894A08">
        <w:rPr>
          <w:rFonts w:ascii="Cambria" w:hAnsi="Cambria"/>
          <w:color w:val="000000" w:themeColor="text1"/>
          <w:sz w:val="24"/>
          <w:szCs w:val="24"/>
        </w:rPr>
        <w:t>Khách sạn 3 sao trung tâm Tokyo và 4 sao Nhật Bản tại các địa phương khác, gần ga, gần khu mua sắm</w:t>
      </w:r>
    </w:p>
    <w:p w14:paraId="64807496" w14:textId="5997D70F" w:rsidR="008E3E39" w:rsidRPr="00894A08" w:rsidRDefault="008E3E39" w:rsidP="008E3E39">
      <w:pPr>
        <w:pStyle w:val="oancuaDanhsach"/>
        <w:widowControl w:val="0"/>
        <w:numPr>
          <w:ilvl w:val="0"/>
          <w:numId w:val="16"/>
        </w:numPr>
        <w:spacing w:before="120" w:after="120"/>
        <w:ind w:right="142"/>
        <w:jc w:val="both"/>
        <w:rPr>
          <w:rFonts w:ascii="Cambria" w:hAnsi="Cambria"/>
          <w:color w:val="000000" w:themeColor="text1"/>
          <w:sz w:val="24"/>
          <w:szCs w:val="24"/>
        </w:rPr>
      </w:pPr>
      <w:r w:rsidRPr="00894A08">
        <w:rPr>
          <w:rFonts w:ascii="Cambria" w:hAnsi="Cambria"/>
          <w:color w:val="000000" w:themeColor="text1"/>
          <w:sz w:val="24"/>
          <w:szCs w:val="24"/>
        </w:rPr>
        <w:t>Thực đơn Nhật Bản khác biệt như Bò Kobe, Sashimi/ Chân cua tuyết</w:t>
      </w:r>
    </w:p>
    <w:p w14:paraId="2F05951B" w14:textId="07AA3327" w:rsidR="008E3E39" w:rsidRPr="00894A08" w:rsidRDefault="008E3E39" w:rsidP="008E3E39">
      <w:pPr>
        <w:pStyle w:val="oancuaDanhsach"/>
        <w:widowControl w:val="0"/>
        <w:numPr>
          <w:ilvl w:val="0"/>
          <w:numId w:val="16"/>
        </w:numPr>
        <w:spacing w:before="120" w:after="120"/>
        <w:ind w:right="142"/>
        <w:jc w:val="both"/>
        <w:rPr>
          <w:rFonts w:ascii="Cambria" w:hAnsi="Cambria"/>
          <w:color w:val="000000" w:themeColor="text1"/>
          <w:sz w:val="24"/>
          <w:szCs w:val="24"/>
        </w:rPr>
      </w:pPr>
      <w:r w:rsidRPr="00894A08">
        <w:rPr>
          <w:rFonts w:ascii="Cambria" w:hAnsi="Cambria"/>
          <w:color w:val="000000" w:themeColor="text1"/>
          <w:sz w:val="24"/>
          <w:szCs w:val="24"/>
        </w:rPr>
        <w:t>Trải nghiệm Tắm Onsen truyền thống chuẩn Nhật Bản tại Khách sạn khu vực Phú Sĩ</w:t>
      </w:r>
    </w:p>
    <w:p w14:paraId="0435F4E5" w14:textId="6D7C16B4" w:rsidR="008E3E39" w:rsidRPr="00894A08" w:rsidRDefault="008E3E39" w:rsidP="008E3E39">
      <w:pPr>
        <w:pStyle w:val="oancuaDanhsach"/>
        <w:widowControl w:val="0"/>
        <w:numPr>
          <w:ilvl w:val="0"/>
          <w:numId w:val="16"/>
        </w:numPr>
        <w:spacing w:before="120" w:after="120"/>
        <w:ind w:right="142"/>
        <w:jc w:val="both"/>
        <w:rPr>
          <w:rFonts w:ascii="Cambria" w:hAnsi="Cambria"/>
          <w:color w:val="000000" w:themeColor="text1"/>
          <w:sz w:val="24"/>
          <w:szCs w:val="24"/>
        </w:rPr>
      </w:pPr>
      <w:r w:rsidRPr="00894A08">
        <w:rPr>
          <w:rFonts w:ascii="Cambria" w:hAnsi="Cambria"/>
          <w:color w:val="000000" w:themeColor="text1"/>
          <w:sz w:val="24"/>
          <w:szCs w:val="24"/>
        </w:rPr>
        <w:t>Trải nghiệm tàu Shinkasen biểu tượng tốc độ của Nhật Bản</w:t>
      </w:r>
    </w:p>
    <w:p w14:paraId="5BED1F9B" w14:textId="575C2CBC" w:rsidR="00CD733E" w:rsidRPr="00894A08" w:rsidRDefault="008E3E39" w:rsidP="008E3E39">
      <w:pPr>
        <w:pStyle w:val="oancuaDanhsach"/>
        <w:widowControl w:val="0"/>
        <w:numPr>
          <w:ilvl w:val="0"/>
          <w:numId w:val="16"/>
        </w:numPr>
        <w:spacing w:before="120" w:after="120"/>
        <w:ind w:right="142"/>
        <w:jc w:val="both"/>
        <w:rPr>
          <w:rFonts w:ascii="Cambria" w:hAnsi="Cambria"/>
          <w:color w:val="000000" w:themeColor="text1"/>
          <w:sz w:val="24"/>
          <w:szCs w:val="24"/>
        </w:rPr>
      </w:pPr>
      <w:r w:rsidRPr="00894A08">
        <w:rPr>
          <w:rFonts w:ascii="Cambria" w:hAnsi="Cambria"/>
          <w:color w:val="000000" w:themeColor="text1"/>
          <w:sz w:val="24"/>
          <w:szCs w:val="24"/>
        </w:rPr>
        <w:t>Thỏa sức mua sắm hàng nội địa tại những Outlet Mall nổi tiếng Nhật Bản như Ginza, Gotemba Outlet…</w:t>
      </w:r>
    </w:p>
    <w:p w14:paraId="56D2B40B" w14:textId="77777777" w:rsidR="00CD733E" w:rsidRPr="00894A08" w:rsidRDefault="00CD733E" w:rsidP="008E3E39">
      <w:pPr>
        <w:spacing w:after="0"/>
        <w:ind w:right="142"/>
        <w:rPr>
          <w:rFonts w:ascii="Cambria" w:eastAsia="Cambria" w:hAnsi="Cambria" w:cs="Cambria"/>
          <w:b/>
          <w:color w:val="FF0000"/>
          <w:sz w:val="28"/>
          <w:szCs w:val="28"/>
        </w:rPr>
      </w:pPr>
      <w:r w:rsidRPr="00894A08">
        <w:rPr>
          <w:rFonts w:ascii="Cambria" w:eastAsia="Cambria" w:hAnsi="Cambria" w:cs="Cambria"/>
          <w:b/>
          <w:color w:val="FF0000"/>
          <w:sz w:val="28"/>
          <w:szCs w:val="28"/>
        </w:rPr>
        <w:br w:type="page"/>
      </w:r>
    </w:p>
    <w:p w14:paraId="4E8AD8ED" w14:textId="7583A80B" w:rsidR="00917225" w:rsidRPr="00894A08" w:rsidRDefault="00000000" w:rsidP="00BA23DD">
      <w:pPr>
        <w:widowControl w:val="0"/>
        <w:spacing w:before="120" w:after="120"/>
        <w:ind w:left="284" w:hanging="284"/>
        <w:jc w:val="both"/>
        <w:rPr>
          <w:rFonts w:ascii="Cambria" w:eastAsia="Cambria" w:hAnsi="Cambria" w:cs="Cambria"/>
          <w:b/>
          <w:color w:val="FF0000"/>
          <w:sz w:val="28"/>
          <w:szCs w:val="28"/>
        </w:rPr>
      </w:pPr>
      <w:r w:rsidRPr="00894A08">
        <w:rPr>
          <w:rFonts w:ascii="Cambria" w:eastAsia="Cambria" w:hAnsi="Cambria" w:cs="Cambria"/>
          <w:b/>
          <w:color w:val="FF0000"/>
          <w:sz w:val="28"/>
          <w:szCs w:val="28"/>
        </w:rPr>
        <w:lastRenderedPageBreak/>
        <w:t>LỊCH TRÌNH CHI TIẾT</w:t>
      </w: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4"/>
        <w:gridCol w:w="7797"/>
        <w:gridCol w:w="1417"/>
      </w:tblGrid>
      <w:tr w:rsidR="00917225" w:rsidRPr="00894A08" w14:paraId="2D8DE6E0" w14:textId="77777777">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FB0DAF5"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NGÀY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ECCC131" w14:textId="76C5F3F5"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 xml:space="preserve">TP.HCM – </w:t>
            </w:r>
            <w:r w:rsidR="008E3E39" w:rsidRPr="00894A08">
              <w:rPr>
                <w:rFonts w:ascii="Cambria" w:eastAsia="Cambria" w:hAnsi="Cambria" w:cs="Cambria"/>
                <w:b/>
                <w:color w:val="FFFFFF" w:themeColor="background1"/>
                <w:sz w:val="24"/>
                <w:szCs w:val="24"/>
              </w:rPr>
              <w:t>HANEDA</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01C6CFD"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_/_/_</w:t>
            </w:r>
          </w:p>
        </w:tc>
      </w:tr>
    </w:tbl>
    <w:p w14:paraId="64E998CC" w14:textId="35E0B1D3" w:rsidR="00CD733E" w:rsidRPr="00894A08" w:rsidRDefault="008E3E39" w:rsidP="00BA23DD">
      <w:pPr>
        <w:spacing w:before="60" w:after="0"/>
        <w:ind w:right="142"/>
        <w:jc w:val="both"/>
        <w:rPr>
          <w:rFonts w:ascii="Cambria" w:hAnsi="Cambria"/>
          <w:i/>
          <w:color w:val="0D0D0D"/>
          <w:sz w:val="24"/>
          <w:szCs w:val="24"/>
        </w:rPr>
      </w:pPr>
      <w:r w:rsidRPr="00894A08">
        <w:rPr>
          <w:rFonts w:ascii="Cambria" w:hAnsi="Cambria"/>
          <w:b/>
          <w:color w:val="0D0D0D"/>
          <w:sz w:val="24"/>
          <w:szCs w:val="28"/>
        </w:rPr>
        <w:t xml:space="preserve">21h00: </w:t>
      </w:r>
      <w:r w:rsidRPr="00894A08">
        <w:rPr>
          <w:rFonts w:ascii="Cambria" w:hAnsi="Cambria"/>
          <w:color w:val="0D0D0D"/>
          <w:sz w:val="24"/>
          <w:szCs w:val="28"/>
        </w:rPr>
        <w:t xml:space="preserve">Hướng dẫn viên sẽ đón Quý khách sảnh </w:t>
      </w:r>
      <w:r w:rsidRPr="00894A08">
        <w:rPr>
          <w:rFonts w:ascii="Cambria" w:hAnsi="Cambria"/>
          <w:b/>
          <w:bCs/>
          <w:color w:val="0D0D0D"/>
          <w:sz w:val="24"/>
          <w:szCs w:val="28"/>
        </w:rPr>
        <w:t>Quốc tế sân bay Tân Sơn Nhất</w:t>
      </w:r>
      <w:r w:rsidRPr="00894A08">
        <w:rPr>
          <w:rFonts w:ascii="Cambria" w:hAnsi="Cambria"/>
          <w:color w:val="0D0D0D"/>
          <w:sz w:val="24"/>
          <w:szCs w:val="28"/>
        </w:rPr>
        <w:t xml:space="preserve"> làm thủ tục hàng không, máy bay </w:t>
      </w:r>
      <w:r w:rsidRPr="00894A08">
        <w:rPr>
          <w:rFonts w:ascii="Cambria" w:hAnsi="Cambria"/>
          <w:b/>
          <w:color w:val="0D0D0D"/>
          <w:sz w:val="24"/>
          <w:szCs w:val="28"/>
        </w:rPr>
        <w:t>cất cánh dự kiến lúc 23h05 giờ Việt Nam</w:t>
      </w:r>
      <w:r w:rsidRPr="00894A08">
        <w:rPr>
          <w:rFonts w:ascii="Cambria" w:hAnsi="Cambria"/>
          <w:b/>
          <w:bCs/>
          <w:color w:val="0D0D0D"/>
          <w:sz w:val="24"/>
          <w:szCs w:val="28"/>
        </w:rPr>
        <w:t xml:space="preserve">. </w:t>
      </w:r>
      <w:r w:rsidRPr="00894A08">
        <w:rPr>
          <w:rFonts w:ascii="Cambria" w:hAnsi="Cambria"/>
          <w:color w:val="0D0D0D"/>
          <w:sz w:val="24"/>
          <w:szCs w:val="28"/>
        </w:rPr>
        <w:t xml:space="preserve">Tới sân bay </w:t>
      </w:r>
      <w:r w:rsidRPr="00894A08">
        <w:rPr>
          <w:rFonts w:ascii="Cambria" w:hAnsi="Cambria"/>
          <w:b/>
          <w:bCs/>
          <w:color w:val="0D0D0D"/>
          <w:sz w:val="24"/>
          <w:szCs w:val="28"/>
        </w:rPr>
        <w:t>Haneda (Tokyo)</w:t>
      </w:r>
      <w:r w:rsidRPr="00894A08">
        <w:rPr>
          <w:rFonts w:ascii="Cambria" w:hAnsi="Cambria"/>
          <w:color w:val="0D0D0D"/>
          <w:sz w:val="24"/>
          <w:szCs w:val="28"/>
        </w:rPr>
        <w:t xml:space="preserve"> vào lúc </w:t>
      </w:r>
      <w:r w:rsidRPr="00894A08">
        <w:rPr>
          <w:rFonts w:ascii="Cambria" w:hAnsi="Cambria"/>
          <w:b/>
          <w:bCs/>
          <w:color w:val="0D0D0D"/>
          <w:sz w:val="24"/>
          <w:szCs w:val="28"/>
        </w:rPr>
        <w:t>06h50 sáng giờ Nhật Bản</w:t>
      </w:r>
      <w:r w:rsidRPr="00894A08">
        <w:rPr>
          <w:rFonts w:ascii="Cambria" w:hAnsi="Cambria"/>
          <w:color w:val="0D0D0D"/>
          <w:sz w:val="24"/>
          <w:szCs w:val="28"/>
        </w:rPr>
        <w:t xml:space="preserve"> ngày </w:t>
      </w:r>
      <w:r w:rsidRPr="00894A08">
        <w:rPr>
          <w:rFonts w:ascii="Cambria" w:hAnsi="Cambria"/>
          <w:b/>
          <w:bCs/>
          <w:color w:val="0D0D0D"/>
          <w:sz w:val="24"/>
          <w:szCs w:val="28"/>
        </w:rPr>
        <w:t>18/2/2026</w:t>
      </w:r>
      <w:r w:rsidRPr="00894A08">
        <w:rPr>
          <w:rFonts w:ascii="Cambria" w:hAnsi="Cambria"/>
          <w:color w:val="0D0D0D"/>
          <w:sz w:val="24"/>
          <w:szCs w:val="28"/>
        </w:rPr>
        <w:t>. Quý khách ngủ đêm trên máy bay, dịch vụ hàng không 5 sao</w:t>
      </w: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4"/>
        <w:gridCol w:w="7797"/>
        <w:gridCol w:w="1417"/>
      </w:tblGrid>
      <w:tr w:rsidR="00917225" w:rsidRPr="00894A08" w14:paraId="3E53CEB7" w14:textId="77777777">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093708"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NGÀY 2</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2910BF1" w14:textId="0B6B83F3" w:rsidR="00917225" w:rsidRPr="00894A08" w:rsidRDefault="008E3E39"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HANEDA – OSAKA</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183F4D2" w14:textId="03C18B39" w:rsidR="00917225" w:rsidRPr="00894A08" w:rsidRDefault="008E3E39"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B</w:t>
            </w:r>
            <w:r w:rsidR="00000000" w:rsidRPr="00894A08">
              <w:rPr>
                <w:rFonts w:ascii="Cambria" w:eastAsia="Cambria" w:hAnsi="Cambria" w:cs="Cambria"/>
                <w:b/>
                <w:color w:val="FFFFFF" w:themeColor="background1"/>
                <w:sz w:val="24"/>
                <w:szCs w:val="24"/>
              </w:rPr>
              <w:t>/L/D</w:t>
            </w:r>
          </w:p>
        </w:tc>
      </w:tr>
    </w:tbl>
    <w:p w14:paraId="44439401" w14:textId="77777777" w:rsidR="008E3E39" w:rsidRPr="00894A08" w:rsidRDefault="008E3E39" w:rsidP="00894A08">
      <w:pPr>
        <w:spacing w:before="60" w:after="0" w:line="240" w:lineRule="auto"/>
        <w:ind w:right="142"/>
        <w:jc w:val="both"/>
        <w:rPr>
          <w:rFonts w:ascii="Cambria" w:hAnsi="Cambria"/>
          <w:bCs/>
          <w:color w:val="0D0D0D"/>
          <w:sz w:val="24"/>
          <w:szCs w:val="28"/>
        </w:rPr>
      </w:pPr>
      <w:r w:rsidRPr="00894A08">
        <w:rPr>
          <w:rFonts w:ascii="Cambria" w:hAnsi="Cambria"/>
          <w:color w:val="000000"/>
          <w:sz w:val="24"/>
          <w:szCs w:val="28"/>
        </w:rPr>
        <w:t xml:space="preserve">Đoàn làm thủ tục </w:t>
      </w:r>
      <w:r w:rsidRPr="00894A08">
        <w:rPr>
          <w:rFonts w:ascii="Cambria" w:hAnsi="Cambria"/>
          <w:b/>
          <w:color w:val="000000"/>
          <w:sz w:val="24"/>
          <w:szCs w:val="28"/>
        </w:rPr>
        <w:t>nhập cảnh vào Tokyo,</w:t>
      </w:r>
      <w:r w:rsidRPr="00894A08">
        <w:rPr>
          <w:rFonts w:ascii="Cambria" w:hAnsi="Cambria"/>
          <w:bCs/>
          <w:color w:val="0D0D0D"/>
          <w:sz w:val="24"/>
          <w:szCs w:val="28"/>
        </w:rPr>
        <w:t xml:space="preserve"> Quý khách tự do nghỉ ngơi, thưởng thức cà phê tại sân bay </w:t>
      </w:r>
      <w:r w:rsidRPr="00894A08">
        <w:rPr>
          <w:rFonts w:ascii="Cambria" w:hAnsi="Cambria"/>
          <w:b/>
          <w:color w:val="0D0D0D"/>
          <w:sz w:val="24"/>
          <w:szCs w:val="28"/>
        </w:rPr>
        <w:t>Haneda,</w:t>
      </w:r>
      <w:r w:rsidRPr="00894A08">
        <w:rPr>
          <w:rFonts w:ascii="Cambria" w:hAnsi="Cambria"/>
          <w:bCs/>
          <w:color w:val="0D0D0D"/>
          <w:sz w:val="24"/>
          <w:szCs w:val="28"/>
        </w:rPr>
        <w:t xml:space="preserve"> sau đó nối chuyến tới </w:t>
      </w:r>
      <w:r w:rsidRPr="00894A08">
        <w:rPr>
          <w:rFonts w:ascii="Cambria" w:hAnsi="Cambria"/>
          <w:b/>
          <w:color w:val="0D0D0D"/>
          <w:sz w:val="24"/>
          <w:szCs w:val="28"/>
        </w:rPr>
        <w:t>Osaka (Itami) lúc 10h00 sáng và hạ cánh 11h00 sáng ngày 18/02</w:t>
      </w:r>
      <w:r w:rsidRPr="00894A08">
        <w:rPr>
          <w:rFonts w:ascii="Cambria" w:hAnsi="Cambria"/>
          <w:bCs/>
          <w:color w:val="0D0D0D"/>
          <w:sz w:val="24"/>
          <w:szCs w:val="28"/>
        </w:rPr>
        <w:t xml:space="preserve"> (thời gian bay nội địa 1 tiếng và có dùng wifi miễn phí trên chuyến bay).</w:t>
      </w:r>
    </w:p>
    <w:p w14:paraId="6F91BCA2" w14:textId="77777777" w:rsidR="008E3E39" w:rsidRPr="00894A08" w:rsidRDefault="008E3E39" w:rsidP="00894A08">
      <w:pPr>
        <w:spacing w:before="60" w:after="0" w:line="240" w:lineRule="atLeast"/>
        <w:ind w:right="142"/>
        <w:jc w:val="both"/>
        <w:rPr>
          <w:rFonts w:ascii="Cambria" w:hAnsi="Cambria"/>
          <w:color w:val="000000"/>
          <w:sz w:val="24"/>
          <w:szCs w:val="28"/>
        </w:rPr>
      </w:pPr>
      <w:r w:rsidRPr="00894A08">
        <w:rPr>
          <w:rFonts w:ascii="Cambria" w:hAnsi="Cambria"/>
          <w:color w:val="000000"/>
          <w:sz w:val="24"/>
          <w:szCs w:val="28"/>
        </w:rPr>
        <w:t xml:space="preserve">Đến sân bay </w:t>
      </w:r>
      <w:r w:rsidRPr="00894A08">
        <w:rPr>
          <w:rFonts w:ascii="Cambria" w:hAnsi="Cambria"/>
          <w:b/>
          <w:bCs/>
          <w:color w:val="000000"/>
          <w:sz w:val="24"/>
          <w:szCs w:val="28"/>
        </w:rPr>
        <w:t>Itami - Osaka</w:t>
      </w:r>
      <w:r w:rsidRPr="00894A08">
        <w:rPr>
          <w:rFonts w:ascii="Cambria" w:hAnsi="Cambria"/>
          <w:color w:val="000000"/>
          <w:sz w:val="24"/>
          <w:szCs w:val="28"/>
        </w:rPr>
        <w:t>, xe ô tô và HDV đưa đoàn di chuyển tới nhà hàng, dùng bữa trưa. Chiều tham quan:</w:t>
      </w:r>
    </w:p>
    <w:p w14:paraId="44FE7DA0" w14:textId="6DAB63E4" w:rsidR="008E3E39" w:rsidRPr="00894A08" w:rsidRDefault="008E3E39" w:rsidP="00894A08">
      <w:pPr>
        <w:pStyle w:val="oancuaDanhsach"/>
        <w:numPr>
          <w:ilvl w:val="0"/>
          <w:numId w:val="18"/>
        </w:numPr>
        <w:spacing w:before="60" w:after="0" w:line="240" w:lineRule="atLeast"/>
        <w:ind w:right="142"/>
        <w:jc w:val="both"/>
        <w:rPr>
          <w:rFonts w:ascii="Cambria" w:hAnsi="Cambria"/>
          <w:i/>
          <w:color w:val="0D0D0D"/>
          <w:sz w:val="24"/>
          <w:szCs w:val="24"/>
        </w:rPr>
      </w:pPr>
      <w:r w:rsidRPr="00894A08">
        <w:rPr>
          <w:rFonts w:ascii="Cambria" w:hAnsi="Cambria"/>
          <w:b/>
          <w:color w:val="0D0D0D"/>
          <w:sz w:val="24"/>
          <w:szCs w:val="24"/>
        </w:rPr>
        <w:t>Lâu đài Osaka:</w:t>
      </w:r>
      <w:r w:rsidRPr="00894A08">
        <w:rPr>
          <w:rFonts w:ascii="Cambria" w:hAnsi="Cambria"/>
          <w:color w:val="0D0D0D"/>
          <w:sz w:val="24"/>
          <w:szCs w:val="24"/>
        </w:rPr>
        <w:t xml:space="preserve"> Nguy nga, đồ sộ nằm trong </w:t>
      </w:r>
      <w:r w:rsidRPr="00894A08">
        <w:rPr>
          <w:rFonts w:ascii="Cambria" w:hAnsi="Cambria"/>
          <w:b/>
          <w:color w:val="0D0D0D"/>
          <w:sz w:val="24"/>
          <w:szCs w:val="24"/>
        </w:rPr>
        <w:t>khu thành cổ nổi tiếng bậc nhất Nhật Bản</w:t>
      </w:r>
      <w:r w:rsidRPr="00894A08">
        <w:rPr>
          <w:rFonts w:ascii="Cambria" w:hAnsi="Cambria"/>
          <w:color w:val="0D0D0D"/>
          <w:sz w:val="24"/>
          <w:szCs w:val="24"/>
        </w:rPr>
        <w:t xml:space="preserve"> với những chi tiết mạ vàng và màu ngói xanh ngọc. Được xây dựng vào năm 1583 của </w:t>
      </w:r>
      <w:r w:rsidRPr="00894A08">
        <w:rPr>
          <w:rFonts w:ascii="Cambria" w:hAnsi="Cambria"/>
          <w:b/>
          <w:color w:val="0D0D0D"/>
          <w:sz w:val="24"/>
          <w:szCs w:val="24"/>
        </w:rPr>
        <w:t>gia tộc Toyotomi,</w:t>
      </w:r>
      <w:r w:rsidRPr="00894A08">
        <w:rPr>
          <w:rFonts w:ascii="Cambria" w:hAnsi="Cambria"/>
          <w:color w:val="0D0D0D"/>
          <w:sz w:val="24"/>
          <w:szCs w:val="24"/>
        </w:rPr>
        <w:t xml:space="preserve"> lâu đài Osaka là </w:t>
      </w:r>
      <w:r w:rsidRPr="00894A08">
        <w:rPr>
          <w:rFonts w:ascii="Cambria" w:hAnsi="Cambria"/>
          <w:b/>
          <w:color w:val="0D0D0D"/>
          <w:sz w:val="24"/>
          <w:szCs w:val="24"/>
        </w:rPr>
        <w:t xml:space="preserve">biểu tượng của thành phố Osaka </w:t>
      </w:r>
      <w:r w:rsidRPr="00894A08">
        <w:rPr>
          <w:rFonts w:ascii="Cambria" w:hAnsi="Cambria"/>
          <w:i/>
          <w:color w:val="0D0D0D"/>
          <w:sz w:val="24"/>
          <w:szCs w:val="24"/>
        </w:rPr>
        <w:t>(chụp ảnh bên ngoài).</w:t>
      </w:r>
    </w:p>
    <w:p w14:paraId="722636D1" w14:textId="08630908" w:rsidR="008E3E39" w:rsidRPr="00894A08" w:rsidRDefault="008E3E39" w:rsidP="00894A08">
      <w:pPr>
        <w:pStyle w:val="oancuaDanhsach"/>
        <w:numPr>
          <w:ilvl w:val="0"/>
          <w:numId w:val="18"/>
        </w:numPr>
        <w:spacing w:before="60" w:after="0" w:line="240" w:lineRule="atLeast"/>
        <w:ind w:right="142"/>
        <w:jc w:val="both"/>
        <w:rPr>
          <w:rFonts w:ascii="Cambria" w:hAnsi="Cambria"/>
          <w:i/>
          <w:color w:val="000000"/>
          <w:sz w:val="24"/>
          <w:szCs w:val="24"/>
        </w:rPr>
      </w:pPr>
      <w:r w:rsidRPr="00894A08">
        <w:rPr>
          <w:rFonts w:ascii="Cambria" w:hAnsi="Cambria"/>
          <w:color w:val="000000"/>
          <w:sz w:val="24"/>
          <w:szCs w:val="24"/>
        </w:rPr>
        <w:t xml:space="preserve">Mua sắm tại </w:t>
      </w:r>
      <w:r w:rsidRPr="00894A08">
        <w:rPr>
          <w:rFonts w:ascii="Cambria" w:hAnsi="Cambria"/>
          <w:b/>
          <w:color w:val="000000"/>
          <w:sz w:val="24"/>
          <w:szCs w:val="24"/>
        </w:rPr>
        <w:t>khu mua sắm Shinsaibashi:</w:t>
      </w:r>
      <w:r w:rsidRPr="00894A08">
        <w:rPr>
          <w:rFonts w:ascii="Cambria" w:hAnsi="Cambria"/>
          <w:color w:val="000000"/>
          <w:sz w:val="24"/>
          <w:szCs w:val="24"/>
        </w:rPr>
        <w:t xml:space="preserve"> với sự đa dạng về hàng hóa, từ các thương hiệu quốc tế cao cấp đến các cửa hàng bình dân và quầy hàng lưu niệm độc đáo - nơi đây không chỉ là thiên đường mua sắm mà còn là điểm đến lý tưởng để trải nghiệm ẩm thực, văn hóa </w:t>
      </w:r>
      <w:r w:rsidRPr="00894A08">
        <w:rPr>
          <w:rFonts w:ascii="Cambria" w:hAnsi="Cambria"/>
          <w:i/>
          <w:color w:val="000000"/>
          <w:sz w:val="24"/>
          <w:szCs w:val="24"/>
        </w:rPr>
        <w:t>(nếu còn thời gian).</w:t>
      </w:r>
    </w:p>
    <w:p w14:paraId="477C97F3" w14:textId="3F11EC02" w:rsidR="00917225" w:rsidRPr="00894A08" w:rsidRDefault="008E3E39" w:rsidP="00894A08">
      <w:pPr>
        <w:spacing w:before="60" w:after="0"/>
        <w:ind w:right="142"/>
        <w:jc w:val="both"/>
        <w:rPr>
          <w:rFonts w:ascii="Cambria" w:hAnsi="Cambria"/>
          <w:color w:val="0D0D0D"/>
          <w:sz w:val="24"/>
          <w:szCs w:val="24"/>
        </w:rPr>
      </w:pPr>
      <w:r w:rsidRPr="00894A08">
        <w:rPr>
          <w:rFonts w:ascii="Cambria" w:hAnsi="Cambria"/>
          <w:b/>
          <w:color w:val="0D0D0D"/>
          <w:sz w:val="24"/>
          <w:szCs w:val="28"/>
        </w:rPr>
        <w:t>Tối:</w:t>
      </w:r>
      <w:r w:rsidRPr="00894A08">
        <w:rPr>
          <w:rFonts w:ascii="Cambria" w:hAnsi="Cambria"/>
          <w:color w:val="0D0D0D"/>
          <w:sz w:val="24"/>
          <w:szCs w:val="28"/>
        </w:rPr>
        <w:t xml:space="preserve"> </w:t>
      </w:r>
      <w:r w:rsidRPr="00894A08">
        <w:rPr>
          <w:rFonts w:ascii="Cambria" w:hAnsi="Cambria"/>
          <w:bCs/>
          <w:color w:val="0D0D0D"/>
          <w:sz w:val="24"/>
          <w:szCs w:val="24"/>
        </w:rPr>
        <w:t xml:space="preserve">Ăn tối tại nhà hàng và thưởng thức </w:t>
      </w:r>
      <w:r w:rsidRPr="00894A08">
        <w:rPr>
          <w:rFonts w:ascii="Cambria" w:hAnsi="Cambria"/>
          <w:b/>
          <w:bCs/>
          <w:color w:val="AC0000"/>
          <w:sz w:val="24"/>
          <w:szCs w:val="24"/>
        </w:rPr>
        <w:t>Bò Kobe Nhật Bản</w:t>
      </w:r>
      <w:r w:rsidRPr="00894A08">
        <w:rPr>
          <w:rFonts w:ascii="Cambria" w:hAnsi="Cambria"/>
          <w:bCs/>
          <w:color w:val="0D0D0D"/>
          <w:sz w:val="24"/>
          <w:szCs w:val="24"/>
        </w:rPr>
        <w:t xml:space="preserve">. Ngủ đêm tại khách sạn </w:t>
      </w:r>
      <w:r w:rsidRPr="00894A08">
        <w:rPr>
          <w:rFonts w:ascii="Cambria" w:hAnsi="Cambria"/>
          <w:b/>
          <w:bCs/>
          <w:color w:val="0D0D0D"/>
          <w:sz w:val="24"/>
          <w:szCs w:val="24"/>
        </w:rPr>
        <w:t>khu vực Osaka.</w:t>
      </w: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4"/>
        <w:gridCol w:w="7797"/>
        <w:gridCol w:w="1417"/>
      </w:tblGrid>
      <w:tr w:rsidR="00917225" w:rsidRPr="00894A08" w14:paraId="61326DFC" w14:textId="77777777">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1DE28AC"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NGÀY 3</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2CB131F" w14:textId="65ED3B9F" w:rsidR="00917225" w:rsidRPr="00894A08" w:rsidRDefault="008E3E39" w:rsidP="00BA23DD">
            <w:pPr>
              <w:spacing w:before="120" w:after="120"/>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OSAKA – KYOTO – NAGOYA</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3A94E6D"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B/L/D</w:t>
            </w:r>
          </w:p>
        </w:tc>
      </w:tr>
    </w:tbl>
    <w:p w14:paraId="6F606A6B" w14:textId="77777777" w:rsidR="008E3E39" w:rsidRPr="00894A08" w:rsidRDefault="008E3E39" w:rsidP="00894A08">
      <w:pPr>
        <w:spacing w:before="60" w:after="0" w:line="240" w:lineRule="auto"/>
        <w:ind w:right="142"/>
        <w:rPr>
          <w:rFonts w:ascii="Cambria" w:hAnsi="Cambria"/>
          <w:color w:val="0D0D0D"/>
          <w:sz w:val="24"/>
          <w:szCs w:val="28"/>
        </w:rPr>
      </w:pPr>
      <w:r w:rsidRPr="00894A08">
        <w:rPr>
          <w:rFonts w:ascii="Cambria" w:hAnsi="Cambria"/>
          <w:b/>
          <w:color w:val="0D0D0D"/>
          <w:sz w:val="24"/>
          <w:szCs w:val="28"/>
        </w:rPr>
        <w:t>Sáng:</w:t>
      </w:r>
      <w:r w:rsidRPr="00894A08">
        <w:rPr>
          <w:rFonts w:ascii="Cambria" w:hAnsi="Cambria"/>
          <w:color w:val="0D0D0D"/>
          <w:sz w:val="24"/>
          <w:szCs w:val="28"/>
        </w:rPr>
        <w:t xml:space="preserve"> Sau bữa sáng tại khách sạn, Xe và HDV đón Quý khách di chuyển đến </w:t>
      </w:r>
      <w:r w:rsidRPr="00894A08">
        <w:rPr>
          <w:rFonts w:ascii="Cambria" w:hAnsi="Cambria"/>
          <w:b/>
          <w:color w:val="0D0D0D"/>
          <w:sz w:val="24"/>
          <w:szCs w:val="28"/>
        </w:rPr>
        <w:t>cố đô Kyoto</w:t>
      </w:r>
      <w:r w:rsidRPr="00894A08">
        <w:rPr>
          <w:rFonts w:ascii="Cambria" w:hAnsi="Cambria"/>
          <w:color w:val="0D0D0D"/>
          <w:sz w:val="24"/>
          <w:szCs w:val="28"/>
        </w:rPr>
        <w:t xml:space="preserve"> tham quan:</w:t>
      </w:r>
    </w:p>
    <w:p w14:paraId="60DF8A19" w14:textId="73980E48" w:rsidR="008E3E39" w:rsidRPr="00894A08" w:rsidRDefault="008E3E39" w:rsidP="00894A08">
      <w:pPr>
        <w:pStyle w:val="oancuaDanhsach"/>
        <w:numPr>
          <w:ilvl w:val="0"/>
          <w:numId w:val="19"/>
        </w:numPr>
        <w:spacing w:before="60" w:after="0" w:line="240" w:lineRule="atLeast"/>
        <w:ind w:right="142"/>
        <w:jc w:val="both"/>
        <w:rPr>
          <w:rFonts w:ascii="Cambria" w:hAnsi="Cambria"/>
          <w:color w:val="000000"/>
          <w:sz w:val="24"/>
          <w:szCs w:val="28"/>
        </w:rPr>
      </w:pPr>
      <w:r w:rsidRPr="00894A08">
        <w:rPr>
          <w:rFonts w:ascii="Cambria" w:hAnsi="Cambria"/>
          <w:b/>
          <w:color w:val="000000"/>
          <w:sz w:val="24"/>
          <w:szCs w:val="28"/>
        </w:rPr>
        <w:t>Điện thờ Fushimi Inari:</w:t>
      </w:r>
      <w:r w:rsidRPr="00894A08">
        <w:rPr>
          <w:rFonts w:ascii="Cambria" w:hAnsi="Cambria"/>
          <w:color w:val="000000"/>
          <w:sz w:val="24"/>
          <w:szCs w:val="28"/>
        </w:rPr>
        <w:t xml:space="preserve"> tọa lạc trên </w:t>
      </w:r>
      <w:r w:rsidRPr="00894A08">
        <w:rPr>
          <w:rFonts w:ascii="Cambria" w:hAnsi="Cambria"/>
          <w:b/>
          <w:color w:val="000000"/>
          <w:sz w:val="24"/>
          <w:szCs w:val="28"/>
        </w:rPr>
        <w:t xml:space="preserve">Núi Inari Mountain, </w:t>
      </w:r>
      <w:r w:rsidRPr="00894A08">
        <w:rPr>
          <w:rFonts w:ascii="Cambria" w:hAnsi="Cambria"/>
          <w:color w:val="000000"/>
          <w:sz w:val="24"/>
          <w:szCs w:val="28"/>
        </w:rPr>
        <w:t xml:space="preserve">được thành lập năm 711 và là điện thờ dẫn đầu trong số hơn 30.000 điện thờ dành </w:t>
      </w:r>
      <w:r w:rsidRPr="00894A08">
        <w:rPr>
          <w:rFonts w:ascii="Cambria" w:hAnsi="Cambria"/>
          <w:b/>
          <w:color w:val="000000"/>
          <w:sz w:val="24"/>
          <w:szCs w:val="28"/>
        </w:rPr>
        <w:t xml:space="preserve">thờ phụng thần Inari tại Nhật Bản. </w:t>
      </w:r>
      <w:r w:rsidRPr="00894A08">
        <w:rPr>
          <w:rFonts w:ascii="Cambria" w:hAnsi="Cambria"/>
          <w:color w:val="000000"/>
          <w:sz w:val="24"/>
          <w:szCs w:val="28"/>
        </w:rPr>
        <w:t xml:space="preserve">Quý khách check in và ngắm nhìn </w:t>
      </w:r>
      <w:r w:rsidRPr="00894A08">
        <w:rPr>
          <w:rFonts w:ascii="Cambria" w:hAnsi="Cambria"/>
          <w:b/>
          <w:color w:val="000000"/>
          <w:sz w:val="24"/>
          <w:szCs w:val="28"/>
        </w:rPr>
        <w:t>hàng ngàn chiếc cổng Torii màu cam rực rỡ</w:t>
      </w:r>
      <w:r w:rsidRPr="00894A08">
        <w:rPr>
          <w:rFonts w:ascii="Cambria" w:hAnsi="Cambria"/>
          <w:color w:val="000000"/>
          <w:sz w:val="24"/>
          <w:szCs w:val="28"/>
        </w:rPr>
        <w:t xml:space="preserve"> quanh những con đường mòn xinh đẹp. </w:t>
      </w:r>
    </w:p>
    <w:p w14:paraId="7AC1CB67" w14:textId="78E90706" w:rsidR="008E3E39" w:rsidRPr="00894A08" w:rsidRDefault="008E3E39" w:rsidP="00894A08">
      <w:pPr>
        <w:pStyle w:val="oancuaDanhsach"/>
        <w:numPr>
          <w:ilvl w:val="0"/>
          <w:numId w:val="19"/>
        </w:numPr>
        <w:spacing w:before="60" w:after="0" w:line="240" w:lineRule="atLeast"/>
        <w:ind w:right="142"/>
        <w:jc w:val="both"/>
        <w:rPr>
          <w:rFonts w:ascii="Cambria" w:hAnsi="Cambria"/>
          <w:b/>
          <w:color w:val="000000"/>
          <w:sz w:val="24"/>
          <w:szCs w:val="28"/>
        </w:rPr>
      </w:pPr>
      <w:r w:rsidRPr="00894A08">
        <w:rPr>
          <w:rFonts w:ascii="Cambria" w:hAnsi="Cambria"/>
          <w:b/>
          <w:color w:val="000000"/>
          <w:sz w:val="24"/>
          <w:szCs w:val="28"/>
        </w:rPr>
        <w:t>Chùa vàng Kinkakuji</w:t>
      </w:r>
      <w:r w:rsidRPr="00894A08">
        <w:rPr>
          <w:rFonts w:ascii="Cambria" w:hAnsi="Cambria"/>
          <w:bCs/>
          <w:color w:val="000000"/>
          <w:sz w:val="24"/>
          <w:szCs w:val="28"/>
        </w:rPr>
        <w:t xml:space="preserve"> là công trình nổi tiếng nhờ sự kết hợp lạ mắt về kiến trúc, cùng các giá trị lớn về thẩm mỹ, văn hóa của người </w:t>
      </w:r>
      <w:r w:rsidRPr="00894A08">
        <w:rPr>
          <w:rFonts w:ascii="Cambria" w:hAnsi="Cambria"/>
          <w:b/>
          <w:color w:val="000000"/>
          <w:sz w:val="24"/>
          <w:szCs w:val="28"/>
        </w:rPr>
        <w:t>Nhật Bản</w:t>
      </w:r>
      <w:r w:rsidRPr="00894A08">
        <w:rPr>
          <w:rFonts w:ascii="Cambria" w:hAnsi="Cambria"/>
          <w:bCs/>
          <w:color w:val="000000"/>
          <w:sz w:val="24"/>
          <w:szCs w:val="28"/>
        </w:rPr>
        <w:t xml:space="preserve">. Sảnh đường </w:t>
      </w:r>
      <w:r w:rsidRPr="00894A08">
        <w:rPr>
          <w:rFonts w:ascii="Cambria" w:hAnsi="Cambria"/>
          <w:b/>
          <w:bCs/>
          <w:color w:val="000000"/>
          <w:sz w:val="24"/>
          <w:szCs w:val="28"/>
        </w:rPr>
        <w:t>ba tầng phủ đầy lá vàng</w:t>
      </w:r>
      <w:r w:rsidRPr="00894A08">
        <w:rPr>
          <w:rFonts w:ascii="Cambria" w:hAnsi="Cambria"/>
          <w:bCs/>
          <w:color w:val="000000"/>
          <w:sz w:val="24"/>
          <w:szCs w:val="28"/>
        </w:rPr>
        <w:t xml:space="preserve"> đã được </w:t>
      </w:r>
      <w:r w:rsidRPr="00894A08">
        <w:rPr>
          <w:rFonts w:ascii="Cambria" w:hAnsi="Cambria"/>
          <w:b/>
          <w:color w:val="000000"/>
          <w:sz w:val="24"/>
          <w:szCs w:val="28"/>
        </w:rPr>
        <w:t>UNESCO</w:t>
      </w:r>
      <w:r w:rsidRPr="00894A08">
        <w:rPr>
          <w:rFonts w:ascii="Cambria" w:hAnsi="Cambria"/>
          <w:bCs/>
          <w:color w:val="000000"/>
          <w:sz w:val="24"/>
          <w:szCs w:val="28"/>
        </w:rPr>
        <w:t xml:space="preserve"> công nhận và trở thành công trình kiến trúc lịch sử nổi tiếng và dễ nhận biết ở </w:t>
      </w:r>
      <w:r w:rsidRPr="00894A08">
        <w:rPr>
          <w:rFonts w:ascii="Cambria" w:hAnsi="Cambria"/>
          <w:b/>
          <w:color w:val="000000"/>
          <w:sz w:val="24"/>
          <w:szCs w:val="28"/>
        </w:rPr>
        <w:t>Kyoto.</w:t>
      </w:r>
    </w:p>
    <w:p w14:paraId="77A524F4" w14:textId="77777777" w:rsidR="008E3E39" w:rsidRPr="00894A08" w:rsidRDefault="008E3E39" w:rsidP="00894A08">
      <w:pPr>
        <w:spacing w:before="60" w:after="0" w:line="240" w:lineRule="atLeast"/>
        <w:ind w:right="142"/>
        <w:jc w:val="both"/>
        <w:rPr>
          <w:rFonts w:ascii="Cambria" w:hAnsi="Cambria"/>
          <w:b/>
          <w:color w:val="0D0D0D"/>
          <w:sz w:val="24"/>
          <w:szCs w:val="28"/>
        </w:rPr>
      </w:pPr>
      <w:r w:rsidRPr="00894A08">
        <w:rPr>
          <w:rFonts w:ascii="Cambria" w:hAnsi="Cambria"/>
          <w:b/>
          <w:color w:val="000000"/>
          <w:sz w:val="24"/>
          <w:szCs w:val="28"/>
        </w:rPr>
        <w:t>Trưa:</w:t>
      </w:r>
      <w:r w:rsidRPr="00894A08">
        <w:rPr>
          <w:rFonts w:ascii="Cambria" w:hAnsi="Cambria"/>
          <w:color w:val="000000"/>
          <w:sz w:val="24"/>
          <w:szCs w:val="28"/>
        </w:rPr>
        <w:t xml:space="preserve"> Quý khách dùng bữa trưa tại nhà hàng địa phương</w:t>
      </w:r>
      <w:r w:rsidRPr="00894A08">
        <w:rPr>
          <w:rFonts w:ascii="Cambria" w:hAnsi="Cambria"/>
          <w:b/>
          <w:color w:val="0D0D0D"/>
          <w:sz w:val="24"/>
          <w:szCs w:val="28"/>
        </w:rPr>
        <w:t>.</w:t>
      </w:r>
    </w:p>
    <w:p w14:paraId="15878C45" w14:textId="3394C334" w:rsidR="008E3E39" w:rsidRPr="00894A08" w:rsidRDefault="008E3E39" w:rsidP="00894A08">
      <w:pPr>
        <w:pStyle w:val="oancuaDanhsach"/>
        <w:numPr>
          <w:ilvl w:val="0"/>
          <w:numId w:val="20"/>
        </w:numPr>
        <w:spacing w:before="60" w:after="0" w:line="240" w:lineRule="atLeast"/>
        <w:ind w:right="142"/>
        <w:jc w:val="both"/>
        <w:rPr>
          <w:rFonts w:ascii="Cambria" w:hAnsi="Cambria"/>
          <w:bCs/>
          <w:color w:val="0D0D0D"/>
          <w:sz w:val="24"/>
          <w:szCs w:val="24"/>
        </w:rPr>
      </w:pPr>
      <w:r w:rsidRPr="00894A08">
        <w:rPr>
          <w:rFonts w:ascii="Cambria" w:hAnsi="Cambria"/>
          <w:bCs/>
          <w:color w:val="0D0D0D"/>
          <w:sz w:val="24"/>
          <w:szCs w:val="24"/>
        </w:rPr>
        <w:t xml:space="preserve">Đoàn trải nghiệm </w:t>
      </w:r>
      <w:r w:rsidRPr="00894A08">
        <w:rPr>
          <w:rFonts w:ascii="Cambria" w:hAnsi="Cambria"/>
          <w:b/>
          <w:bCs/>
          <w:color w:val="0D0D0D"/>
          <w:sz w:val="24"/>
          <w:szCs w:val="24"/>
        </w:rPr>
        <w:t>tàu Shinkansen</w:t>
      </w:r>
      <w:r w:rsidRPr="00894A08">
        <w:rPr>
          <w:rFonts w:ascii="Cambria" w:hAnsi="Cambria"/>
          <w:bCs/>
          <w:color w:val="0D0D0D"/>
          <w:sz w:val="24"/>
          <w:szCs w:val="24"/>
        </w:rPr>
        <w:t xml:space="preserve"> - (Bullet train có vận tốc trung bình lên tới 300 km/h) là niềm tự hào của châu Á trong ngành đường sắt thế giới </w:t>
      </w:r>
      <w:r w:rsidRPr="00894A08">
        <w:rPr>
          <w:rFonts w:ascii="Cambria" w:hAnsi="Cambria"/>
          <w:bCs/>
          <w:i/>
          <w:color w:val="0D0D0D"/>
          <w:sz w:val="24"/>
          <w:szCs w:val="24"/>
        </w:rPr>
        <w:t>(1 trạm)</w:t>
      </w:r>
    </w:p>
    <w:p w14:paraId="0C1CEEA3" w14:textId="77777777" w:rsidR="008E3E39" w:rsidRPr="00894A08" w:rsidRDefault="008E3E39" w:rsidP="00894A08">
      <w:pPr>
        <w:spacing w:before="60" w:after="0" w:line="240" w:lineRule="atLeast"/>
        <w:ind w:right="142"/>
        <w:jc w:val="both"/>
        <w:rPr>
          <w:rFonts w:ascii="Cambria" w:hAnsi="Cambria"/>
          <w:b/>
          <w:color w:val="0D0D0D"/>
          <w:sz w:val="24"/>
          <w:szCs w:val="28"/>
        </w:rPr>
      </w:pPr>
      <w:r w:rsidRPr="00894A08">
        <w:rPr>
          <w:rFonts w:ascii="Cambria" w:hAnsi="Cambria"/>
          <w:color w:val="0D0D0D"/>
          <w:sz w:val="24"/>
          <w:szCs w:val="28"/>
        </w:rPr>
        <w:t xml:space="preserve">Sau đó, di chuyển đến </w:t>
      </w:r>
      <w:r w:rsidRPr="00894A08">
        <w:rPr>
          <w:rFonts w:ascii="Cambria" w:hAnsi="Cambria"/>
          <w:b/>
          <w:color w:val="0D0D0D"/>
          <w:sz w:val="24"/>
          <w:szCs w:val="28"/>
        </w:rPr>
        <w:t>khu vực Nagoya.</w:t>
      </w:r>
    </w:p>
    <w:p w14:paraId="4C1842A9" w14:textId="4CFBA633" w:rsidR="00917225" w:rsidRPr="00894A08" w:rsidRDefault="008E3E39" w:rsidP="00894A08">
      <w:pPr>
        <w:tabs>
          <w:tab w:val="left" w:pos="3107"/>
        </w:tabs>
        <w:spacing w:before="120" w:after="120"/>
        <w:ind w:left="284" w:right="142" w:hanging="284"/>
        <w:jc w:val="both"/>
        <w:rPr>
          <w:rFonts w:ascii="Cambria" w:hAnsi="Cambria"/>
          <w:sz w:val="24"/>
          <w:szCs w:val="24"/>
        </w:rPr>
      </w:pPr>
      <w:r w:rsidRPr="00894A08">
        <w:rPr>
          <w:rFonts w:ascii="Cambria" w:hAnsi="Cambria"/>
          <w:b/>
          <w:color w:val="0D0D0D"/>
          <w:sz w:val="24"/>
          <w:szCs w:val="28"/>
        </w:rPr>
        <w:t>Tối:</w:t>
      </w:r>
      <w:r w:rsidRPr="00894A08">
        <w:rPr>
          <w:rFonts w:ascii="Cambria" w:hAnsi="Cambria"/>
          <w:color w:val="0D0D0D"/>
          <w:sz w:val="24"/>
          <w:szCs w:val="28"/>
        </w:rPr>
        <w:t xml:space="preserve"> Quý khách ăn tối tại nhà hàng và nghỉ đêm tại khách sạn </w:t>
      </w:r>
      <w:r w:rsidRPr="00894A08">
        <w:rPr>
          <w:rFonts w:ascii="Cambria" w:hAnsi="Cambria"/>
          <w:b/>
          <w:color w:val="0D0D0D"/>
          <w:sz w:val="24"/>
          <w:szCs w:val="28"/>
        </w:rPr>
        <w:t>khu vực Nagoya/ Hamamatsu.</w:t>
      </w: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4"/>
        <w:gridCol w:w="7797"/>
        <w:gridCol w:w="1417"/>
      </w:tblGrid>
      <w:tr w:rsidR="00917225" w:rsidRPr="00894A08" w14:paraId="0051C03D" w14:textId="77777777">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9C23924"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NGÀY 4</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B16FB90" w14:textId="0C11EB2A" w:rsidR="00917225" w:rsidRPr="00894A08" w:rsidRDefault="00894A08" w:rsidP="00894A08">
            <w:pPr>
              <w:spacing w:before="120" w:after="120"/>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NAGOYA – HAMAMATSU</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BBD82DB"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B/L/D</w:t>
            </w:r>
          </w:p>
        </w:tc>
      </w:tr>
    </w:tbl>
    <w:p w14:paraId="1A60574C" w14:textId="77777777" w:rsidR="00894A08" w:rsidRPr="00894A08" w:rsidRDefault="00894A08" w:rsidP="00894A08">
      <w:pPr>
        <w:spacing w:before="60" w:after="0" w:line="240" w:lineRule="auto"/>
        <w:ind w:right="142"/>
        <w:jc w:val="both"/>
        <w:rPr>
          <w:rFonts w:ascii="Cambria" w:hAnsi="Cambria"/>
          <w:color w:val="0D0D0D"/>
          <w:sz w:val="24"/>
          <w:szCs w:val="28"/>
        </w:rPr>
      </w:pPr>
      <w:r w:rsidRPr="00894A08">
        <w:rPr>
          <w:rFonts w:ascii="Cambria" w:hAnsi="Cambria"/>
          <w:b/>
          <w:color w:val="0D0D0D"/>
          <w:sz w:val="24"/>
          <w:szCs w:val="28"/>
        </w:rPr>
        <w:t>Sáng:</w:t>
      </w:r>
      <w:r w:rsidRPr="00894A08">
        <w:rPr>
          <w:rFonts w:ascii="Cambria" w:hAnsi="Cambria"/>
          <w:color w:val="0D0D0D"/>
          <w:sz w:val="24"/>
          <w:szCs w:val="28"/>
        </w:rPr>
        <w:t xml:space="preserve"> Sau bữa sáng tại khách sạn, Xe và HDV đón Quý khách thăm quan:</w:t>
      </w:r>
    </w:p>
    <w:p w14:paraId="7D01B381" w14:textId="3EB5D240" w:rsidR="00894A08" w:rsidRPr="00894A08" w:rsidRDefault="00894A08" w:rsidP="00894A08">
      <w:pPr>
        <w:pStyle w:val="oancuaDanhsach"/>
        <w:numPr>
          <w:ilvl w:val="0"/>
          <w:numId w:val="20"/>
        </w:numPr>
        <w:spacing w:before="60" w:after="0" w:line="240" w:lineRule="atLeast"/>
        <w:ind w:right="142"/>
        <w:jc w:val="both"/>
        <w:rPr>
          <w:rFonts w:ascii="Cambria" w:hAnsi="Cambria"/>
          <w:color w:val="0D0D0D"/>
          <w:sz w:val="24"/>
          <w:szCs w:val="28"/>
        </w:rPr>
      </w:pPr>
      <w:r w:rsidRPr="00894A08">
        <w:rPr>
          <w:rFonts w:ascii="Cambria" w:hAnsi="Cambria"/>
          <w:b/>
          <w:color w:val="0D0D0D"/>
          <w:sz w:val="24"/>
          <w:szCs w:val="28"/>
        </w:rPr>
        <w:t>Khu nghỉ dưỡng trượt tuyết Fujiten</w:t>
      </w:r>
      <w:r w:rsidRPr="00894A08">
        <w:rPr>
          <w:rFonts w:ascii="Cambria" w:hAnsi="Cambria"/>
          <w:color w:val="0D0D0D"/>
          <w:sz w:val="24"/>
          <w:szCs w:val="28"/>
        </w:rPr>
        <w:t xml:space="preserve"> là một khu nghỉ mát trượt tuyết nhỏ dọc theo chân phía bắc của núi Phú Sĩ ở </w:t>
      </w:r>
      <w:r w:rsidRPr="00894A08">
        <w:rPr>
          <w:rFonts w:ascii="Cambria" w:hAnsi="Cambria"/>
          <w:b/>
          <w:color w:val="0D0D0D"/>
          <w:sz w:val="24"/>
          <w:szCs w:val="28"/>
        </w:rPr>
        <w:t>vùng Phú Sĩ Ngũ Hồ,</w:t>
      </w:r>
      <w:r w:rsidRPr="00894A08">
        <w:rPr>
          <w:rFonts w:ascii="Cambria" w:hAnsi="Cambria"/>
          <w:color w:val="0D0D0D"/>
          <w:sz w:val="24"/>
          <w:szCs w:val="28"/>
        </w:rPr>
        <w:t xml:space="preserve"> có bốn thang máy cùng bảy đường trượt dành cho người trượt tuyết từ trình độ sơ cấp đến nâng cao. </w:t>
      </w:r>
    </w:p>
    <w:p w14:paraId="45506535" w14:textId="77777777" w:rsidR="00894A08" w:rsidRPr="00894A08" w:rsidRDefault="00894A08" w:rsidP="00894A08">
      <w:pPr>
        <w:spacing w:before="60" w:after="0" w:line="240" w:lineRule="atLeast"/>
        <w:ind w:right="142"/>
        <w:jc w:val="both"/>
        <w:rPr>
          <w:rFonts w:ascii="Cambria" w:hAnsi="Cambria"/>
          <w:i/>
          <w:color w:val="0D0D0D"/>
          <w:sz w:val="24"/>
          <w:szCs w:val="28"/>
        </w:rPr>
      </w:pPr>
      <w:r w:rsidRPr="00894A08">
        <w:rPr>
          <w:rFonts w:ascii="Cambria" w:hAnsi="Cambria"/>
          <w:color w:val="0D0D0D"/>
          <w:sz w:val="24"/>
          <w:szCs w:val="28"/>
        </w:rPr>
        <w:t xml:space="preserve">Bãi trượt tuyết này khá nhỏ và phù hợp với những người mới bắt đầu, nhưng đây là địa điểm trượt tuyết phù hợp với du khách đến du lịch Nhật Bản chỉ muốn thử sức một chút với bộ môn thể thao này và </w:t>
      </w:r>
      <w:r w:rsidRPr="00894A08">
        <w:rPr>
          <w:rFonts w:ascii="Cambria" w:hAnsi="Cambria"/>
          <w:b/>
          <w:color w:val="0D0D0D"/>
          <w:sz w:val="24"/>
          <w:szCs w:val="28"/>
        </w:rPr>
        <w:t>ngắm cảnh đẹp tuyệt vời của núi Phú Sĩ mùa đông từ xa</w:t>
      </w:r>
      <w:r w:rsidRPr="00894A08">
        <w:rPr>
          <w:rFonts w:ascii="Cambria" w:hAnsi="Cambria"/>
          <w:i/>
          <w:color w:val="0D0D0D"/>
          <w:sz w:val="24"/>
          <w:szCs w:val="28"/>
        </w:rPr>
        <w:t xml:space="preserve"> (không bao gồm dụng cụ trượt tuyết).</w:t>
      </w:r>
    </w:p>
    <w:p w14:paraId="38477A25" w14:textId="77777777" w:rsidR="00894A08" w:rsidRPr="00894A08" w:rsidRDefault="00894A08" w:rsidP="00894A08">
      <w:pPr>
        <w:spacing w:before="60" w:after="0" w:line="240" w:lineRule="atLeast"/>
        <w:ind w:right="142"/>
        <w:jc w:val="both"/>
        <w:rPr>
          <w:rFonts w:ascii="Cambria" w:hAnsi="Cambria"/>
          <w:color w:val="0D0D0D"/>
          <w:sz w:val="24"/>
          <w:szCs w:val="28"/>
        </w:rPr>
      </w:pPr>
      <w:r w:rsidRPr="00894A08">
        <w:rPr>
          <w:rFonts w:ascii="Cambria" w:hAnsi="Cambria"/>
          <w:b/>
          <w:color w:val="000000"/>
          <w:sz w:val="24"/>
          <w:szCs w:val="28"/>
        </w:rPr>
        <w:lastRenderedPageBreak/>
        <w:t>Trưa:</w:t>
      </w:r>
      <w:r w:rsidRPr="00894A08">
        <w:rPr>
          <w:rFonts w:ascii="Cambria" w:hAnsi="Cambria"/>
          <w:color w:val="000000"/>
          <w:sz w:val="24"/>
          <w:szCs w:val="28"/>
        </w:rPr>
        <w:t xml:space="preserve"> Quý khách dùng bữa trưa tại nhà hàng địa phương</w:t>
      </w:r>
      <w:r w:rsidRPr="00894A08">
        <w:rPr>
          <w:rFonts w:ascii="Cambria" w:hAnsi="Cambria"/>
          <w:color w:val="0D0D0D"/>
          <w:sz w:val="24"/>
          <w:szCs w:val="28"/>
        </w:rPr>
        <w:t>. Sau đó, di chuyển đến:</w:t>
      </w:r>
    </w:p>
    <w:p w14:paraId="2925B9C1" w14:textId="45C68CB7" w:rsidR="00894A08" w:rsidRPr="00894A08" w:rsidRDefault="00894A08" w:rsidP="00894A08">
      <w:pPr>
        <w:pStyle w:val="oancuaDanhsach"/>
        <w:numPr>
          <w:ilvl w:val="0"/>
          <w:numId w:val="20"/>
        </w:numPr>
        <w:spacing w:before="60" w:after="0" w:line="240" w:lineRule="atLeast"/>
        <w:ind w:right="142"/>
        <w:jc w:val="both"/>
        <w:rPr>
          <w:rFonts w:ascii="Cambria" w:hAnsi="Cambria"/>
          <w:color w:val="0D0D0D"/>
          <w:sz w:val="24"/>
          <w:szCs w:val="28"/>
        </w:rPr>
      </w:pPr>
      <w:r w:rsidRPr="00894A08">
        <w:rPr>
          <w:rFonts w:ascii="Cambria" w:hAnsi="Cambria"/>
          <w:b/>
          <w:color w:val="0D0D0D"/>
          <w:sz w:val="24"/>
          <w:szCs w:val="28"/>
        </w:rPr>
        <w:t xml:space="preserve">Trải nghiệm hái trái cây theo mùa tại các nông trại: </w:t>
      </w:r>
      <w:r w:rsidRPr="00894A08">
        <w:rPr>
          <w:rFonts w:ascii="Cambria" w:hAnsi="Cambria"/>
          <w:color w:val="0D0D0D"/>
          <w:sz w:val="24"/>
          <w:szCs w:val="28"/>
        </w:rPr>
        <w:t xml:space="preserve">Quý khách không chỉ có cơ hội thưởng thức </w:t>
      </w:r>
    </w:p>
    <w:p w14:paraId="2753F290" w14:textId="77777777" w:rsidR="00894A08" w:rsidRPr="00894A08" w:rsidRDefault="00894A08" w:rsidP="00894A08">
      <w:pPr>
        <w:spacing w:before="60" w:after="0" w:line="240" w:lineRule="atLeast"/>
        <w:ind w:right="142"/>
        <w:jc w:val="both"/>
        <w:rPr>
          <w:rFonts w:ascii="Cambria" w:hAnsi="Cambria"/>
          <w:color w:val="0D0D0D"/>
          <w:sz w:val="24"/>
          <w:szCs w:val="28"/>
        </w:rPr>
      </w:pPr>
      <w:r w:rsidRPr="00894A08">
        <w:rPr>
          <w:rFonts w:ascii="Cambria" w:hAnsi="Cambria"/>
          <w:color w:val="0D0D0D"/>
          <w:sz w:val="24"/>
          <w:szCs w:val="28"/>
        </w:rPr>
        <w:t xml:space="preserve">những trái cây tươi ngon mà còn được đắm chìm trong nền nông nghiệp tiên tiến Nhật Bản với các kỹ </w:t>
      </w:r>
    </w:p>
    <w:p w14:paraId="5A8D42CC" w14:textId="77777777" w:rsidR="00894A08" w:rsidRPr="00894A08" w:rsidRDefault="00894A08" w:rsidP="00894A08">
      <w:pPr>
        <w:spacing w:before="60" w:after="0" w:line="240" w:lineRule="atLeast"/>
        <w:ind w:right="142"/>
        <w:jc w:val="both"/>
        <w:rPr>
          <w:rFonts w:ascii="Cambria" w:hAnsi="Cambria"/>
          <w:color w:val="0D0D0D"/>
          <w:sz w:val="24"/>
          <w:szCs w:val="28"/>
        </w:rPr>
      </w:pPr>
      <w:r w:rsidRPr="00894A08">
        <w:rPr>
          <w:rFonts w:ascii="Cambria" w:hAnsi="Cambria"/>
          <w:color w:val="0D0D0D"/>
          <w:sz w:val="24"/>
          <w:szCs w:val="28"/>
        </w:rPr>
        <w:t>thuật canh tác và công nghệ hiên đại được áp dụng tại đây như nhà kính thông minh, sử dụng robot,…</w:t>
      </w:r>
    </w:p>
    <w:p w14:paraId="784866B2" w14:textId="03E3607E" w:rsidR="00894A08" w:rsidRPr="00894A08" w:rsidRDefault="00894A08" w:rsidP="00894A08">
      <w:pPr>
        <w:pStyle w:val="oancuaDanhsach"/>
        <w:numPr>
          <w:ilvl w:val="0"/>
          <w:numId w:val="20"/>
        </w:numPr>
        <w:spacing w:before="60" w:after="0" w:line="240" w:lineRule="atLeast"/>
        <w:ind w:right="142"/>
        <w:jc w:val="both"/>
        <w:rPr>
          <w:rFonts w:ascii="Cambria" w:hAnsi="Cambria"/>
          <w:i/>
          <w:color w:val="0D0D0D"/>
          <w:sz w:val="24"/>
          <w:szCs w:val="28"/>
        </w:rPr>
      </w:pPr>
      <w:r w:rsidRPr="00894A08">
        <w:rPr>
          <w:rFonts w:ascii="Cambria" w:hAnsi="Cambria"/>
          <w:bCs/>
          <w:color w:val="0D0D0D"/>
          <w:sz w:val="24"/>
          <w:szCs w:val="28"/>
        </w:rPr>
        <w:t xml:space="preserve">Mua sắm tại </w:t>
      </w:r>
      <w:r w:rsidRPr="00894A08">
        <w:rPr>
          <w:rFonts w:ascii="Cambria" w:hAnsi="Cambria"/>
          <w:b/>
          <w:bCs/>
          <w:color w:val="0D0D0D"/>
          <w:sz w:val="24"/>
          <w:szCs w:val="28"/>
        </w:rPr>
        <w:t xml:space="preserve">Gotemba Outlets - Thiên đường mua sắm hàng hiệu giảm giá giữa lòng núi Phú Sĩ. </w:t>
      </w:r>
      <w:r w:rsidRPr="00894A08">
        <w:rPr>
          <w:rFonts w:ascii="Cambria" w:hAnsi="Cambria"/>
          <w:color w:val="0D0D0D"/>
          <w:sz w:val="24"/>
          <w:szCs w:val="28"/>
        </w:rPr>
        <w:t xml:space="preserve">Là một trong những trung tâm mua sắm lớn nhất và nổi tiếng nhất Nhật Bản, với hơn 290 cửa hàng, </w:t>
      </w:r>
      <w:r w:rsidRPr="00894A08">
        <w:rPr>
          <w:rFonts w:ascii="Cambria" w:hAnsi="Cambria"/>
          <w:bCs/>
          <w:color w:val="0D0D0D"/>
          <w:sz w:val="24"/>
          <w:szCs w:val="28"/>
        </w:rPr>
        <w:t xml:space="preserve">quy tụ các thương hiệu thời trang quốc tế và Nhật Bản danh tiếng </w:t>
      </w:r>
      <w:r w:rsidRPr="00894A08">
        <w:rPr>
          <w:rFonts w:ascii="Cambria" w:hAnsi="Cambria"/>
          <w:i/>
          <w:color w:val="0D0D0D"/>
          <w:sz w:val="24"/>
          <w:szCs w:val="28"/>
        </w:rPr>
        <w:t>(nếu còn thời gian).</w:t>
      </w:r>
    </w:p>
    <w:p w14:paraId="0C98ABA9" w14:textId="77777777" w:rsidR="00894A08" w:rsidRPr="00894A08" w:rsidRDefault="00894A08" w:rsidP="00894A08">
      <w:pPr>
        <w:spacing w:before="60" w:after="0" w:line="240" w:lineRule="atLeast"/>
        <w:ind w:right="142"/>
        <w:jc w:val="both"/>
        <w:rPr>
          <w:rFonts w:ascii="Cambria" w:hAnsi="Cambria"/>
          <w:bCs/>
          <w:i/>
          <w:color w:val="000000"/>
          <w:sz w:val="24"/>
          <w:szCs w:val="28"/>
        </w:rPr>
      </w:pPr>
      <w:r w:rsidRPr="00894A08">
        <w:rPr>
          <w:rFonts w:ascii="Cambria" w:hAnsi="Cambria"/>
          <w:b/>
          <w:color w:val="000000"/>
          <w:sz w:val="24"/>
          <w:szCs w:val="28"/>
        </w:rPr>
        <w:t>Tối:</w:t>
      </w:r>
      <w:r w:rsidRPr="00894A08">
        <w:rPr>
          <w:rFonts w:ascii="Cambria" w:hAnsi="Cambria"/>
          <w:bCs/>
          <w:color w:val="000000"/>
          <w:sz w:val="24"/>
          <w:szCs w:val="28"/>
        </w:rPr>
        <w:t xml:space="preserve"> Đoàn ăn tối và nghỉ ngơi tại khách sạn ở </w:t>
      </w:r>
      <w:r w:rsidRPr="00894A08">
        <w:rPr>
          <w:rFonts w:ascii="Cambria" w:hAnsi="Cambria"/>
          <w:b/>
          <w:bCs/>
          <w:color w:val="000000"/>
          <w:sz w:val="24"/>
          <w:szCs w:val="28"/>
        </w:rPr>
        <w:t>khu vực núi Phú Sĩ. (</w:t>
      </w:r>
      <w:r w:rsidRPr="00894A08">
        <w:rPr>
          <w:rFonts w:ascii="Cambria" w:hAnsi="Cambria"/>
          <w:bCs/>
          <w:i/>
          <w:color w:val="000000"/>
          <w:sz w:val="24"/>
          <w:szCs w:val="28"/>
        </w:rPr>
        <w:t>Quý khách trải nghiệm tắm suối nước khoáng nóng tự nhiên trong khuôn viên khách sạn theo phong cách Nhật Bản).</w:t>
      </w:r>
    </w:p>
    <w:p w14:paraId="353B29AE" w14:textId="6220AB81" w:rsidR="00917225" w:rsidRPr="00894A08" w:rsidRDefault="00917225" w:rsidP="00BA23DD">
      <w:pPr>
        <w:shd w:val="clear" w:color="auto" w:fill="FFFFFF" w:themeFill="background1"/>
        <w:spacing w:before="60" w:after="0"/>
        <w:ind w:right="142"/>
        <w:jc w:val="both"/>
        <w:rPr>
          <w:rFonts w:ascii="Cambria" w:hAnsi="Cambria"/>
          <w:bCs/>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4"/>
        <w:gridCol w:w="7797"/>
        <w:gridCol w:w="1417"/>
      </w:tblGrid>
      <w:tr w:rsidR="00917225" w:rsidRPr="00894A08" w14:paraId="3F11209A" w14:textId="77777777">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9BAB581"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NGÀY 5</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AD1DFAB" w14:textId="4F23083B" w:rsidR="00917225" w:rsidRPr="00894A08" w:rsidRDefault="00894A08" w:rsidP="00894A08">
            <w:pPr>
              <w:spacing w:before="120" w:after="120"/>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FUJI – TOKYO</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07E79BC"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B/L/D</w:t>
            </w:r>
          </w:p>
        </w:tc>
      </w:tr>
    </w:tbl>
    <w:p w14:paraId="1CB7254E" w14:textId="77777777" w:rsidR="00894A08" w:rsidRPr="00894A08" w:rsidRDefault="00894A08" w:rsidP="00894A08">
      <w:pPr>
        <w:spacing w:before="60" w:after="0" w:line="240" w:lineRule="atLeast"/>
        <w:jc w:val="both"/>
        <w:rPr>
          <w:rFonts w:ascii="Cambria" w:hAnsi="Cambria"/>
          <w:bCs/>
          <w:color w:val="0D0D0D"/>
          <w:sz w:val="24"/>
          <w:szCs w:val="24"/>
        </w:rPr>
      </w:pPr>
      <w:r w:rsidRPr="00894A08">
        <w:rPr>
          <w:rFonts w:ascii="Cambria" w:hAnsi="Cambria"/>
          <w:b/>
          <w:bCs/>
          <w:color w:val="0D0D0D"/>
          <w:sz w:val="24"/>
          <w:szCs w:val="24"/>
        </w:rPr>
        <w:t>Sáng:</w:t>
      </w:r>
      <w:r w:rsidRPr="00894A08">
        <w:rPr>
          <w:rFonts w:ascii="Cambria" w:hAnsi="Cambria"/>
          <w:bCs/>
          <w:color w:val="0D0D0D"/>
          <w:sz w:val="24"/>
          <w:szCs w:val="24"/>
        </w:rPr>
        <w:t xml:space="preserve"> Đoàn ăn sáng tại khách sạn, sau đó xe và HDV đưa đoàn di chuyển đi tham quan và trải nghiệm:</w:t>
      </w:r>
    </w:p>
    <w:p w14:paraId="391EE320" w14:textId="01485679" w:rsidR="00894A08" w:rsidRPr="00894A08" w:rsidRDefault="00894A08" w:rsidP="00894A08">
      <w:pPr>
        <w:pStyle w:val="oancuaDanhsach"/>
        <w:numPr>
          <w:ilvl w:val="0"/>
          <w:numId w:val="20"/>
        </w:numPr>
        <w:spacing w:before="60" w:after="0" w:line="240" w:lineRule="atLeast"/>
        <w:jc w:val="both"/>
        <w:rPr>
          <w:rFonts w:ascii="Cambria" w:hAnsi="Cambria"/>
          <w:b/>
          <w:bCs/>
          <w:color w:val="0D0D0D"/>
          <w:sz w:val="24"/>
          <w:szCs w:val="24"/>
        </w:rPr>
      </w:pPr>
      <w:r w:rsidRPr="00894A08">
        <w:rPr>
          <w:rFonts w:ascii="Cambria" w:hAnsi="Cambria"/>
          <w:b/>
          <w:bCs/>
          <w:color w:val="0D0D0D"/>
          <w:sz w:val="24"/>
          <w:szCs w:val="24"/>
        </w:rPr>
        <w:t>Ngôi làng cổ Oshino Hakkai</w:t>
      </w:r>
      <w:r w:rsidRPr="00894A08">
        <w:rPr>
          <w:rFonts w:ascii="Cambria" w:hAnsi="Cambria"/>
          <w:bCs/>
          <w:color w:val="0D0D0D"/>
          <w:sz w:val="24"/>
          <w:szCs w:val="24"/>
        </w:rPr>
        <w:t xml:space="preserve">, nằm ẩn mình ngay dưới chân núi Phú Sĩ, một trong những điểm ngắm núi Phú Sĩ đẹp nhất. Quý khách được </w:t>
      </w:r>
      <w:r w:rsidRPr="00894A08">
        <w:rPr>
          <w:rFonts w:ascii="Cambria" w:hAnsi="Cambria"/>
          <w:b/>
          <w:bCs/>
          <w:color w:val="0D0D0D"/>
          <w:sz w:val="24"/>
          <w:szCs w:val="24"/>
        </w:rPr>
        <w:t xml:space="preserve">khám phá nếp sống xưa cũ còn vẹn nguyên của người Nhật. </w:t>
      </w:r>
    </w:p>
    <w:p w14:paraId="70FC0888" w14:textId="7586C56E" w:rsidR="00894A08" w:rsidRPr="00894A08" w:rsidRDefault="00894A08" w:rsidP="00894A08">
      <w:pPr>
        <w:pStyle w:val="oancuaDanhsach"/>
        <w:numPr>
          <w:ilvl w:val="0"/>
          <w:numId w:val="20"/>
        </w:numPr>
        <w:spacing w:before="60" w:after="0" w:line="240" w:lineRule="atLeast"/>
        <w:jc w:val="both"/>
        <w:rPr>
          <w:rFonts w:ascii="Cambria" w:hAnsi="Cambria"/>
          <w:bCs/>
          <w:color w:val="0D0D0D"/>
          <w:sz w:val="24"/>
          <w:szCs w:val="24"/>
        </w:rPr>
      </w:pPr>
      <w:r w:rsidRPr="00894A08">
        <w:rPr>
          <w:rFonts w:ascii="Cambria" w:hAnsi="Cambria"/>
          <w:b/>
          <w:bCs/>
          <w:color w:val="0D0D0D"/>
          <w:sz w:val="24"/>
          <w:szCs w:val="24"/>
        </w:rPr>
        <w:t>Hồ Kawaguchiko</w:t>
      </w:r>
      <w:r w:rsidRPr="00894A08">
        <w:rPr>
          <w:rFonts w:ascii="Cambria" w:hAnsi="Cambria"/>
          <w:bCs/>
          <w:color w:val="0D0D0D"/>
          <w:sz w:val="24"/>
          <w:szCs w:val="24"/>
        </w:rPr>
        <w:t xml:space="preserve"> là một trong năm hồ gần </w:t>
      </w:r>
      <w:r w:rsidRPr="00894A08">
        <w:rPr>
          <w:rFonts w:ascii="Cambria" w:hAnsi="Cambria"/>
          <w:b/>
          <w:bCs/>
          <w:color w:val="0D0D0D"/>
          <w:sz w:val="24"/>
          <w:szCs w:val="24"/>
        </w:rPr>
        <w:t>núi Phú Sĩ.</w:t>
      </w:r>
      <w:r w:rsidRPr="00894A08">
        <w:rPr>
          <w:rFonts w:ascii="Cambria" w:hAnsi="Cambria"/>
          <w:bCs/>
          <w:color w:val="0D0D0D"/>
          <w:sz w:val="24"/>
          <w:szCs w:val="24"/>
        </w:rPr>
        <w:t xml:space="preserve"> Vào một ngày trời trong xanh, bạn có thể thấy núi Phú Sĩ in bóng rõ ràng trên mặt hồ trong như gương. </w:t>
      </w:r>
      <w:r w:rsidRPr="00894A08">
        <w:rPr>
          <w:rFonts w:ascii="Cambria" w:hAnsi="Cambria"/>
          <w:b/>
          <w:bCs/>
          <w:color w:val="0D0D0D"/>
          <w:sz w:val="24"/>
          <w:szCs w:val="24"/>
        </w:rPr>
        <w:t>Du thuyền trên Hồ Kawaguchiko</w:t>
      </w:r>
      <w:r w:rsidRPr="00894A08">
        <w:rPr>
          <w:rFonts w:ascii="Cambria" w:hAnsi="Cambria"/>
          <w:bCs/>
          <w:color w:val="0D0D0D"/>
          <w:sz w:val="24"/>
          <w:szCs w:val="24"/>
        </w:rPr>
        <w:t xml:space="preserve"> vào mùa đông là một trải nghiệm không thể bỏ. Khi tuyết phủ trắng xóa mọi cảnh vật, khung cảnh nơi đây trở nên vô cùng huyền bí và thơ mộng.</w:t>
      </w:r>
    </w:p>
    <w:p w14:paraId="0FE0354E" w14:textId="77777777" w:rsidR="00894A08" w:rsidRPr="00894A08" w:rsidRDefault="00894A08" w:rsidP="00894A08">
      <w:pPr>
        <w:spacing w:before="60" w:after="0" w:line="240" w:lineRule="atLeast"/>
        <w:jc w:val="both"/>
        <w:rPr>
          <w:rFonts w:ascii="Cambria" w:hAnsi="Cambria"/>
          <w:color w:val="000000"/>
          <w:sz w:val="24"/>
          <w:szCs w:val="24"/>
        </w:rPr>
      </w:pPr>
      <w:r w:rsidRPr="00894A08">
        <w:rPr>
          <w:rFonts w:ascii="Cambria" w:hAnsi="Cambria"/>
          <w:b/>
          <w:color w:val="000000"/>
          <w:sz w:val="24"/>
          <w:szCs w:val="28"/>
        </w:rPr>
        <w:t>Trưa:</w:t>
      </w:r>
      <w:r w:rsidRPr="00894A08">
        <w:rPr>
          <w:rFonts w:ascii="Cambria" w:hAnsi="Cambria"/>
          <w:color w:val="000000"/>
          <w:sz w:val="24"/>
          <w:szCs w:val="28"/>
        </w:rPr>
        <w:t xml:space="preserve"> Quý khách dùng bữa trưa tại nhà hàng địa phương</w:t>
      </w:r>
      <w:r w:rsidRPr="00894A08">
        <w:rPr>
          <w:rFonts w:ascii="Cambria" w:hAnsi="Cambria"/>
          <w:b/>
          <w:color w:val="0D0D0D"/>
          <w:sz w:val="24"/>
          <w:szCs w:val="28"/>
        </w:rPr>
        <w:t xml:space="preserve">. </w:t>
      </w:r>
      <w:r w:rsidRPr="00894A08">
        <w:rPr>
          <w:rFonts w:ascii="Cambria" w:hAnsi="Cambria"/>
          <w:color w:val="000000"/>
          <w:sz w:val="24"/>
          <w:szCs w:val="24"/>
        </w:rPr>
        <w:t xml:space="preserve">Đoàn di chuyển về </w:t>
      </w:r>
      <w:r w:rsidRPr="00894A08">
        <w:rPr>
          <w:rFonts w:ascii="Cambria" w:hAnsi="Cambria"/>
          <w:b/>
          <w:bCs/>
          <w:color w:val="000000"/>
          <w:sz w:val="24"/>
          <w:szCs w:val="24"/>
        </w:rPr>
        <w:t>Tokyo</w:t>
      </w:r>
      <w:r w:rsidRPr="00894A08">
        <w:rPr>
          <w:rFonts w:ascii="Cambria" w:hAnsi="Cambria"/>
          <w:color w:val="000000"/>
          <w:sz w:val="24"/>
          <w:szCs w:val="24"/>
        </w:rPr>
        <w:t>.</w:t>
      </w:r>
    </w:p>
    <w:p w14:paraId="2769BA65" w14:textId="357AAB2B" w:rsidR="00894A08" w:rsidRPr="00894A08" w:rsidRDefault="00894A08" w:rsidP="00894A08">
      <w:pPr>
        <w:pStyle w:val="oancuaDanhsach"/>
        <w:numPr>
          <w:ilvl w:val="0"/>
          <w:numId w:val="21"/>
        </w:numPr>
        <w:spacing w:before="60" w:after="0" w:line="240" w:lineRule="atLeast"/>
        <w:jc w:val="both"/>
        <w:rPr>
          <w:rFonts w:ascii="Cambria" w:hAnsi="Cambria"/>
          <w:bCs/>
          <w:color w:val="0D0D0D"/>
          <w:sz w:val="24"/>
          <w:szCs w:val="24"/>
        </w:rPr>
      </w:pPr>
      <w:r w:rsidRPr="00894A08">
        <w:rPr>
          <w:rFonts w:ascii="Cambria" w:hAnsi="Cambria"/>
          <w:bCs/>
          <w:color w:val="0D0D0D"/>
          <w:sz w:val="24"/>
          <w:szCs w:val="24"/>
        </w:rPr>
        <w:t xml:space="preserve">Quý khách thỏa thích mua sắm tại </w:t>
      </w:r>
      <w:r w:rsidRPr="00894A08">
        <w:rPr>
          <w:rFonts w:ascii="Cambria" w:hAnsi="Cambria"/>
          <w:b/>
          <w:bCs/>
          <w:color w:val="0D0D0D"/>
          <w:sz w:val="24"/>
          <w:szCs w:val="24"/>
        </w:rPr>
        <w:t>khu phố mua sắm Ginza</w:t>
      </w:r>
      <w:r w:rsidRPr="00894A08">
        <w:rPr>
          <w:rFonts w:ascii="Cambria" w:hAnsi="Cambria"/>
          <w:bCs/>
          <w:color w:val="0D0D0D"/>
          <w:sz w:val="24"/>
          <w:szCs w:val="24"/>
        </w:rPr>
        <w:t xml:space="preserve"> </w:t>
      </w:r>
      <w:r w:rsidRPr="00894A08">
        <w:rPr>
          <w:rFonts w:ascii="Cambria" w:hAnsi="Cambria"/>
          <w:bCs/>
          <w:i/>
          <w:color w:val="000000"/>
          <w:sz w:val="24"/>
          <w:szCs w:val="24"/>
        </w:rPr>
        <w:t>(nếu còn thời gian)</w:t>
      </w:r>
      <w:r w:rsidRPr="00894A08">
        <w:rPr>
          <w:rFonts w:ascii="Cambria" w:hAnsi="Cambria"/>
          <w:bCs/>
          <w:color w:val="000000"/>
          <w:sz w:val="24"/>
          <w:szCs w:val="24"/>
        </w:rPr>
        <w:t>:</w:t>
      </w:r>
      <w:r w:rsidRPr="00894A08">
        <w:rPr>
          <w:rFonts w:ascii="Cambria" w:hAnsi="Cambria"/>
          <w:bCs/>
          <w:color w:val="0D0D0D"/>
          <w:sz w:val="24"/>
          <w:szCs w:val="24"/>
        </w:rPr>
        <w:t xml:space="preserve"> là khu phố mua sắm nổi tiếng và sầm uất bậc nhất ở Tokyo và là một trong những khu phố mua sắm đắt đỏ và sôi động nhất thế giớ với các cửa hàng của những thương hiệu thời trang, đồ trang sức, mỹ phẩm cao cấp.</w:t>
      </w:r>
    </w:p>
    <w:p w14:paraId="1E206BFE" w14:textId="77777777" w:rsidR="00894A08" w:rsidRPr="00894A08" w:rsidRDefault="00894A08" w:rsidP="00894A08">
      <w:pPr>
        <w:spacing w:before="60" w:after="0" w:line="240" w:lineRule="atLeast"/>
        <w:jc w:val="both"/>
        <w:rPr>
          <w:rFonts w:ascii="Cambria" w:hAnsi="Cambria" w:cs="Segoe UI Symbol"/>
          <w:b/>
          <w:color w:val="009AD0"/>
          <w:szCs w:val="24"/>
        </w:rPr>
      </w:pPr>
      <w:r w:rsidRPr="00894A08">
        <w:rPr>
          <w:rFonts w:ascii="Cambria" w:hAnsi="Cambria"/>
          <w:color w:val="000000"/>
          <w:sz w:val="24"/>
          <w:szCs w:val="24"/>
        </w:rPr>
        <w:t>Ăn tối và nghỉ đêm tại</w:t>
      </w:r>
      <w:r w:rsidRPr="00894A08">
        <w:rPr>
          <w:rFonts w:ascii="Cambria" w:hAnsi="Cambria"/>
          <w:b/>
          <w:bCs/>
          <w:color w:val="000000"/>
          <w:sz w:val="24"/>
          <w:szCs w:val="24"/>
        </w:rPr>
        <w:t xml:space="preserve"> Tokyo.</w:t>
      </w:r>
    </w:p>
    <w:p w14:paraId="2AA48ECD" w14:textId="64FB6DFB" w:rsidR="00917225" w:rsidRPr="00894A08" w:rsidRDefault="00917225" w:rsidP="00BA23DD">
      <w:pPr>
        <w:spacing w:before="60" w:after="0"/>
        <w:ind w:right="142"/>
        <w:jc w:val="both"/>
        <w:rPr>
          <w:rFonts w:ascii="Cambria" w:hAnsi="Cambria"/>
          <w:bCs/>
          <w:color w:val="000000" w:themeColor="text1"/>
          <w:sz w:val="24"/>
          <w:szCs w:val="28"/>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4"/>
        <w:gridCol w:w="7706"/>
        <w:gridCol w:w="1508"/>
      </w:tblGrid>
      <w:tr w:rsidR="00917225" w:rsidRPr="00894A08" w14:paraId="2EEA28BD" w14:textId="77777777">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60711FD"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NGÀY 6</w:t>
            </w:r>
          </w:p>
        </w:tc>
        <w:tc>
          <w:tcPr>
            <w:tcW w:w="7706"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849BD46" w14:textId="5222AF97" w:rsidR="00917225" w:rsidRPr="00894A08" w:rsidRDefault="00894A08" w:rsidP="00894A08">
            <w:pPr>
              <w:spacing w:before="120" w:after="120"/>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TOKYO – TP. HCM</w:t>
            </w:r>
          </w:p>
        </w:tc>
        <w:tc>
          <w:tcPr>
            <w:tcW w:w="1508"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FEF0045" w14:textId="77777777" w:rsidR="00917225" w:rsidRPr="00894A08" w:rsidRDefault="00000000" w:rsidP="00BA23DD">
            <w:pPr>
              <w:spacing w:before="120" w:after="120"/>
              <w:ind w:left="284" w:hanging="284"/>
              <w:jc w:val="both"/>
              <w:rPr>
                <w:rFonts w:ascii="Cambria" w:eastAsia="Cambria" w:hAnsi="Cambria" w:cs="Cambria"/>
                <w:b/>
                <w:color w:val="FFFFFF" w:themeColor="background1"/>
                <w:sz w:val="24"/>
                <w:szCs w:val="24"/>
              </w:rPr>
            </w:pPr>
            <w:r w:rsidRPr="00894A08">
              <w:rPr>
                <w:rFonts w:ascii="Cambria" w:eastAsia="Cambria" w:hAnsi="Cambria" w:cs="Cambria"/>
                <w:b/>
                <w:color w:val="FFFFFF" w:themeColor="background1"/>
                <w:sz w:val="24"/>
                <w:szCs w:val="24"/>
              </w:rPr>
              <w:t>B/L/</w:t>
            </w:r>
            <w:r w:rsidRPr="00894A08">
              <w:rPr>
                <w:rFonts w:ascii="Cambria" w:eastAsia="Cambria" w:hAnsi="Cambria" w:cs="Cambria"/>
                <w:b/>
                <w:color w:val="FFFFFF" w:themeColor="background1"/>
                <w:sz w:val="24"/>
                <w:szCs w:val="24"/>
                <w:lang w:val="en-US"/>
              </w:rPr>
              <w:t>_</w:t>
            </w:r>
          </w:p>
        </w:tc>
      </w:tr>
    </w:tbl>
    <w:p w14:paraId="0459E417" w14:textId="06362A29" w:rsidR="00894A08" w:rsidRPr="00894A08" w:rsidRDefault="00894A08" w:rsidP="00894A08">
      <w:pPr>
        <w:spacing w:before="60" w:after="0" w:line="240" w:lineRule="atLeast"/>
        <w:jc w:val="both"/>
        <w:rPr>
          <w:rFonts w:ascii="Cambria" w:hAnsi="Cambria"/>
          <w:bCs/>
          <w:color w:val="0D0D0D"/>
          <w:sz w:val="24"/>
          <w:szCs w:val="24"/>
        </w:rPr>
      </w:pPr>
      <w:r w:rsidRPr="00894A08">
        <w:rPr>
          <w:rFonts w:ascii="Cambria" w:hAnsi="Cambria"/>
          <w:b/>
          <w:bCs/>
          <w:color w:val="0D0D0D"/>
          <w:sz w:val="24"/>
          <w:szCs w:val="24"/>
        </w:rPr>
        <w:t>Sáng:</w:t>
      </w:r>
      <w:r w:rsidRPr="00894A08">
        <w:rPr>
          <w:rFonts w:ascii="Cambria" w:hAnsi="Cambria"/>
          <w:bCs/>
          <w:color w:val="0D0D0D"/>
          <w:sz w:val="24"/>
          <w:szCs w:val="24"/>
        </w:rPr>
        <w:t xml:space="preserve"> Đoàn ăn sáng tại khách sạn, sau đó xe và HDV đưa đoàn di chuyển đi tham quan và trải nghiệm:</w:t>
      </w:r>
    </w:p>
    <w:p w14:paraId="078FF544" w14:textId="06E05C5E" w:rsidR="00894A08" w:rsidRPr="00894A08" w:rsidRDefault="00894A08" w:rsidP="00894A08">
      <w:pPr>
        <w:pStyle w:val="oancuaDanhsach"/>
        <w:numPr>
          <w:ilvl w:val="0"/>
          <w:numId w:val="21"/>
        </w:numPr>
        <w:spacing w:before="60" w:after="0" w:line="240" w:lineRule="atLeast"/>
        <w:jc w:val="both"/>
        <w:rPr>
          <w:rFonts w:ascii="Cambria" w:hAnsi="Cambria"/>
          <w:i/>
          <w:color w:val="000000"/>
          <w:sz w:val="24"/>
          <w:szCs w:val="24"/>
        </w:rPr>
      </w:pPr>
      <w:r w:rsidRPr="00894A08">
        <w:rPr>
          <w:rFonts w:ascii="Cambria" w:hAnsi="Cambria"/>
          <w:b/>
          <w:color w:val="000000"/>
          <w:sz w:val="24"/>
          <w:szCs w:val="24"/>
        </w:rPr>
        <w:t>Cung điện Hoàng Đế “Imperial Place”</w:t>
      </w:r>
      <w:r w:rsidRPr="00894A08">
        <w:rPr>
          <w:rFonts w:ascii="Cambria" w:hAnsi="Cambria"/>
          <w:color w:val="000000"/>
          <w:sz w:val="24"/>
          <w:szCs w:val="24"/>
        </w:rPr>
        <w:t xml:space="preserve"> - được xây dựng từ cuối thế kỷ 19 nhưng đã bị phá hủy một phần trong Thế chiến 2. Công trình đã được phục chế nguyên vẹn sau đó để </w:t>
      </w:r>
      <w:r w:rsidRPr="00894A08">
        <w:rPr>
          <w:rFonts w:ascii="Cambria" w:hAnsi="Cambria"/>
          <w:b/>
          <w:color w:val="000000"/>
          <w:sz w:val="24"/>
          <w:szCs w:val="24"/>
        </w:rPr>
        <w:t>trở thành nơi ở và làm việc của Hoàng gia Nhật</w:t>
      </w:r>
      <w:r w:rsidRPr="00894A08">
        <w:rPr>
          <w:rFonts w:ascii="Cambria" w:hAnsi="Cambria"/>
          <w:color w:val="000000"/>
          <w:sz w:val="24"/>
          <w:szCs w:val="24"/>
        </w:rPr>
        <w:t xml:space="preserve"> </w:t>
      </w:r>
      <w:r w:rsidRPr="00894A08">
        <w:rPr>
          <w:rFonts w:ascii="Cambria" w:hAnsi="Cambria"/>
          <w:i/>
          <w:color w:val="000000"/>
          <w:sz w:val="24"/>
          <w:szCs w:val="24"/>
        </w:rPr>
        <w:t>(Chụp ảnh bên ngoài).</w:t>
      </w:r>
    </w:p>
    <w:p w14:paraId="38C0D9F1" w14:textId="0FA57611" w:rsidR="00894A08" w:rsidRPr="00894A08" w:rsidRDefault="00894A08" w:rsidP="00894A08">
      <w:pPr>
        <w:pStyle w:val="oancuaDanhsach"/>
        <w:numPr>
          <w:ilvl w:val="0"/>
          <w:numId w:val="21"/>
        </w:numPr>
        <w:spacing w:before="60" w:after="0" w:line="240" w:lineRule="atLeast"/>
        <w:jc w:val="both"/>
        <w:rPr>
          <w:rFonts w:ascii="Cambria" w:hAnsi="Cambria"/>
          <w:color w:val="000000"/>
          <w:sz w:val="24"/>
          <w:szCs w:val="24"/>
          <w:lang w:eastAsia="vi-VN"/>
        </w:rPr>
      </w:pPr>
      <w:r w:rsidRPr="00894A08">
        <w:rPr>
          <w:rFonts w:ascii="Cambria" w:hAnsi="Cambria"/>
          <w:b/>
          <w:color w:val="000000"/>
          <w:sz w:val="24"/>
          <w:szCs w:val="24"/>
          <w:lang w:eastAsia="vi-VN"/>
        </w:rPr>
        <w:t>Đền thờ Asakusa Kannon - Ngôi đền thờ cổ kính và linh thiêng nhất tại Tokyo</w:t>
      </w:r>
      <w:r w:rsidRPr="00894A08">
        <w:rPr>
          <w:rFonts w:ascii="Cambria" w:hAnsi="Cambria"/>
          <w:color w:val="000000"/>
          <w:sz w:val="24"/>
          <w:szCs w:val="24"/>
          <w:lang w:eastAsia="vi-VN"/>
        </w:rPr>
        <w:t xml:space="preserve">, được xây dựng năm 628. Đây là </w:t>
      </w:r>
      <w:r w:rsidRPr="00894A08">
        <w:rPr>
          <w:rFonts w:ascii="Cambria" w:hAnsi="Cambria"/>
          <w:b/>
          <w:color w:val="000000"/>
          <w:sz w:val="24"/>
          <w:szCs w:val="24"/>
          <w:lang w:eastAsia="vi-VN"/>
        </w:rPr>
        <w:t>nơi thờ Phật Bà Quan Âm</w:t>
      </w:r>
      <w:r w:rsidRPr="00894A08">
        <w:rPr>
          <w:rFonts w:ascii="Cambria" w:hAnsi="Cambria"/>
          <w:color w:val="000000"/>
          <w:sz w:val="24"/>
          <w:szCs w:val="24"/>
          <w:lang w:eastAsia="vi-VN"/>
        </w:rPr>
        <w:t>, cũng là trung tâm của các lễ hội lớn hàng năm tại Nhật. Ngôi đền cũng đã trở thành biểu tượng cho Văn hóa và tâm linh tại đây.</w:t>
      </w:r>
    </w:p>
    <w:p w14:paraId="5975BAC8" w14:textId="5CE4B4AC" w:rsidR="00894A08" w:rsidRPr="00894A08" w:rsidRDefault="00894A08" w:rsidP="00894A08">
      <w:pPr>
        <w:pStyle w:val="oancuaDanhsach"/>
        <w:numPr>
          <w:ilvl w:val="0"/>
          <w:numId w:val="21"/>
        </w:numPr>
        <w:spacing w:before="60" w:after="0" w:line="240" w:lineRule="atLeast"/>
        <w:jc w:val="both"/>
        <w:rPr>
          <w:rFonts w:ascii="Cambria" w:hAnsi="Cambria"/>
          <w:bCs/>
          <w:i/>
          <w:color w:val="0D0D0D"/>
          <w:sz w:val="24"/>
          <w:szCs w:val="24"/>
          <w:lang w:eastAsia="vi-VN"/>
        </w:rPr>
      </w:pPr>
      <w:r w:rsidRPr="00894A08">
        <w:rPr>
          <w:rFonts w:ascii="Cambria" w:hAnsi="Cambria"/>
          <w:b/>
          <w:bCs/>
          <w:color w:val="0D0D0D"/>
          <w:sz w:val="24"/>
          <w:szCs w:val="24"/>
          <w:lang w:eastAsia="vi-VN"/>
        </w:rPr>
        <w:t xml:space="preserve">Tháp Tokyo Skytree </w:t>
      </w:r>
      <w:r w:rsidRPr="00894A08">
        <w:rPr>
          <w:rFonts w:ascii="Cambria" w:hAnsi="Cambria"/>
          <w:bCs/>
          <w:color w:val="0D0D0D"/>
          <w:sz w:val="24"/>
          <w:szCs w:val="24"/>
          <w:lang w:eastAsia="vi-VN"/>
        </w:rPr>
        <w:t xml:space="preserve">là </w:t>
      </w:r>
      <w:r w:rsidRPr="00894A08">
        <w:rPr>
          <w:rFonts w:ascii="Cambria" w:hAnsi="Cambria"/>
          <w:b/>
          <w:bCs/>
          <w:color w:val="0D0D0D"/>
          <w:sz w:val="24"/>
          <w:szCs w:val="24"/>
          <w:lang w:eastAsia="vi-VN"/>
        </w:rPr>
        <w:t>tháp truyền hình cao nhất thế giới</w:t>
      </w:r>
      <w:r w:rsidRPr="00894A08">
        <w:rPr>
          <w:rFonts w:ascii="Cambria" w:hAnsi="Cambria"/>
          <w:bCs/>
          <w:color w:val="0D0D0D"/>
          <w:sz w:val="24"/>
          <w:szCs w:val="24"/>
          <w:lang w:eastAsia="vi-VN"/>
        </w:rPr>
        <w:t xml:space="preserve">, chiều cao </w:t>
      </w:r>
      <w:r w:rsidRPr="00894A08">
        <w:rPr>
          <w:rFonts w:ascii="Cambria" w:hAnsi="Cambria"/>
          <w:b/>
          <w:bCs/>
          <w:color w:val="0D0D0D"/>
          <w:sz w:val="24"/>
          <w:szCs w:val="24"/>
          <w:lang w:eastAsia="vi-VN"/>
        </w:rPr>
        <w:t>634m</w:t>
      </w:r>
      <w:r w:rsidRPr="00894A08">
        <w:rPr>
          <w:rFonts w:ascii="Cambria" w:hAnsi="Cambria"/>
          <w:bCs/>
          <w:color w:val="0D0D0D"/>
          <w:sz w:val="24"/>
          <w:szCs w:val="24"/>
          <w:lang w:eastAsia="vi-VN"/>
        </w:rPr>
        <w:t xml:space="preserve"> </w:t>
      </w:r>
      <w:r w:rsidRPr="00894A08">
        <w:rPr>
          <w:rFonts w:ascii="Cambria" w:hAnsi="Cambria"/>
          <w:bCs/>
          <w:i/>
          <w:color w:val="0D0D0D"/>
          <w:sz w:val="24"/>
          <w:szCs w:val="24"/>
          <w:lang w:eastAsia="vi-VN"/>
        </w:rPr>
        <w:t>(chụp ảnh từ xa).</w:t>
      </w:r>
    </w:p>
    <w:p w14:paraId="148B6865" w14:textId="77777777" w:rsidR="00894A08" w:rsidRPr="00894A08" w:rsidRDefault="00894A08" w:rsidP="00894A08">
      <w:pPr>
        <w:spacing w:before="60" w:after="0" w:line="240" w:lineRule="atLeast"/>
        <w:jc w:val="both"/>
        <w:rPr>
          <w:rFonts w:ascii="Cambria" w:hAnsi="Cambria"/>
          <w:bCs/>
          <w:color w:val="0D0D0D"/>
          <w:sz w:val="24"/>
          <w:szCs w:val="24"/>
          <w:lang w:val="pt-BR"/>
        </w:rPr>
      </w:pPr>
      <w:r w:rsidRPr="00894A08">
        <w:rPr>
          <w:rFonts w:ascii="Cambria" w:hAnsi="Cambria"/>
          <w:b/>
          <w:bCs/>
          <w:color w:val="0D0D0D"/>
          <w:sz w:val="24"/>
          <w:szCs w:val="24"/>
        </w:rPr>
        <w:t>Trưa:</w:t>
      </w:r>
      <w:r w:rsidRPr="00894A08">
        <w:rPr>
          <w:rFonts w:ascii="Cambria" w:hAnsi="Cambria"/>
          <w:bCs/>
          <w:color w:val="0D0D0D"/>
          <w:sz w:val="24"/>
          <w:szCs w:val="24"/>
        </w:rPr>
        <w:t xml:space="preserve"> Đoàn ăn trưa tại nhà hàng địa phương. </w:t>
      </w:r>
      <w:r w:rsidRPr="00894A08">
        <w:rPr>
          <w:rFonts w:ascii="Cambria" w:hAnsi="Cambria"/>
          <w:bCs/>
          <w:color w:val="0D0D0D"/>
          <w:sz w:val="24"/>
          <w:szCs w:val="24"/>
          <w:lang w:val="pt-BR"/>
        </w:rPr>
        <w:t>Sau đó, tiếp tục tham quan:</w:t>
      </w:r>
    </w:p>
    <w:p w14:paraId="4330A715" w14:textId="64FD28DE" w:rsidR="00894A08" w:rsidRPr="00894A08" w:rsidRDefault="00894A08" w:rsidP="00894A08">
      <w:pPr>
        <w:pStyle w:val="oancuaDanhsach"/>
        <w:numPr>
          <w:ilvl w:val="0"/>
          <w:numId w:val="22"/>
        </w:numPr>
        <w:spacing w:before="60" w:after="0" w:line="240" w:lineRule="atLeast"/>
        <w:jc w:val="both"/>
        <w:rPr>
          <w:rFonts w:ascii="Cambria" w:hAnsi="Cambria"/>
          <w:bCs/>
          <w:color w:val="0D0D0D"/>
          <w:sz w:val="24"/>
          <w:szCs w:val="24"/>
          <w:lang w:val="pt-BR"/>
        </w:rPr>
      </w:pPr>
      <w:r w:rsidRPr="00894A08">
        <w:rPr>
          <w:rFonts w:ascii="Cambria" w:hAnsi="Cambria"/>
          <w:b/>
          <w:bCs/>
          <w:color w:val="0D0D0D"/>
          <w:sz w:val="24"/>
          <w:szCs w:val="24"/>
          <w:lang w:val="pt-BR"/>
        </w:rPr>
        <w:t>Mua sắm tai Aeon Mall Narita</w:t>
      </w:r>
      <w:r w:rsidRPr="00894A08">
        <w:rPr>
          <w:rFonts w:ascii="Cambria" w:hAnsi="Cambria"/>
          <w:bCs/>
          <w:color w:val="0D0D0D"/>
          <w:sz w:val="24"/>
          <w:szCs w:val="24"/>
          <w:lang w:val="pt-BR"/>
        </w:rPr>
        <w:t>: có rất nhiều cửa hàng của các nhãn hiệu khác nhau, có cả cửa hàng về văn hoá Nhật Bản. Địa điểm này rất thích hợp để ghé qua lúc sau cùng của chuyến du lịch Nhật Bản.</w:t>
      </w:r>
    </w:p>
    <w:p w14:paraId="3C86B9E7" w14:textId="77777777" w:rsidR="00894A08" w:rsidRPr="00894A08" w:rsidRDefault="00894A08" w:rsidP="00894A08">
      <w:pPr>
        <w:spacing w:before="60" w:after="0" w:line="240" w:lineRule="atLeast"/>
        <w:jc w:val="both"/>
        <w:rPr>
          <w:rFonts w:ascii="Cambria" w:hAnsi="Cambria"/>
          <w:bCs/>
          <w:color w:val="0D0D0D"/>
          <w:sz w:val="24"/>
          <w:szCs w:val="24"/>
          <w:lang w:val="pt-BR"/>
        </w:rPr>
      </w:pPr>
      <w:r w:rsidRPr="00894A08">
        <w:rPr>
          <w:rFonts w:ascii="Cambria" w:hAnsi="Cambria"/>
          <w:bCs/>
          <w:color w:val="0D0D0D"/>
          <w:sz w:val="24"/>
          <w:szCs w:val="24"/>
          <w:lang w:val="pt-BR"/>
        </w:rPr>
        <w:t xml:space="preserve">Sau đó, đoàn di chuyển ra </w:t>
      </w:r>
      <w:r w:rsidRPr="00894A08">
        <w:rPr>
          <w:rFonts w:ascii="Cambria" w:hAnsi="Cambria"/>
          <w:b/>
          <w:bCs/>
          <w:color w:val="0D0D0D"/>
          <w:sz w:val="24"/>
          <w:szCs w:val="24"/>
          <w:lang w:val="pt-BR"/>
        </w:rPr>
        <w:t>sân bay Quốc tế Narita, đáp chuyến bay về Hồ Chí Minh lúc 19h20 giờ Nhật Bản</w:t>
      </w:r>
      <w:r w:rsidRPr="00894A08">
        <w:rPr>
          <w:rFonts w:ascii="Cambria" w:hAnsi="Cambria"/>
          <w:bCs/>
          <w:color w:val="0D0D0D"/>
          <w:sz w:val="24"/>
          <w:szCs w:val="24"/>
          <w:lang w:val="pt-BR"/>
        </w:rPr>
        <w:t xml:space="preserve">, dự kiến tới </w:t>
      </w:r>
      <w:r w:rsidRPr="00894A08">
        <w:rPr>
          <w:rFonts w:ascii="Cambria" w:hAnsi="Cambria"/>
          <w:b/>
          <w:bCs/>
          <w:color w:val="0D0D0D"/>
          <w:sz w:val="24"/>
          <w:szCs w:val="24"/>
          <w:lang w:val="pt-BR"/>
        </w:rPr>
        <w:t>sân bay Tân Sơn Nhất - Hồ Chí Minh lúc 00h15 giờ Việt Nam</w:t>
      </w:r>
      <w:r w:rsidRPr="00894A08">
        <w:rPr>
          <w:rFonts w:ascii="Cambria" w:hAnsi="Cambria"/>
          <w:bCs/>
          <w:color w:val="0D0D0D"/>
          <w:sz w:val="24"/>
          <w:szCs w:val="24"/>
          <w:lang w:val="pt-BR"/>
        </w:rPr>
        <w:t xml:space="preserve"> ngày hôm sau.</w:t>
      </w:r>
    </w:p>
    <w:p w14:paraId="25B7E0E3" w14:textId="4A9910B0" w:rsidR="00917225" w:rsidRPr="00894A08" w:rsidRDefault="00917225" w:rsidP="00BA23DD">
      <w:pPr>
        <w:tabs>
          <w:tab w:val="left" w:pos="3107"/>
        </w:tabs>
        <w:spacing w:before="120" w:after="120"/>
        <w:ind w:right="142"/>
        <w:jc w:val="both"/>
        <w:rPr>
          <w:rFonts w:ascii="Cambria" w:hAnsi="Cambria"/>
          <w:sz w:val="24"/>
          <w:szCs w:val="24"/>
          <w:lang w:val="pt-BR"/>
        </w:rPr>
      </w:pPr>
    </w:p>
    <w:p w14:paraId="69263DCE" w14:textId="00C89019" w:rsidR="00894A08" w:rsidRPr="00894A08" w:rsidRDefault="00000000" w:rsidP="00894A08">
      <w:pPr>
        <w:spacing w:before="120" w:after="120"/>
        <w:ind w:left="4" w:hanging="4"/>
        <w:jc w:val="both"/>
        <w:rPr>
          <w:rFonts w:ascii="Cambria" w:hAnsi="Cambria" w:cs="Arial"/>
          <w:i/>
          <w:iCs/>
          <w:sz w:val="24"/>
          <w:szCs w:val="24"/>
          <w:lang w:eastAsia="vi-VN"/>
        </w:rPr>
      </w:pPr>
      <w:r w:rsidRPr="00894A08">
        <w:rPr>
          <w:rFonts w:ascii="Cambria" w:hAnsi="Cambria" w:cs="Arial"/>
          <w:b/>
          <w:bCs/>
          <w:sz w:val="24"/>
          <w:szCs w:val="24"/>
          <w:u w:val="single"/>
          <w:lang w:eastAsia="vi-VN"/>
        </w:rPr>
        <w:lastRenderedPageBreak/>
        <w:t xml:space="preserve">Lưu ý: </w:t>
      </w:r>
      <w:r w:rsidRPr="00894A08">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6E5ED945" w14:textId="77777777" w:rsidR="00917225" w:rsidRPr="00894A08" w:rsidRDefault="00917225" w:rsidP="00BA23DD">
      <w:pPr>
        <w:tabs>
          <w:tab w:val="left" w:pos="540"/>
        </w:tabs>
        <w:spacing w:before="120" w:after="120"/>
        <w:ind w:left="284" w:hanging="284"/>
        <w:jc w:val="both"/>
        <w:rPr>
          <w:rFonts w:ascii="Cambria" w:hAnsi="Cambria" w:cs="Arial"/>
          <w:i/>
          <w:iCs/>
          <w:sz w:val="24"/>
          <w:szCs w:val="24"/>
          <w:lang w:eastAsia="vi-VN"/>
        </w:rPr>
      </w:pPr>
    </w:p>
    <w:tbl>
      <w:tblPr>
        <w:tblStyle w:val="LiBang"/>
        <w:tblW w:w="10392" w:type="dxa"/>
        <w:tblInd w:w="93"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2737"/>
        <w:gridCol w:w="2694"/>
        <w:gridCol w:w="2268"/>
        <w:gridCol w:w="2693"/>
      </w:tblGrid>
      <w:tr w:rsidR="00917225" w:rsidRPr="00894A08" w14:paraId="5C2594E0" w14:textId="77777777">
        <w:trPr>
          <w:trHeight w:val="54"/>
        </w:trPr>
        <w:tc>
          <w:tcPr>
            <w:tcW w:w="2737" w:type="dxa"/>
            <w:vMerge w:val="restart"/>
            <w:tcBorders>
              <w:top w:val="single" w:sz="4" w:space="0" w:color="auto"/>
              <w:left w:val="single" w:sz="4" w:space="0" w:color="auto"/>
              <w:right w:val="single" w:sz="4" w:space="0" w:color="auto"/>
            </w:tcBorders>
            <w:shd w:val="clear" w:color="auto" w:fill="FF0000"/>
            <w:vAlign w:val="center"/>
          </w:tcPr>
          <w:p w14:paraId="7B1DFB99" w14:textId="77777777" w:rsidR="00917225" w:rsidRPr="00894A08" w:rsidRDefault="00000000" w:rsidP="00BA23DD">
            <w:pPr>
              <w:tabs>
                <w:tab w:val="left" w:pos="284"/>
              </w:tabs>
              <w:spacing w:before="120" w:after="120"/>
              <w:ind w:left="284" w:hanging="284"/>
              <w:jc w:val="center"/>
              <w:rPr>
                <w:rFonts w:ascii="Cambria" w:hAnsi="Cambria"/>
                <w:b/>
                <w:bCs/>
                <w:color w:val="FFFFFF" w:themeColor="background1"/>
                <w:sz w:val="24"/>
                <w:szCs w:val="24"/>
                <w:lang w:eastAsia="zh-CN"/>
              </w:rPr>
            </w:pPr>
            <w:r w:rsidRPr="00894A08">
              <w:rPr>
                <w:rFonts w:ascii="Cambria" w:hAnsi="Cambria"/>
                <w:b/>
                <w:bCs/>
                <w:color w:val="FFFFFF" w:themeColor="background1"/>
                <w:sz w:val="24"/>
                <w:szCs w:val="24"/>
                <w:lang w:eastAsia="zh-CN"/>
              </w:rPr>
              <w:t>NGÀY KHỞI HÀNH</w:t>
            </w:r>
          </w:p>
        </w:tc>
        <w:tc>
          <w:tcPr>
            <w:tcW w:w="7655" w:type="dxa"/>
            <w:gridSpan w:val="3"/>
            <w:tcBorders>
              <w:top w:val="single" w:sz="4" w:space="0" w:color="auto"/>
              <w:left w:val="single" w:sz="4" w:space="0" w:color="auto"/>
              <w:right w:val="single" w:sz="4" w:space="0" w:color="auto"/>
            </w:tcBorders>
            <w:shd w:val="clear" w:color="auto" w:fill="FF0000"/>
            <w:vAlign w:val="center"/>
          </w:tcPr>
          <w:p w14:paraId="484A0EC6" w14:textId="77777777" w:rsidR="00917225" w:rsidRPr="00894A08" w:rsidRDefault="00000000" w:rsidP="00BA23DD">
            <w:pPr>
              <w:tabs>
                <w:tab w:val="left" w:pos="284"/>
              </w:tabs>
              <w:spacing w:before="120" w:after="120"/>
              <w:ind w:left="284" w:hanging="284"/>
              <w:jc w:val="center"/>
              <w:rPr>
                <w:rFonts w:ascii="Cambria" w:hAnsi="Cambria"/>
                <w:b/>
                <w:bCs/>
                <w:color w:val="FFFFFF" w:themeColor="background1"/>
                <w:sz w:val="24"/>
                <w:szCs w:val="24"/>
                <w:lang w:eastAsia="zh-CN"/>
              </w:rPr>
            </w:pPr>
            <w:r w:rsidRPr="00894A08">
              <w:rPr>
                <w:rFonts w:ascii="Cambria" w:hAnsi="Cambria"/>
                <w:b/>
                <w:bCs/>
                <w:color w:val="FFFFFF" w:themeColor="background1"/>
                <w:sz w:val="24"/>
                <w:szCs w:val="24"/>
                <w:lang w:eastAsia="zh-CN"/>
              </w:rPr>
              <w:t>GIÁ BÁN KHÁCH (VNĐ)</w:t>
            </w:r>
          </w:p>
        </w:tc>
      </w:tr>
      <w:tr w:rsidR="00917225" w:rsidRPr="00894A08" w14:paraId="6E075794" w14:textId="77777777">
        <w:trPr>
          <w:trHeight w:val="71"/>
        </w:trPr>
        <w:tc>
          <w:tcPr>
            <w:tcW w:w="2737" w:type="dxa"/>
            <w:vMerge/>
            <w:tcBorders>
              <w:left w:val="single" w:sz="4" w:space="0" w:color="auto"/>
              <w:right w:val="single" w:sz="4" w:space="0" w:color="auto"/>
            </w:tcBorders>
            <w:shd w:val="clear" w:color="auto" w:fill="FF0000"/>
            <w:vAlign w:val="center"/>
          </w:tcPr>
          <w:p w14:paraId="28CD3223" w14:textId="77777777" w:rsidR="00917225" w:rsidRPr="00894A08" w:rsidRDefault="00917225" w:rsidP="00BA23DD">
            <w:pPr>
              <w:tabs>
                <w:tab w:val="left" w:pos="284"/>
              </w:tabs>
              <w:spacing w:before="120" w:after="120"/>
              <w:ind w:left="284" w:hanging="284"/>
              <w:jc w:val="center"/>
              <w:rPr>
                <w:rFonts w:ascii="Cambria" w:hAnsi="Cambria"/>
                <w:b/>
                <w:bCs/>
                <w:color w:val="FFFFFF" w:themeColor="background1"/>
                <w:sz w:val="24"/>
                <w:szCs w:val="24"/>
                <w:lang w:eastAsia="zh-CN"/>
              </w:rPr>
            </w:pPr>
          </w:p>
        </w:tc>
        <w:tc>
          <w:tcPr>
            <w:tcW w:w="2694" w:type="dxa"/>
            <w:vMerge w:val="restart"/>
            <w:tcBorders>
              <w:top w:val="single" w:sz="4" w:space="0" w:color="auto"/>
              <w:left w:val="single" w:sz="4" w:space="0" w:color="auto"/>
              <w:right w:val="single" w:sz="4" w:space="0" w:color="auto"/>
            </w:tcBorders>
            <w:shd w:val="clear" w:color="auto" w:fill="FF0000"/>
            <w:vAlign w:val="center"/>
          </w:tcPr>
          <w:p w14:paraId="63093D9B" w14:textId="77777777" w:rsidR="00917225" w:rsidRPr="00894A08" w:rsidRDefault="00000000" w:rsidP="00BA23DD">
            <w:pPr>
              <w:tabs>
                <w:tab w:val="left" w:pos="284"/>
              </w:tabs>
              <w:spacing w:before="120" w:after="120"/>
              <w:ind w:left="284" w:hanging="284"/>
              <w:jc w:val="center"/>
              <w:rPr>
                <w:rFonts w:ascii="Cambria" w:hAnsi="Cambria"/>
                <w:b/>
                <w:bCs/>
                <w:color w:val="FFFFFF" w:themeColor="background1"/>
                <w:sz w:val="24"/>
                <w:szCs w:val="24"/>
                <w:lang w:eastAsia="zh-CN"/>
              </w:rPr>
            </w:pPr>
            <w:r w:rsidRPr="00894A08">
              <w:rPr>
                <w:rFonts w:ascii="Cambria" w:hAnsi="Cambria"/>
                <w:b/>
                <w:bCs/>
                <w:color w:val="FFFFFF" w:themeColor="background1"/>
                <w:sz w:val="24"/>
                <w:szCs w:val="24"/>
                <w:lang w:eastAsia="zh-CN"/>
              </w:rPr>
              <w:t>NGƯỜI LỚN</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748D5BCA" w14:textId="77777777" w:rsidR="00917225" w:rsidRPr="00894A08" w:rsidRDefault="00000000" w:rsidP="00BA23DD">
            <w:pPr>
              <w:tabs>
                <w:tab w:val="left" w:pos="284"/>
              </w:tabs>
              <w:spacing w:before="120" w:after="120"/>
              <w:ind w:left="284" w:hanging="284"/>
              <w:jc w:val="center"/>
              <w:rPr>
                <w:rFonts w:ascii="Cambria" w:hAnsi="Cambria"/>
                <w:b/>
                <w:bCs/>
                <w:color w:val="FFFFFF" w:themeColor="background1"/>
                <w:sz w:val="24"/>
                <w:szCs w:val="24"/>
                <w:lang w:eastAsia="zh-CN"/>
              </w:rPr>
            </w:pPr>
            <w:r w:rsidRPr="00894A08">
              <w:rPr>
                <w:rFonts w:ascii="Cambria" w:hAnsi="Cambria"/>
                <w:b/>
                <w:bCs/>
                <w:color w:val="FFFFFF" w:themeColor="background1"/>
                <w:sz w:val="24"/>
                <w:szCs w:val="24"/>
                <w:lang w:eastAsia="zh-CN"/>
              </w:rPr>
              <w:t>TRẺ EM NGỦ GHÉP</w:t>
            </w:r>
          </w:p>
        </w:tc>
      </w:tr>
      <w:tr w:rsidR="00917225" w:rsidRPr="00894A08" w14:paraId="0A1F07B4" w14:textId="77777777">
        <w:trPr>
          <w:trHeight w:val="54"/>
        </w:trPr>
        <w:tc>
          <w:tcPr>
            <w:tcW w:w="2737" w:type="dxa"/>
            <w:vMerge/>
            <w:tcBorders>
              <w:left w:val="single" w:sz="4" w:space="0" w:color="auto"/>
              <w:bottom w:val="single" w:sz="4" w:space="0" w:color="auto"/>
              <w:right w:val="single" w:sz="4" w:space="0" w:color="auto"/>
            </w:tcBorders>
            <w:shd w:val="clear" w:color="auto" w:fill="FF0000"/>
            <w:vAlign w:val="center"/>
          </w:tcPr>
          <w:p w14:paraId="2AB7CB11" w14:textId="77777777" w:rsidR="00917225" w:rsidRPr="00894A08" w:rsidRDefault="00917225" w:rsidP="00BA23DD">
            <w:pPr>
              <w:tabs>
                <w:tab w:val="left" w:pos="284"/>
              </w:tabs>
              <w:spacing w:before="120" w:after="120"/>
              <w:ind w:left="284" w:hanging="284"/>
              <w:jc w:val="center"/>
              <w:rPr>
                <w:rFonts w:ascii="Cambria" w:hAnsi="Cambria"/>
                <w:b/>
                <w:bCs/>
                <w:color w:val="FFFFFF" w:themeColor="background1"/>
                <w:sz w:val="24"/>
                <w:szCs w:val="24"/>
                <w:lang w:eastAsia="zh-CN"/>
              </w:rPr>
            </w:pPr>
          </w:p>
        </w:tc>
        <w:tc>
          <w:tcPr>
            <w:tcW w:w="2694" w:type="dxa"/>
            <w:vMerge/>
            <w:tcBorders>
              <w:left w:val="single" w:sz="4" w:space="0" w:color="auto"/>
              <w:bottom w:val="single" w:sz="4" w:space="0" w:color="auto"/>
              <w:right w:val="single" w:sz="4" w:space="0" w:color="auto"/>
            </w:tcBorders>
            <w:shd w:val="clear" w:color="auto" w:fill="FF0000"/>
            <w:vAlign w:val="center"/>
          </w:tcPr>
          <w:p w14:paraId="67F62038" w14:textId="77777777" w:rsidR="00917225" w:rsidRPr="00894A08" w:rsidRDefault="00917225" w:rsidP="00BA23DD">
            <w:pPr>
              <w:tabs>
                <w:tab w:val="left" w:pos="284"/>
              </w:tabs>
              <w:spacing w:before="120" w:after="120"/>
              <w:ind w:left="284" w:hanging="284"/>
              <w:jc w:val="center"/>
              <w:rPr>
                <w:rFonts w:ascii="Cambria" w:hAnsi="Cambria"/>
                <w:b/>
                <w:bCs/>
                <w:color w:val="FFFFFF" w:themeColor="background1"/>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shd w:val="clear" w:color="auto" w:fill="FF0000"/>
            <w:vAlign w:val="center"/>
          </w:tcPr>
          <w:p w14:paraId="683EE466" w14:textId="7257C4DD" w:rsidR="00917225" w:rsidRPr="00894A08" w:rsidRDefault="0000315E" w:rsidP="00BA23DD">
            <w:pPr>
              <w:tabs>
                <w:tab w:val="left" w:pos="284"/>
              </w:tabs>
              <w:spacing w:before="120" w:after="120"/>
              <w:ind w:left="284" w:hanging="284"/>
              <w:jc w:val="center"/>
              <w:rPr>
                <w:rFonts w:ascii="Cambria" w:hAnsi="Cambria"/>
                <w:b/>
                <w:bCs/>
                <w:color w:val="FFFFFF" w:themeColor="background1"/>
                <w:sz w:val="24"/>
                <w:szCs w:val="24"/>
                <w:lang w:eastAsia="zh-CN"/>
              </w:rPr>
            </w:pPr>
            <w:r w:rsidRPr="00894A08">
              <w:rPr>
                <w:rFonts w:ascii="Cambria" w:hAnsi="Cambria"/>
                <w:b/>
                <w:bCs/>
                <w:color w:val="FFFFFF" w:themeColor="background1"/>
                <w:sz w:val="24"/>
                <w:szCs w:val="24"/>
                <w:lang w:eastAsia="zh-CN"/>
              </w:rPr>
              <w:t xml:space="preserve">6 - </w:t>
            </w:r>
            <w:r w:rsidRPr="00894A08">
              <w:rPr>
                <w:rFonts w:ascii="Cambria" w:hAnsi="Cambria"/>
                <w:b/>
                <w:bCs/>
                <w:color w:val="FFFFFF" w:themeColor="background1"/>
                <w:sz w:val="24"/>
                <w:szCs w:val="24"/>
                <w:lang w:val="en-US" w:eastAsia="zh-CN"/>
              </w:rPr>
              <w:t xml:space="preserve">dưới </w:t>
            </w:r>
            <w:r w:rsidRPr="00894A08">
              <w:rPr>
                <w:rFonts w:ascii="Cambria" w:hAnsi="Cambria"/>
                <w:b/>
                <w:bCs/>
                <w:color w:val="FFFFFF" w:themeColor="background1"/>
                <w:sz w:val="24"/>
                <w:szCs w:val="24"/>
                <w:lang w:eastAsia="zh-CN"/>
              </w:rPr>
              <w:t>10</w:t>
            </w:r>
          </w:p>
        </w:tc>
        <w:tc>
          <w:tcPr>
            <w:tcW w:w="2693" w:type="dxa"/>
            <w:tcBorders>
              <w:top w:val="single" w:sz="4" w:space="0" w:color="auto"/>
              <w:left w:val="single" w:sz="4" w:space="0" w:color="auto"/>
              <w:bottom w:val="single" w:sz="4" w:space="0" w:color="auto"/>
              <w:right w:val="single" w:sz="4" w:space="0" w:color="auto"/>
            </w:tcBorders>
            <w:shd w:val="clear" w:color="auto" w:fill="FF0000"/>
            <w:vAlign w:val="center"/>
          </w:tcPr>
          <w:p w14:paraId="4FCD1803" w14:textId="7B06B6BE" w:rsidR="00917225" w:rsidRPr="00894A08" w:rsidRDefault="0000315E" w:rsidP="00BA23DD">
            <w:pPr>
              <w:tabs>
                <w:tab w:val="left" w:pos="284"/>
              </w:tabs>
              <w:spacing w:before="120" w:after="120"/>
              <w:ind w:left="284" w:hanging="284"/>
              <w:jc w:val="center"/>
              <w:rPr>
                <w:rFonts w:ascii="Cambria" w:hAnsi="Cambria"/>
                <w:b/>
                <w:bCs/>
                <w:color w:val="FFFFFF" w:themeColor="background1"/>
                <w:sz w:val="24"/>
                <w:szCs w:val="24"/>
                <w:lang w:eastAsia="zh-CN"/>
              </w:rPr>
            </w:pPr>
            <w:r w:rsidRPr="00894A08">
              <w:rPr>
                <w:rFonts w:ascii="Cambria" w:hAnsi="Cambria"/>
                <w:b/>
                <w:bCs/>
                <w:color w:val="FFFFFF" w:themeColor="background1"/>
                <w:sz w:val="24"/>
                <w:szCs w:val="24"/>
                <w:lang w:val="en-US" w:eastAsia="zh-CN"/>
              </w:rPr>
              <w:t>3</w:t>
            </w:r>
            <w:r w:rsidRPr="00894A08">
              <w:rPr>
                <w:rFonts w:ascii="Cambria" w:hAnsi="Cambria"/>
                <w:b/>
                <w:bCs/>
                <w:color w:val="FFFFFF" w:themeColor="background1"/>
                <w:sz w:val="24"/>
                <w:szCs w:val="24"/>
                <w:lang w:eastAsia="zh-CN"/>
              </w:rPr>
              <w:t xml:space="preserve"> – 5 tuổi</w:t>
            </w:r>
          </w:p>
        </w:tc>
      </w:tr>
      <w:tr w:rsidR="00917225" w:rsidRPr="00894A08" w14:paraId="4CCAF2F7" w14:textId="77777777">
        <w:trPr>
          <w:trHeight w:val="1704"/>
        </w:trPr>
        <w:tc>
          <w:tcPr>
            <w:tcW w:w="2737" w:type="dxa"/>
            <w:tcBorders>
              <w:top w:val="single" w:sz="4" w:space="0" w:color="auto"/>
              <w:left w:val="single" w:sz="4" w:space="0" w:color="auto"/>
              <w:right w:val="single" w:sz="4" w:space="0" w:color="auto"/>
            </w:tcBorders>
            <w:vAlign w:val="center"/>
          </w:tcPr>
          <w:p w14:paraId="72926FB1" w14:textId="2BF9BDF5" w:rsidR="00917225" w:rsidRPr="00894A08" w:rsidRDefault="00894A08" w:rsidP="00BA23DD">
            <w:pPr>
              <w:tabs>
                <w:tab w:val="left" w:pos="284"/>
              </w:tabs>
              <w:spacing w:before="120" w:after="120"/>
              <w:ind w:left="284" w:hanging="284"/>
              <w:jc w:val="center"/>
              <w:rPr>
                <w:rFonts w:ascii="Cambria" w:hAnsi="Cambria"/>
                <w:b/>
                <w:bCs/>
                <w:sz w:val="24"/>
                <w:szCs w:val="24"/>
                <w:lang w:val="en-US" w:eastAsia="zh-CN"/>
              </w:rPr>
            </w:pPr>
            <w:r w:rsidRPr="00894A08">
              <w:rPr>
                <w:rFonts w:ascii="Cambria" w:hAnsi="Cambria"/>
                <w:b/>
                <w:bCs/>
                <w:sz w:val="24"/>
                <w:szCs w:val="24"/>
                <w:lang w:eastAsia="zh-CN"/>
              </w:rPr>
              <w:t>17</w:t>
            </w:r>
            <w:r w:rsidR="0000315E" w:rsidRPr="00894A08">
              <w:rPr>
                <w:rFonts w:ascii="Cambria" w:hAnsi="Cambria"/>
                <w:b/>
                <w:bCs/>
                <w:sz w:val="24"/>
                <w:szCs w:val="24"/>
                <w:lang w:eastAsia="zh-CN"/>
              </w:rPr>
              <w:t xml:space="preserve"> – </w:t>
            </w:r>
            <w:r w:rsidRPr="00894A08">
              <w:rPr>
                <w:rFonts w:ascii="Cambria" w:hAnsi="Cambria"/>
                <w:b/>
                <w:bCs/>
                <w:sz w:val="24"/>
                <w:szCs w:val="24"/>
                <w:lang w:eastAsia="zh-CN"/>
              </w:rPr>
              <w:t>22</w:t>
            </w:r>
            <w:r w:rsidR="0000315E" w:rsidRPr="00894A08">
              <w:rPr>
                <w:rFonts w:ascii="Cambria" w:hAnsi="Cambria"/>
                <w:b/>
                <w:bCs/>
                <w:sz w:val="24"/>
                <w:szCs w:val="24"/>
                <w:lang w:eastAsia="zh-CN"/>
              </w:rPr>
              <w:t>/02/2026</w:t>
            </w:r>
          </w:p>
        </w:tc>
        <w:tc>
          <w:tcPr>
            <w:tcW w:w="2694" w:type="dxa"/>
            <w:tcBorders>
              <w:top w:val="single" w:sz="4" w:space="0" w:color="auto"/>
              <w:left w:val="single" w:sz="4" w:space="0" w:color="auto"/>
              <w:right w:val="single" w:sz="4" w:space="0" w:color="auto"/>
            </w:tcBorders>
            <w:vAlign w:val="center"/>
          </w:tcPr>
          <w:p w14:paraId="76D3DBBF" w14:textId="74A71BCD" w:rsidR="00917225" w:rsidRPr="00894A08" w:rsidRDefault="00894A08" w:rsidP="00BA23DD">
            <w:pPr>
              <w:tabs>
                <w:tab w:val="left" w:pos="284"/>
              </w:tabs>
              <w:spacing w:before="120" w:after="120"/>
              <w:ind w:left="284" w:hanging="284"/>
              <w:jc w:val="center"/>
              <w:rPr>
                <w:rFonts w:ascii="Cambria" w:hAnsi="Cambria"/>
                <w:b/>
                <w:bCs/>
                <w:sz w:val="24"/>
                <w:szCs w:val="24"/>
                <w:lang w:val="en-US" w:eastAsia="zh-CN"/>
              </w:rPr>
            </w:pPr>
            <w:r w:rsidRPr="00894A08">
              <w:rPr>
                <w:rFonts w:ascii="Cambria" w:hAnsi="Cambria"/>
                <w:b/>
                <w:bCs/>
                <w:sz w:val="24"/>
                <w:szCs w:val="24"/>
                <w:lang w:val="en-US" w:eastAsia="zh-CN"/>
              </w:rPr>
              <w:t>43</w:t>
            </w:r>
            <w:r w:rsidR="0000315E" w:rsidRPr="00894A08">
              <w:rPr>
                <w:rFonts w:ascii="Cambria" w:hAnsi="Cambria"/>
                <w:b/>
                <w:bCs/>
                <w:sz w:val="24"/>
                <w:szCs w:val="24"/>
                <w:lang w:val="en-US" w:eastAsia="zh-CN"/>
              </w:rPr>
              <w:t>.900.000</w:t>
            </w:r>
          </w:p>
        </w:tc>
        <w:tc>
          <w:tcPr>
            <w:tcW w:w="2268" w:type="dxa"/>
            <w:tcBorders>
              <w:top w:val="single" w:sz="4" w:space="0" w:color="auto"/>
              <w:left w:val="single" w:sz="4" w:space="0" w:color="auto"/>
              <w:right w:val="single" w:sz="4" w:space="0" w:color="auto"/>
            </w:tcBorders>
            <w:vAlign w:val="center"/>
          </w:tcPr>
          <w:p w14:paraId="38A237BB" w14:textId="326F0103" w:rsidR="00917225" w:rsidRPr="00894A08" w:rsidRDefault="00894A08" w:rsidP="00BA23DD">
            <w:pPr>
              <w:tabs>
                <w:tab w:val="left" w:pos="284"/>
              </w:tabs>
              <w:spacing w:before="120" w:after="120"/>
              <w:ind w:left="284" w:hanging="284"/>
              <w:jc w:val="center"/>
              <w:rPr>
                <w:rFonts w:ascii="Cambria" w:hAnsi="Cambria"/>
                <w:b/>
                <w:bCs/>
                <w:sz w:val="24"/>
                <w:szCs w:val="24"/>
                <w:lang w:val="en-US" w:eastAsia="zh-CN"/>
              </w:rPr>
            </w:pPr>
            <w:r w:rsidRPr="00894A08">
              <w:rPr>
                <w:rFonts w:ascii="Cambria" w:hAnsi="Cambria"/>
                <w:b/>
                <w:bCs/>
                <w:sz w:val="24"/>
                <w:szCs w:val="24"/>
                <w:lang w:val="en-US" w:eastAsia="zh-CN"/>
              </w:rPr>
              <w:t>39</w:t>
            </w:r>
            <w:r w:rsidR="0000315E" w:rsidRPr="00894A08">
              <w:rPr>
                <w:rFonts w:ascii="Cambria" w:hAnsi="Cambria"/>
                <w:b/>
                <w:bCs/>
                <w:sz w:val="24"/>
                <w:szCs w:val="24"/>
                <w:lang w:val="en-US" w:eastAsia="zh-CN"/>
              </w:rPr>
              <w:t>.</w:t>
            </w:r>
            <w:r w:rsidRPr="00894A08">
              <w:rPr>
                <w:rFonts w:ascii="Cambria" w:hAnsi="Cambria"/>
                <w:b/>
                <w:bCs/>
                <w:sz w:val="24"/>
                <w:szCs w:val="24"/>
                <w:lang w:val="en-US" w:eastAsia="zh-CN"/>
              </w:rPr>
              <w:t>5</w:t>
            </w:r>
            <w:r w:rsidR="0000315E" w:rsidRPr="00894A08">
              <w:rPr>
                <w:rFonts w:ascii="Cambria" w:hAnsi="Cambria"/>
                <w:b/>
                <w:bCs/>
                <w:sz w:val="24"/>
                <w:szCs w:val="24"/>
                <w:lang w:val="en-US" w:eastAsia="zh-CN"/>
              </w:rPr>
              <w:t>00.000</w:t>
            </w:r>
          </w:p>
        </w:tc>
        <w:tc>
          <w:tcPr>
            <w:tcW w:w="2693" w:type="dxa"/>
            <w:tcBorders>
              <w:top w:val="single" w:sz="4" w:space="0" w:color="auto"/>
              <w:left w:val="single" w:sz="4" w:space="0" w:color="auto"/>
              <w:right w:val="single" w:sz="4" w:space="0" w:color="auto"/>
            </w:tcBorders>
            <w:vAlign w:val="center"/>
          </w:tcPr>
          <w:p w14:paraId="4240D8D3" w14:textId="5F2D1261" w:rsidR="00917225" w:rsidRPr="00894A08" w:rsidRDefault="00894A08" w:rsidP="00BA23DD">
            <w:pPr>
              <w:tabs>
                <w:tab w:val="left" w:pos="284"/>
              </w:tabs>
              <w:spacing w:before="120" w:after="120"/>
              <w:ind w:left="284" w:hanging="284"/>
              <w:jc w:val="center"/>
              <w:rPr>
                <w:rFonts w:ascii="Cambria" w:hAnsi="Cambria"/>
                <w:b/>
                <w:bCs/>
                <w:sz w:val="24"/>
                <w:szCs w:val="24"/>
                <w:lang w:val="en-US" w:eastAsia="zh-CN"/>
              </w:rPr>
            </w:pPr>
            <w:r w:rsidRPr="00894A08">
              <w:rPr>
                <w:rFonts w:ascii="Cambria" w:hAnsi="Cambria"/>
                <w:b/>
                <w:bCs/>
                <w:sz w:val="24"/>
                <w:szCs w:val="24"/>
                <w:lang w:val="en-US" w:eastAsia="zh-CN"/>
              </w:rPr>
              <w:t>3</w:t>
            </w:r>
            <w:r w:rsidR="0000315E" w:rsidRPr="00894A08">
              <w:rPr>
                <w:rFonts w:ascii="Cambria" w:hAnsi="Cambria"/>
                <w:b/>
                <w:bCs/>
                <w:sz w:val="24"/>
                <w:szCs w:val="24"/>
                <w:lang w:val="en-US" w:eastAsia="zh-CN"/>
              </w:rPr>
              <w:t>4.</w:t>
            </w:r>
            <w:r w:rsidRPr="00894A08">
              <w:rPr>
                <w:rFonts w:ascii="Cambria" w:hAnsi="Cambria"/>
                <w:b/>
                <w:bCs/>
                <w:sz w:val="24"/>
                <w:szCs w:val="24"/>
                <w:lang w:val="en-US" w:eastAsia="zh-CN"/>
              </w:rPr>
              <w:t>0</w:t>
            </w:r>
            <w:r w:rsidR="0000315E" w:rsidRPr="00894A08">
              <w:rPr>
                <w:rFonts w:ascii="Cambria" w:hAnsi="Cambria"/>
                <w:b/>
                <w:bCs/>
                <w:sz w:val="24"/>
                <w:szCs w:val="24"/>
                <w:lang w:val="en-US" w:eastAsia="zh-CN"/>
              </w:rPr>
              <w:t>00.000</w:t>
            </w:r>
          </w:p>
        </w:tc>
      </w:tr>
      <w:tr w:rsidR="00917225" w:rsidRPr="00894A08" w14:paraId="0FCE0C33" w14:textId="77777777">
        <w:trPr>
          <w:trHeight w:val="256"/>
        </w:trPr>
        <w:tc>
          <w:tcPr>
            <w:tcW w:w="10392"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20D7BF2E" w14:textId="5EAE632F" w:rsidR="00917225" w:rsidRPr="00894A08" w:rsidRDefault="00000000" w:rsidP="00BA23DD">
            <w:pPr>
              <w:tabs>
                <w:tab w:val="left" w:pos="284"/>
              </w:tabs>
              <w:spacing w:before="120" w:after="120"/>
              <w:ind w:left="284" w:hanging="284"/>
              <w:jc w:val="center"/>
              <w:rPr>
                <w:rFonts w:ascii="Cambria" w:hAnsi="Cambria"/>
                <w:b/>
                <w:bCs/>
                <w:color w:val="FFFFFF" w:themeColor="background1"/>
                <w:sz w:val="24"/>
                <w:szCs w:val="24"/>
                <w:lang w:eastAsia="zh-CN"/>
              </w:rPr>
            </w:pPr>
            <w:r w:rsidRPr="00894A08">
              <w:rPr>
                <w:rFonts w:ascii="Cambria" w:hAnsi="Cambria"/>
                <w:b/>
                <w:bCs/>
                <w:color w:val="FFFFFF" w:themeColor="background1"/>
                <w:sz w:val="24"/>
                <w:szCs w:val="24"/>
                <w:lang w:eastAsia="zh-CN"/>
              </w:rPr>
              <w:t xml:space="preserve">Phụ thu phòng đơn: </w:t>
            </w:r>
            <w:r w:rsidR="00894A08" w:rsidRPr="00894A08">
              <w:rPr>
                <w:rFonts w:ascii="Cambria" w:hAnsi="Cambria"/>
                <w:b/>
                <w:bCs/>
                <w:color w:val="FFFFFF" w:themeColor="background1"/>
                <w:sz w:val="24"/>
                <w:szCs w:val="24"/>
                <w:lang w:eastAsia="zh-CN"/>
              </w:rPr>
              <w:t>7</w:t>
            </w:r>
            <w:r w:rsidRPr="00894A08">
              <w:rPr>
                <w:rFonts w:ascii="Cambria" w:hAnsi="Cambria"/>
                <w:b/>
                <w:bCs/>
                <w:color w:val="FFFFFF" w:themeColor="background1"/>
                <w:sz w:val="24"/>
                <w:szCs w:val="24"/>
                <w:lang w:eastAsia="zh-CN"/>
              </w:rPr>
              <w:t>.</w:t>
            </w:r>
            <w:r w:rsidR="00B73DB4" w:rsidRPr="00894A08">
              <w:rPr>
                <w:rFonts w:ascii="Cambria" w:hAnsi="Cambria"/>
                <w:b/>
                <w:bCs/>
                <w:color w:val="FFFFFF" w:themeColor="background1"/>
                <w:sz w:val="24"/>
                <w:szCs w:val="24"/>
                <w:lang w:eastAsia="zh-CN"/>
              </w:rPr>
              <w:t>5</w:t>
            </w:r>
            <w:r w:rsidRPr="00894A08">
              <w:rPr>
                <w:rFonts w:ascii="Cambria" w:hAnsi="Cambria"/>
                <w:b/>
                <w:bCs/>
                <w:color w:val="FFFFFF" w:themeColor="background1"/>
                <w:sz w:val="24"/>
                <w:szCs w:val="24"/>
                <w:lang w:eastAsia="zh-CN"/>
              </w:rPr>
              <w:t>00.000VND</w:t>
            </w:r>
          </w:p>
        </w:tc>
      </w:tr>
    </w:tbl>
    <w:p w14:paraId="6EB6B4C0" w14:textId="77777777" w:rsidR="00917225" w:rsidRPr="00894A08" w:rsidRDefault="00917225" w:rsidP="00BA23DD">
      <w:pPr>
        <w:tabs>
          <w:tab w:val="left" w:pos="3107"/>
        </w:tabs>
        <w:spacing w:before="120" w:after="120"/>
        <w:ind w:left="284" w:hanging="284"/>
        <w:jc w:val="both"/>
        <w:rPr>
          <w:rFonts w:ascii="Cambria" w:hAnsi="Cambria"/>
          <w:sz w:val="24"/>
          <w:szCs w:val="24"/>
        </w:rPr>
      </w:pPr>
    </w:p>
    <w:tbl>
      <w:tblPr>
        <w:tblStyle w:val="LiBang"/>
        <w:tblW w:w="1039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9"/>
      </w:tblGrid>
      <w:tr w:rsidR="00917225" w:rsidRPr="00894A08" w14:paraId="46ABC191" w14:textId="77777777">
        <w:trPr>
          <w:trHeight w:val="137"/>
        </w:trPr>
        <w:tc>
          <w:tcPr>
            <w:tcW w:w="10399" w:type="dxa"/>
            <w:shd w:val="clear" w:color="auto" w:fill="FF0000"/>
          </w:tcPr>
          <w:p w14:paraId="72411ABD" w14:textId="77777777" w:rsidR="00917225" w:rsidRPr="00894A08" w:rsidRDefault="00000000" w:rsidP="00BA23DD">
            <w:pPr>
              <w:tabs>
                <w:tab w:val="left" w:pos="1940"/>
                <w:tab w:val="center" w:pos="4921"/>
              </w:tabs>
              <w:spacing w:before="120" w:after="120"/>
              <w:ind w:left="284" w:hanging="284"/>
              <w:jc w:val="center"/>
              <w:rPr>
                <w:rFonts w:ascii="Cambria" w:hAnsi="Cambria"/>
                <w:b/>
                <w:color w:val="FFFFFF" w:themeColor="background1"/>
                <w:sz w:val="24"/>
                <w:szCs w:val="24"/>
                <w:lang w:val="en-US" w:eastAsia="zh-CN"/>
              </w:rPr>
            </w:pPr>
            <w:r w:rsidRPr="00894A08">
              <w:rPr>
                <w:rFonts w:ascii="Cambria" w:hAnsi="Cambria"/>
                <w:b/>
                <w:color w:val="FFFFFF" w:themeColor="background1"/>
                <w:sz w:val="24"/>
                <w:szCs w:val="24"/>
                <w:lang w:val="en-US" w:eastAsia="zh-CN"/>
              </w:rPr>
              <w:t>GIÁ</w:t>
            </w:r>
            <w:r w:rsidRPr="00894A08">
              <w:rPr>
                <w:rFonts w:ascii="Cambria" w:hAnsi="Cambria"/>
                <w:b/>
                <w:color w:val="FFFFFF" w:themeColor="background1"/>
                <w:sz w:val="24"/>
                <w:szCs w:val="24"/>
                <w:lang w:eastAsia="zh-CN"/>
              </w:rPr>
              <w:t xml:space="preserve"> TOUR </w:t>
            </w:r>
            <w:r w:rsidRPr="00894A08">
              <w:rPr>
                <w:rFonts w:ascii="Cambria" w:hAnsi="Cambria"/>
                <w:b/>
                <w:color w:val="FFFFFF" w:themeColor="background1"/>
                <w:sz w:val="24"/>
                <w:szCs w:val="24"/>
                <w:lang w:val="en-US" w:eastAsia="zh-CN"/>
              </w:rPr>
              <w:t>BAO GỒM</w:t>
            </w:r>
          </w:p>
        </w:tc>
      </w:tr>
      <w:tr w:rsidR="00917225" w:rsidRPr="00894A08" w14:paraId="67A6EC13" w14:textId="77777777">
        <w:trPr>
          <w:trHeight w:val="54"/>
        </w:trPr>
        <w:tc>
          <w:tcPr>
            <w:tcW w:w="10399" w:type="dxa"/>
            <w:shd w:val="clear" w:color="auto" w:fill="FFFFFF" w:themeFill="background1"/>
          </w:tcPr>
          <w:p w14:paraId="7B2670E4" w14:textId="77777777"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Visa nhập cảnh Nhật Bản</w:t>
            </w:r>
          </w:p>
          <w:p w14:paraId="0CC5D052" w14:textId="4E5CA1A5"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Vé máy bay khứ hồi Hồ Chí Minh - Nhật Bản khứ hồi bay Hàng không 5 sao All Nippon Airways.</w:t>
            </w:r>
          </w:p>
          <w:p w14:paraId="1BD58613" w14:textId="14FE1189"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Thuế và các khoản phụ thu của hàng không (23kg hành lý x 02 kiện + hành lý xách tay 10kg).</w:t>
            </w:r>
          </w:p>
          <w:p w14:paraId="698547CA" w14:textId="25E11D4C"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 xml:space="preserve">Hệ thống Khách sạn 3 sao trung tâm Tokyo và 4 sao Nhật Bản tại các địa phương khác, gần ga, gần khu mua sắm (2 người lớn/ phòng 2 giường đơn, lẻ nam hoặc nữ có thể sẽ ghép phòng nghỉ 3). </w:t>
            </w:r>
          </w:p>
          <w:p w14:paraId="391FF5C3" w14:textId="1BA223CD"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Các bữa ăn được liệt kê theo chương trình (ăn sáng tại hotel, ăn trưa và tối trị giá 2500/3000 Yên/ khách/ bữa, thưởng thức bữa tối Buffet hoặc Menu truyền thống Nhật Bản có tên gọi Kaiseki-ryori  và Thực đơn bò Kobe, Sashimi/ Chân cua tuyết.</w:t>
            </w:r>
          </w:p>
          <w:p w14:paraId="1A240A77" w14:textId="71E33495"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Vé tham quan theo chương trình.</w:t>
            </w:r>
          </w:p>
          <w:p w14:paraId="73B23BC9" w14:textId="260196BD"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Hướng dẫn viên đi theo suốt tuyến nói tiếng Việt và tiếng Nhật Bản.</w:t>
            </w:r>
          </w:p>
          <w:p w14:paraId="17AC95F1" w14:textId="7D9A9BB8"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Xe máy lạnh sử dụng theo chương trình.</w:t>
            </w:r>
          </w:p>
          <w:p w14:paraId="53010535" w14:textId="653D25DE" w:rsidR="00894A08" w:rsidRPr="00894A08" w:rsidRDefault="00894A08" w:rsidP="00894A08">
            <w:pPr>
              <w:pStyle w:val="ThnVnban"/>
              <w:numPr>
                <w:ilvl w:val="0"/>
                <w:numId w:val="7"/>
              </w:numPr>
              <w:tabs>
                <w:tab w:val="clear" w:pos="420"/>
              </w:tabs>
              <w:spacing w:before="120"/>
              <w:jc w:val="both"/>
              <w:rPr>
                <w:rFonts w:ascii="Cambria" w:hAnsi="Cambria" w:cs="Tahoma"/>
                <w:bCs/>
                <w:lang w:val="pt-BR" w:eastAsia="zh-CN"/>
              </w:rPr>
            </w:pPr>
            <w:r w:rsidRPr="00894A08">
              <w:rPr>
                <w:rFonts w:ascii="Cambria" w:hAnsi="Cambria" w:cs="Tahoma"/>
                <w:bCs/>
                <w:lang w:val="pt-BR" w:eastAsia="zh-CN"/>
              </w:rPr>
              <w:t>Bảo hiểm (đến dưới 80 tuổi) phí Bảo hiểm du lịch với mức bồi thường tối đa là 1 tỷ VNĐ cho nhân mạng và 30.000.000 VNĐ cho hành lý.</w:t>
            </w:r>
          </w:p>
          <w:p w14:paraId="30CDF118" w14:textId="126D8024" w:rsidR="00917225" w:rsidRPr="00894A08" w:rsidRDefault="00894A08" w:rsidP="00894A08">
            <w:pPr>
              <w:pStyle w:val="ThnVnban"/>
              <w:numPr>
                <w:ilvl w:val="0"/>
                <w:numId w:val="7"/>
              </w:numPr>
              <w:spacing w:before="120" w:line="276" w:lineRule="auto"/>
              <w:jc w:val="both"/>
              <w:rPr>
                <w:rFonts w:ascii="Cambria" w:hAnsi="Cambria" w:cs="Tahoma"/>
                <w:bCs/>
                <w:lang w:val="pt-BR" w:eastAsia="zh-CN"/>
              </w:rPr>
            </w:pPr>
            <w:r w:rsidRPr="00894A08">
              <w:rPr>
                <w:rFonts w:ascii="Cambria" w:hAnsi="Cambria" w:cs="Tahoma"/>
                <w:bCs/>
                <w:lang w:val="pt-BR" w:eastAsia="zh-CN"/>
              </w:rPr>
              <w:t>Xuất hóa đơn VAT (nếu khách có nhu cầu)</w:t>
            </w:r>
          </w:p>
        </w:tc>
      </w:tr>
    </w:tbl>
    <w:p w14:paraId="09BB8440" w14:textId="77777777" w:rsidR="00917225" w:rsidRPr="00894A08" w:rsidRDefault="00917225" w:rsidP="00BA23DD">
      <w:pPr>
        <w:tabs>
          <w:tab w:val="left" w:pos="3107"/>
        </w:tabs>
        <w:spacing w:before="120" w:after="120"/>
        <w:ind w:left="284" w:hanging="284"/>
        <w:jc w:val="both"/>
        <w:rPr>
          <w:rFonts w:ascii="Cambria" w:hAnsi="Cambria"/>
          <w:sz w:val="24"/>
          <w:szCs w:val="24"/>
        </w:rPr>
      </w:pPr>
    </w:p>
    <w:tbl>
      <w:tblPr>
        <w:tblStyle w:val="LiBang"/>
        <w:tblW w:w="1039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9"/>
      </w:tblGrid>
      <w:tr w:rsidR="00917225" w:rsidRPr="00894A08" w14:paraId="51737CAC" w14:textId="77777777">
        <w:trPr>
          <w:trHeight w:val="117"/>
        </w:trPr>
        <w:tc>
          <w:tcPr>
            <w:tcW w:w="10399" w:type="dxa"/>
            <w:shd w:val="clear" w:color="auto" w:fill="FF0000"/>
          </w:tcPr>
          <w:p w14:paraId="79CD3B93" w14:textId="77777777" w:rsidR="00917225" w:rsidRPr="00894A08" w:rsidRDefault="00000000" w:rsidP="00BA23DD">
            <w:pPr>
              <w:spacing w:before="120" w:after="120"/>
              <w:ind w:left="284" w:hanging="284"/>
              <w:jc w:val="center"/>
              <w:rPr>
                <w:rFonts w:ascii="Cambria" w:hAnsi="Cambria"/>
                <w:b/>
                <w:color w:val="FFFFFF" w:themeColor="background1"/>
                <w:sz w:val="24"/>
                <w:szCs w:val="24"/>
                <w:lang w:val="en-US" w:eastAsia="zh-CN"/>
              </w:rPr>
            </w:pPr>
            <w:r w:rsidRPr="00894A08">
              <w:rPr>
                <w:rFonts w:ascii="Cambria" w:hAnsi="Cambria"/>
                <w:b/>
                <w:color w:val="FFFFFF" w:themeColor="background1"/>
                <w:sz w:val="24"/>
                <w:szCs w:val="24"/>
                <w:lang w:val="en-US" w:eastAsia="zh-CN"/>
              </w:rPr>
              <w:t>CHƯA BAO GỒM</w:t>
            </w:r>
          </w:p>
        </w:tc>
      </w:tr>
      <w:tr w:rsidR="00917225" w:rsidRPr="00894A08" w14:paraId="5614A534" w14:textId="77777777">
        <w:trPr>
          <w:trHeight w:val="91"/>
        </w:trPr>
        <w:tc>
          <w:tcPr>
            <w:tcW w:w="10399" w:type="dxa"/>
            <w:shd w:val="clear" w:color="auto" w:fill="FFFFFF" w:themeFill="background1"/>
          </w:tcPr>
          <w:p w14:paraId="2EBEC00B" w14:textId="77777777" w:rsidR="00894A08" w:rsidRPr="00894A08" w:rsidRDefault="00894A08" w:rsidP="00894A08">
            <w:pPr>
              <w:numPr>
                <w:ilvl w:val="0"/>
                <w:numId w:val="7"/>
              </w:numPr>
              <w:tabs>
                <w:tab w:val="clear" w:pos="420"/>
              </w:tabs>
              <w:spacing w:before="120" w:after="120"/>
              <w:jc w:val="both"/>
              <w:rPr>
                <w:rFonts w:ascii="Cambria" w:hAnsi="Cambria" w:cs="Tahoma"/>
                <w:sz w:val="24"/>
                <w:szCs w:val="24"/>
                <w:lang w:val="pt-BR" w:eastAsia="zh-CN"/>
              </w:rPr>
            </w:pPr>
            <w:r w:rsidRPr="00894A08">
              <w:rPr>
                <w:rFonts w:ascii="Cambria" w:hAnsi="Cambria" w:cs="Tahoma"/>
                <w:sz w:val="24"/>
                <w:szCs w:val="24"/>
                <w:lang w:val="pt-BR" w:eastAsia="zh-CN"/>
              </w:rPr>
              <w:t>Phí phòng đơn (7.500.000VNĐ/khách)</w:t>
            </w:r>
          </w:p>
          <w:p w14:paraId="66DA447B" w14:textId="1E826A53" w:rsidR="00894A08" w:rsidRPr="00894A08" w:rsidRDefault="00894A08" w:rsidP="00894A08">
            <w:pPr>
              <w:numPr>
                <w:ilvl w:val="0"/>
                <w:numId w:val="7"/>
              </w:numPr>
              <w:tabs>
                <w:tab w:val="clear" w:pos="420"/>
              </w:tabs>
              <w:spacing w:before="120" w:after="120"/>
              <w:jc w:val="both"/>
              <w:rPr>
                <w:rFonts w:ascii="Cambria" w:hAnsi="Cambria" w:cs="Tahoma"/>
                <w:sz w:val="24"/>
                <w:szCs w:val="24"/>
                <w:lang w:val="pt-BR" w:eastAsia="zh-CN"/>
              </w:rPr>
            </w:pPr>
            <w:r w:rsidRPr="00894A08">
              <w:rPr>
                <w:rFonts w:ascii="Cambria" w:hAnsi="Cambria" w:cs="Tahoma"/>
                <w:sz w:val="24"/>
                <w:szCs w:val="24"/>
                <w:lang w:val="pt-BR" w:eastAsia="zh-CN"/>
              </w:rPr>
              <w:t>Nước uống (bia rượu trong bữa ăn), điện thoại, giặt ủi, hành lý quá cước theo quy định của hàng không.</w:t>
            </w:r>
          </w:p>
          <w:p w14:paraId="5E81FE65" w14:textId="02565532" w:rsidR="00894A08" w:rsidRPr="00894A08" w:rsidRDefault="00894A08" w:rsidP="00894A08">
            <w:pPr>
              <w:numPr>
                <w:ilvl w:val="0"/>
                <w:numId w:val="7"/>
              </w:numPr>
              <w:tabs>
                <w:tab w:val="clear" w:pos="420"/>
              </w:tabs>
              <w:spacing w:before="120" w:after="120"/>
              <w:jc w:val="both"/>
              <w:rPr>
                <w:rFonts w:ascii="Cambria" w:hAnsi="Cambria" w:cs="Tahoma"/>
                <w:sz w:val="24"/>
                <w:szCs w:val="24"/>
                <w:lang w:val="pt-BR" w:eastAsia="zh-CN"/>
              </w:rPr>
            </w:pPr>
            <w:r w:rsidRPr="00894A08">
              <w:rPr>
                <w:rFonts w:ascii="Cambria" w:hAnsi="Cambria" w:cs="Tahoma"/>
                <w:sz w:val="24"/>
                <w:szCs w:val="24"/>
                <w:lang w:val="pt-BR" w:eastAsia="zh-CN"/>
              </w:rPr>
              <w:lastRenderedPageBreak/>
              <w:t>Chi phí cá nhân của khách ngoài chương trình.</w:t>
            </w:r>
          </w:p>
          <w:p w14:paraId="3C094F1E" w14:textId="708415A5" w:rsidR="00894A08" w:rsidRPr="00894A08" w:rsidRDefault="00894A08" w:rsidP="00894A08">
            <w:pPr>
              <w:numPr>
                <w:ilvl w:val="0"/>
                <w:numId w:val="7"/>
              </w:numPr>
              <w:tabs>
                <w:tab w:val="clear" w:pos="420"/>
              </w:tabs>
              <w:spacing w:before="120" w:after="120"/>
              <w:jc w:val="both"/>
              <w:rPr>
                <w:rFonts w:ascii="Cambria" w:hAnsi="Cambria" w:cs="Tahoma"/>
                <w:sz w:val="24"/>
                <w:szCs w:val="24"/>
                <w:lang w:val="pt-BR" w:eastAsia="zh-CN"/>
              </w:rPr>
            </w:pPr>
            <w:r w:rsidRPr="00894A08">
              <w:rPr>
                <w:rFonts w:ascii="Cambria" w:hAnsi="Cambria" w:cs="Tahoma"/>
                <w:sz w:val="24"/>
                <w:szCs w:val="24"/>
                <w:lang w:val="pt-BR" w:eastAsia="zh-CN"/>
              </w:rPr>
              <w:t>Tiền bồi dưỡng cho hướng dẫn viên và tài xế địa phương 1.000.000VNĐ/khách/hành trình.</w:t>
            </w:r>
          </w:p>
          <w:p w14:paraId="32FE050D" w14:textId="13AD3967" w:rsidR="00917225" w:rsidRPr="00894A08" w:rsidRDefault="00894A08" w:rsidP="00894A08">
            <w:pPr>
              <w:numPr>
                <w:ilvl w:val="0"/>
                <w:numId w:val="7"/>
              </w:numPr>
              <w:spacing w:before="120" w:after="120"/>
              <w:jc w:val="both"/>
              <w:rPr>
                <w:rFonts w:ascii="Cambria" w:hAnsi="Cambria" w:cs="Tahoma"/>
                <w:sz w:val="24"/>
                <w:szCs w:val="24"/>
                <w:lang w:val="pt-BR" w:eastAsia="zh-CN"/>
              </w:rPr>
            </w:pPr>
            <w:r w:rsidRPr="00894A08">
              <w:rPr>
                <w:rFonts w:ascii="Cambria" w:hAnsi="Cambria" w:cs="Tahoma"/>
                <w:sz w:val="24"/>
                <w:szCs w:val="24"/>
                <w:lang w:val="pt-BR" w:eastAsia="zh-CN"/>
              </w:rPr>
              <w:t>Chi phí dời ngày, đổi chặng, nâng hạng vé máy bay. Trường hợp Quý khách không sử dụng chặng đi của vé đoàn theo tour, các chặng nội địa và quốc tế còn lại sẽ bị hủy hoặc không sử dụng chặng về cũng không được hoàn do điều kiện của hãng Hàng Không.</w:t>
            </w:r>
          </w:p>
        </w:tc>
      </w:tr>
    </w:tbl>
    <w:p w14:paraId="01FB3F8C" w14:textId="77777777" w:rsidR="00917225" w:rsidRPr="00894A08" w:rsidRDefault="00917225" w:rsidP="00BA23DD">
      <w:pPr>
        <w:tabs>
          <w:tab w:val="left" w:pos="3107"/>
        </w:tabs>
        <w:spacing w:before="120" w:after="120"/>
        <w:jc w:val="both"/>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917225" w:rsidRPr="00894A08" w14:paraId="0022C241" w14:textId="77777777">
        <w:trPr>
          <w:trHeight w:val="103"/>
          <w:jc w:val="center"/>
        </w:trPr>
        <w:tc>
          <w:tcPr>
            <w:tcW w:w="10490" w:type="dxa"/>
            <w:shd w:val="clear" w:color="auto" w:fill="FF0000"/>
          </w:tcPr>
          <w:p w14:paraId="1EC17E9B" w14:textId="77777777" w:rsidR="00917225" w:rsidRPr="00894A08" w:rsidRDefault="00000000" w:rsidP="00BA23DD">
            <w:pPr>
              <w:tabs>
                <w:tab w:val="left" w:pos="4260"/>
                <w:tab w:val="center" w:pos="4924"/>
              </w:tabs>
              <w:spacing w:before="120" w:after="120"/>
              <w:ind w:left="284" w:hanging="284"/>
              <w:jc w:val="center"/>
              <w:rPr>
                <w:rFonts w:ascii="Cambria" w:hAnsi="Cambria"/>
                <w:b/>
                <w:color w:val="FFFFFF" w:themeColor="background1"/>
                <w:sz w:val="24"/>
                <w:szCs w:val="24"/>
                <w:lang w:eastAsia="zh-CN"/>
              </w:rPr>
            </w:pPr>
            <w:r w:rsidRPr="00894A08">
              <w:rPr>
                <w:rFonts w:ascii="Cambria" w:hAnsi="Cambria"/>
                <w:b/>
                <w:color w:val="FFFFFF" w:themeColor="background1"/>
                <w:sz w:val="24"/>
                <w:szCs w:val="24"/>
                <w:lang w:val="en-US" w:eastAsia="zh-CN"/>
              </w:rPr>
              <w:t>THỦ</w:t>
            </w:r>
            <w:r w:rsidRPr="00894A08">
              <w:rPr>
                <w:rFonts w:ascii="Cambria" w:hAnsi="Cambria"/>
                <w:b/>
                <w:color w:val="FFFFFF" w:themeColor="background1"/>
                <w:sz w:val="24"/>
                <w:szCs w:val="24"/>
                <w:lang w:eastAsia="zh-CN"/>
              </w:rPr>
              <w:t xml:space="preserve"> TỤC VISA</w:t>
            </w:r>
          </w:p>
        </w:tc>
      </w:tr>
      <w:tr w:rsidR="00917225" w:rsidRPr="00894A08" w14:paraId="0B3A27E6" w14:textId="77777777">
        <w:trPr>
          <w:trHeight w:val="54"/>
          <w:jc w:val="center"/>
        </w:trPr>
        <w:tc>
          <w:tcPr>
            <w:tcW w:w="10490" w:type="dxa"/>
            <w:shd w:val="clear" w:color="auto" w:fill="FFFFFF" w:themeFill="background1"/>
          </w:tcPr>
          <w:p w14:paraId="5082D5BC" w14:textId="77777777" w:rsidR="00917225" w:rsidRPr="00894A08" w:rsidRDefault="00000000" w:rsidP="00BA23DD">
            <w:pPr>
              <w:pStyle w:val="oancuaDanhsach"/>
              <w:numPr>
                <w:ilvl w:val="0"/>
                <w:numId w:val="7"/>
              </w:numPr>
              <w:tabs>
                <w:tab w:val="clear" w:pos="420"/>
              </w:tabs>
              <w:spacing w:before="120" w:after="120"/>
              <w:ind w:left="0" w:firstLine="0"/>
              <w:jc w:val="both"/>
              <w:rPr>
                <w:rFonts w:ascii="Cambria" w:hAnsi="Cambria" w:cs="Tahoma"/>
                <w:sz w:val="24"/>
                <w:szCs w:val="24"/>
                <w:lang w:eastAsia="zh-CN"/>
              </w:rPr>
            </w:pPr>
            <w:r w:rsidRPr="00894A08">
              <w:rPr>
                <w:rFonts w:ascii="Cambria" w:hAnsi="Cambria" w:cs="Tahoma"/>
                <w:sz w:val="24"/>
                <w:szCs w:val="24"/>
                <w:lang w:eastAsia="zh-CN"/>
              </w:rPr>
              <w:t>Passport gốc, còn hạn trên 6 tháng.</w:t>
            </w:r>
          </w:p>
          <w:p w14:paraId="464E67E3" w14:textId="77777777" w:rsidR="00917225" w:rsidRPr="00894A08" w:rsidRDefault="00000000" w:rsidP="00BA23DD">
            <w:pPr>
              <w:pStyle w:val="oancuaDanhsach"/>
              <w:numPr>
                <w:ilvl w:val="0"/>
                <w:numId w:val="7"/>
              </w:numPr>
              <w:tabs>
                <w:tab w:val="clear" w:pos="420"/>
              </w:tabs>
              <w:spacing w:before="120" w:after="120"/>
              <w:ind w:left="0" w:firstLine="0"/>
              <w:jc w:val="both"/>
              <w:rPr>
                <w:rFonts w:ascii="Cambria" w:hAnsi="Cambria" w:cs="Tahoma"/>
                <w:sz w:val="24"/>
                <w:szCs w:val="24"/>
                <w:lang w:eastAsia="zh-CN"/>
              </w:rPr>
            </w:pPr>
            <w:r w:rsidRPr="00894A08">
              <w:rPr>
                <w:rFonts w:ascii="Cambria" w:hAnsi="Cambria" w:cs="Tahoma"/>
                <w:sz w:val="24"/>
                <w:szCs w:val="24"/>
                <w:lang w:eastAsia="zh-CN"/>
              </w:rPr>
              <w:t>2 Hình 4.5 X 4.5 (Ảnh mới, khác Passport).</w:t>
            </w:r>
          </w:p>
          <w:p w14:paraId="48F4487B" w14:textId="77777777" w:rsidR="00917225" w:rsidRPr="00894A08" w:rsidRDefault="00000000" w:rsidP="00BA23DD">
            <w:pPr>
              <w:pStyle w:val="oancuaDanhsach"/>
              <w:numPr>
                <w:ilvl w:val="0"/>
                <w:numId w:val="7"/>
              </w:numPr>
              <w:tabs>
                <w:tab w:val="clear" w:pos="420"/>
              </w:tabs>
              <w:spacing w:before="120" w:after="120"/>
              <w:ind w:left="0" w:firstLine="0"/>
              <w:jc w:val="both"/>
              <w:rPr>
                <w:rFonts w:ascii="Cambria" w:hAnsi="Cambria" w:cs="Tahoma"/>
                <w:sz w:val="24"/>
                <w:szCs w:val="24"/>
                <w:lang w:eastAsia="zh-CN"/>
              </w:rPr>
            </w:pPr>
            <w:r w:rsidRPr="00894A08">
              <w:rPr>
                <w:rFonts w:ascii="Cambria" w:hAnsi="Cambria" w:cs="Tahoma"/>
                <w:sz w:val="24"/>
                <w:szCs w:val="24"/>
                <w:lang w:eastAsia="zh-CN"/>
              </w:rPr>
              <w:t>Giấy CMND, HĐLĐ photo.</w:t>
            </w:r>
          </w:p>
          <w:p w14:paraId="5E8D686E" w14:textId="77777777" w:rsidR="00917225" w:rsidRPr="00894A08" w:rsidRDefault="00000000" w:rsidP="00BA23DD">
            <w:pPr>
              <w:pStyle w:val="oancuaDanhsach"/>
              <w:numPr>
                <w:ilvl w:val="0"/>
                <w:numId w:val="7"/>
              </w:numPr>
              <w:tabs>
                <w:tab w:val="clear" w:pos="420"/>
              </w:tabs>
              <w:spacing w:before="120" w:after="120"/>
              <w:ind w:left="0" w:firstLine="0"/>
              <w:jc w:val="both"/>
              <w:rPr>
                <w:rFonts w:ascii="Cambria" w:hAnsi="Cambria" w:cs="Tahoma"/>
                <w:sz w:val="24"/>
                <w:szCs w:val="24"/>
                <w:lang w:eastAsia="zh-CN"/>
              </w:rPr>
            </w:pPr>
            <w:r w:rsidRPr="00894A08">
              <w:rPr>
                <w:rFonts w:ascii="Cambria" w:hAnsi="Cambria" w:cs="Tahoma"/>
                <w:sz w:val="24"/>
                <w:szCs w:val="24"/>
                <w:lang w:eastAsia="zh-CN"/>
              </w:rPr>
              <w:t>Xác nhận số dư ngân hàng trên 120 triệu trở lên.</w:t>
            </w:r>
          </w:p>
          <w:p w14:paraId="71EC2451" w14:textId="77777777" w:rsidR="00917225" w:rsidRPr="00894A08" w:rsidRDefault="00000000" w:rsidP="00BA23DD">
            <w:pPr>
              <w:numPr>
                <w:ilvl w:val="0"/>
                <w:numId w:val="7"/>
              </w:numPr>
              <w:tabs>
                <w:tab w:val="clear" w:pos="420"/>
              </w:tabs>
              <w:spacing w:before="120" w:after="120"/>
              <w:ind w:left="0" w:firstLine="0"/>
              <w:jc w:val="both"/>
              <w:rPr>
                <w:rFonts w:ascii="Cambria" w:hAnsi="Cambria" w:cs="Tahoma"/>
                <w:sz w:val="24"/>
                <w:szCs w:val="24"/>
                <w:lang w:eastAsia="zh-CN"/>
              </w:rPr>
            </w:pPr>
            <w:r w:rsidRPr="00894A08">
              <w:rPr>
                <w:rFonts w:ascii="Cambria" w:hAnsi="Cambria" w:cs="Tahoma"/>
                <w:sz w:val="24"/>
                <w:szCs w:val="24"/>
                <w:lang w:eastAsia="zh-CN"/>
              </w:rPr>
              <w:t>Trên đây là cơ bản các giấy tờ cần thiết đi tour Nhật Bản. Tùy vào từng khách hàng có thể bổ sung thêm hoặc đơn giản hồ sơ. Vui lòng liên hệ với Cty chúng tôi để được tư vấn cụ thể hơn !</w:t>
            </w:r>
          </w:p>
        </w:tc>
      </w:tr>
    </w:tbl>
    <w:p w14:paraId="51194865" w14:textId="77777777" w:rsidR="00917225" w:rsidRPr="00894A08" w:rsidRDefault="00917225" w:rsidP="00BA23DD">
      <w:pPr>
        <w:tabs>
          <w:tab w:val="left" w:pos="3107"/>
        </w:tabs>
        <w:spacing w:before="120" w:after="120"/>
        <w:ind w:left="284" w:hanging="284"/>
        <w:jc w:val="both"/>
        <w:rPr>
          <w:rFonts w:ascii="Cambria" w:hAnsi="Cambria"/>
          <w:sz w:val="24"/>
          <w:szCs w:val="24"/>
        </w:rPr>
      </w:pPr>
    </w:p>
    <w:tbl>
      <w:tblPr>
        <w:tblStyle w:val="LiBang"/>
        <w:tblW w:w="104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7"/>
      </w:tblGrid>
      <w:tr w:rsidR="00917225" w:rsidRPr="00894A08" w14:paraId="2925B90E" w14:textId="77777777">
        <w:trPr>
          <w:trHeight w:val="522"/>
        </w:trPr>
        <w:tc>
          <w:tcPr>
            <w:tcW w:w="10427" w:type="dxa"/>
            <w:shd w:val="clear" w:color="auto" w:fill="FF0000"/>
          </w:tcPr>
          <w:p w14:paraId="51FB1A1D" w14:textId="77777777" w:rsidR="00917225" w:rsidRPr="00894A08" w:rsidRDefault="00000000" w:rsidP="00BA23DD">
            <w:pPr>
              <w:spacing w:before="120" w:after="120"/>
              <w:ind w:left="284" w:hanging="284"/>
              <w:jc w:val="center"/>
              <w:rPr>
                <w:rFonts w:ascii="Cambria" w:hAnsi="Cambria"/>
                <w:b/>
                <w:color w:val="FFFFFF" w:themeColor="background1"/>
                <w:sz w:val="24"/>
                <w:szCs w:val="24"/>
                <w:lang w:eastAsia="zh-CN"/>
              </w:rPr>
            </w:pPr>
            <w:r w:rsidRPr="00894A08">
              <w:rPr>
                <w:rFonts w:ascii="Cambria" w:hAnsi="Cambria"/>
                <w:b/>
                <w:color w:val="FFFFFF" w:themeColor="background1"/>
                <w:sz w:val="24"/>
                <w:szCs w:val="24"/>
                <w:lang w:val="en-US" w:eastAsia="zh-CN"/>
              </w:rPr>
              <w:t>QUY ĐỊNH HỦY, HOÃN</w:t>
            </w:r>
          </w:p>
        </w:tc>
      </w:tr>
      <w:tr w:rsidR="00917225" w:rsidRPr="00894A08" w14:paraId="5E4D4040" w14:textId="77777777">
        <w:trPr>
          <w:trHeight w:val="54"/>
        </w:trPr>
        <w:tc>
          <w:tcPr>
            <w:tcW w:w="10427" w:type="dxa"/>
            <w:shd w:val="clear" w:color="auto" w:fill="FFFFFF" w:themeFill="background1"/>
          </w:tcPr>
          <w:p w14:paraId="273924DB" w14:textId="77777777" w:rsidR="00917225" w:rsidRPr="00894A08" w:rsidRDefault="00000000" w:rsidP="00BA23DD">
            <w:pPr>
              <w:pStyle w:val="oancuaDanhsach"/>
              <w:widowControl w:val="0"/>
              <w:numPr>
                <w:ilvl w:val="0"/>
                <w:numId w:val="7"/>
              </w:numPr>
              <w:tabs>
                <w:tab w:val="clear" w:pos="420"/>
              </w:tabs>
              <w:spacing w:before="120" w:after="120"/>
              <w:ind w:left="0" w:firstLine="0"/>
              <w:jc w:val="both"/>
              <w:rPr>
                <w:rFonts w:ascii="Cambria" w:hAnsi="Cambria"/>
                <w:sz w:val="24"/>
                <w:szCs w:val="24"/>
                <w:lang w:eastAsia="zh-CN"/>
              </w:rPr>
            </w:pPr>
            <w:r w:rsidRPr="00894A08">
              <w:rPr>
                <w:rFonts w:ascii="Cambria" w:hAnsi="Cambria"/>
                <w:sz w:val="24"/>
                <w:szCs w:val="24"/>
                <w:lang w:eastAsia="zh-CN"/>
              </w:rPr>
              <w:t>Phạt 15.000.000 vnđ sau khi đăng ký tour.</w:t>
            </w:r>
          </w:p>
          <w:p w14:paraId="5647A612" w14:textId="77777777" w:rsidR="00917225" w:rsidRPr="00894A08" w:rsidRDefault="00000000" w:rsidP="00BA23DD">
            <w:pPr>
              <w:pStyle w:val="oancuaDanhsach"/>
              <w:widowControl w:val="0"/>
              <w:numPr>
                <w:ilvl w:val="0"/>
                <w:numId w:val="7"/>
              </w:numPr>
              <w:tabs>
                <w:tab w:val="clear" w:pos="420"/>
              </w:tabs>
              <w:spacing w:before="120" w:after="120"/>
              <w:ind w:left="0" w:firstLine="0"/>
              <w:jc w:val="both"/>
              <w:rPr>
                <w:rFonts w:ascii="Cambria" w:hAnsi="Cambria"/>
                <w:sz w:val="24"/>
                <w:szCs w:val="24"/>
                <w:lang w:eastAsia="zh-CN"/>
              </w:rPr>
            </w:pPr>
            <w:r w:rsidRPr="00894A08">
              <w:rPr>
                <w:rFonts w:ascii="Cambria" w:hAnsi="Cambria"/>
                <w:sz w:val="24"/>
                <w:szCs w:val="24"/>
                <w:lang w:eastAsia="zh-CN"/>
              </w:rPr>
              <w:t>Phạt 20.000.000 vnđ hủy tour từ 30 ngày – 45 ngày so với ngày khởi hành.</w:t>
            </w:r>
          </w:p>
          <w:p w14:paraId="15BAE971" w14:textId="77777777" w:rsidR="00917225" w:rsidRPr="00894A08" w:rsidRDefault="00000000" w:rsidP="00BA23DD">
            <w:pPr>
              <w:pStyle w:val="oancuaDanhsach"/>
              <w:widowControl w:val="0"/>
              <w:numPr>
                <w:ilvl w:val="0"/>
                <w:numId w:val="7"/>
              </w:numPr>
              <w:tabs>
                <w:tab w:val="clear" w:pos="420"/>
              </w:tabs>
              <w:spacing w:before="120" w:after="120"/>
              <w:ind w:left="0" w:firstLine="0"/>
              <w:jc w:val="both"/>
              <w:rPr>
                <w:rFonts w:ascii="Cambria" w:hAnsi="Cambria"/>
                <w:sz w:val="24"/>
                <w:szCs w:val="24"/>
                <w:lang w:eastAsia="zh-CN"/>
              </w:rPr>
            </w:pPr>
            <w:r w:rsidRPr="00894A08">
              <w:rPr>
                <w:rFonts w:ascii="Cambria" w:hAnsi="Cambria"/>
                <w:sz w:val="24"/>
                <w:szCs w:val="24"/>
                <w:lang w:eastAsia="zh-CN"/>
              </w:rPr>
              <w:t>Phạt 25.000.000 vnđ hủy tour từ 20 ngày 29 ngày so với ngày khởi hành.</w:t>
            </w:r>
          </w:p>
          <w:p w14:paraId="3E9A52EB" w14:textId="77777777" w:rsidR="00917225" w:rsidRPr="00894A08" w:rsidRDefault="00000000" w:rsidP="00BA23DD">
            <w:pPr>
              <w:pStyle w:val="oancuaDanhsach"/>
              <w:widowControl w:val="0"/>
              <w:numPr>
                <w:ilvl w:val="0"/>
                <w:numId w:val="7"/>
              </w:numPr>
              <w:tabs>
                <w:tab w:val="clear" w:pos="420"/>
              </w:tabs>
              <w:spacing w:before="120" w:after="120"/>
              <w:ind w:left="0" w:firstLine="0"/>
              <w:jc w:val="both"/>
              <w:rPr>
                <w:rFonts w:ascii="Cambria" w:hAnsi="Cambria"/>
                <w:sz w:val="24"/>
                <w:szCs w:val="24"/>
                <w:lang w:eastAsia="zh-CN"/>
              </w:rPr>
            </w:pPr>
            <w:r w:rsidRPr="00894A08">
              <w:rPr>
                <w:rFonts w:ascii="Cambria" w:hAnsi="Cambria"/>
                <w:sz w:val="24"/>
                <w:szCs w:val="24"/>
                <w:lang w:eastAsia="zh-CN"/>
              </w:rPr>
              <w:t>Phạt 100% giá tour nếu hủy tour trong vòng 19 ngày so với ngày tour khởi hành.</w:t>
            </w:r>
          </w:p>
          <w:p w14:paraId="416BC40F" w14:textId="77777777" w:rsidR="00917225" w:rsidRPr="00894A08" w:rsidRDefault="00000000" w:rsidP="00BA23DD">
            <w:pPr>
              <w:pStyle w:val="oancuaDanhsach"/>
              <w:widowControl w:val="0"/>
              <w:numPr>
                <w:ilvl w:val="0"/>
                <w:numId w:val="7"/>
              </w:numPr>
              <w:tabs>
                <w:tab w:val="clear" w:pos="420"/>
              </w:tabs>
              <w:spacing w:before="120" w:after="120"/>
              <w:ind w:left="0" w:firstLine="0"/>
              <w:jc w:val="both"/>
              <w:rPr>
                <w:rFonts w:ascii="Cambria" w:hAnsi="Cambria"/>
                <w:sz w:val="24"/>
                <w:szCs w:val="24"/>
                <w:lang w:eastAsia="zh-CN"/>
              </w:rPr>
            </w:pPr>
            <w:r w:rsidRPr="00894A08">
              <w:rPr>
                <w:rFonts w:ascii="Cambria" w:hAnsi="Cambria"/>
                <w:sz w:val="24"/>
                <w:szCs w:val="24"/>
                <w:lang w:eastAsia="zh-CN"/>
              </w:rPr>
              <w:t>Trường hợp sau khi có Visa mà Quý khách hàng hủy tour thì chúng tôi sẽ tiến hành làm thủ tục hủy Visa hoặc giữ passport của Quý khách hàng đến khi Visa hết hiệu lực.</w:t>
            </w:r>
          </w:p>
        </w:tc>
      </w:tr>
    </w:tbl>
    <w:p w14:paraId="54A6B80E" w14:textId="77777777" w:rsidR="00917225" w:rsidRPr="00894A08" w:rsidRDefault="00917225" w:rsidP="00BA23DD">
      <w:pPr>
        <w:tabs>
          <w:tab w:val="left" w:pos="3107"/>
        </w:tabs>
        <w:spacing w:before="120" w:after="120"/>
        <w:ind w:left="284" w:hanging="284"/>
        <w:jc w:val="both"/>
        <w:rPr>
          <w:rFonts w:ascii="Cambria" w:hAnsi="Cambria"/>
          <w:sz w:val="24"/>
          <w:szCs w:val="24"/>
        </w:rPr>
      </w:pPr>
    </w:p>
    <w:tbl>
      <w:tblPr>
        <w:tblStyle w:val="LiBang"/>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5"/>
      </w:tblGrid>
      <w:tr w:rsidR="00917225" w:rsidRPr="00894A08" w14:paraId="00310AC5" w14:textId="77777777">
        <w:trPr>
          <w:trHeight w:val="246"/>
          <w:jc w:val="center"/>
        </w:trPr>
        <w:tc>
          <w:tcPr>
            <w:tcW w:w="10395" w:type="dxa"/>
            <w:shd w:val="clear" w:color="auto" w:fill="FF0000"/>
          </w:tcPr>
          <w:p w14:paraId="1AEFE501" w14:textId="77777777" w:rsidR="00917225" w:rsidRPr="00894A08" w:rsidRDefault="00000000" w:rsidP="00BA23DD">
            <w:pPr>
              <w:spacing w:before="120" w:after="120"/>
              <w:ind w:left="284" w:hanging="284"/>
              <w:jc w:val="center"/>
              <w:rPr>
                <w:rFonts w:ascii="Cambria" w:hAnsi="Cambria"/>
                <w:b/>
                <w:color w:val="FFFFFF" w:themeColor="background1"/>
                <w:sz w:val="24"/>
                <w:szCs w:val="24"/>
                <w:lang w:val="en-US" w:eastAsia="zh-CN"/>
              </w:rPr>
            </w:pPr>
            <w:r w:rsidRPr="00894A08">
              <w:rPr>
                <w:rFonts w:ascii="Cambria" w:hAnsi="Cambria"/>
                <w:b/>
                <w:color w:val="FFFFFF" w:themeColor="background1"/>
                <w:sz w:val="24"/>
                <w:szCs w:val="24"/>
                <w:lang w:val="en-US" w:eastAsia="zh-CN"/>
              </w:rPr>
              <w:t>LƯU Ý</w:t>
            </w:r>
          </w:p>
        </w:tc>
      </w:tr>
      <w:tr w:rsidR="00917225" w:rsidRPr="00894A08" w14:paraId="678E8BA8" w14:textId="77777777">
        <w:trPr>
          <w:trHeight w:val="54"/>
          <w:jc w:val="center"/>
        </w:trPr>
        <w:tc>
          <w:tcPr>
            <w:tcW w:w="10395" w:type="dxa"/>
            <w:shd w:val="clear" w:color="auto" w:fill="FFFFFF" w:themeFill="background1"/>
          </w:tcPr>
          <w:p w14:paraId="7476CBE7"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t xml:space="preserve">Trước khi đăng ký tour, Quý khách vui lòng đọc kỹ </w:t>
            </w:r>
            <w:r w:rsidRPr="00894A08">
              <w:rPr>
                <w:rStyle w:val="Manh"/>
                <w:rFonts w:ascii="Cambria" w:hAnsi="Cambria"/>
                <w:lang w:eastAsia="zh-CN"/>
              </w:rPr>
              <w:t>chương trình, giá tour, các khoản bao gồm và không bao gồm</w:t>
            </w:r>
            <w:r w:rsidRPr="00894A08">
              <w:rPr>
                <w:rFonts w:ascii="Cambria" w:hAnsi="Cambria"/>
                <w:lang w:eastAsia="zh-CN"/>
              </w:rPr>
              <w:t>.</w:t>
            </w:r>
          </w:p>
          <w:p w14:paraId="0C7960CC"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t>Trường hợp không trực tiếp đăng ký mà nhờ người khác đăng ký thay, Quý khách cần tìm hiểu kỹ thông tin từ người đăng ký.</w:t>
            </w:r>
          </w:p>
          <w:p w14:paraId="278327FC"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t xml:space="preserve">hi đi tour, Quý khách phải mang theo </w:t>
            </w:r>
            <w:r w:rsidRPr="00894A08">
              <w:rPr>
                <w:rStyle w:val="Manh"/>
                <w:rFonts w:ascii="Cambria" w:hAnsi="Cambria"/>
                <w:lang w:eastAsia="zh-CN"/>
              </w:rPr>
              <w:t>hộ chiếu còn hạn ít nhất 06 tháng</w:t>
            </w:r>
            <w:r w:rsidRPr="00894A08">
              <w:rPr>
                <w:rFonts w:ascii="Cambria" w:hAnsi="Cambria"/>
                <w:lang w:eastAsia="zh-CN"/>
              </w:rPr>
              <w:t xml:space="preserve"> tính đến ngày về.</w:t>
            </w:r>
          </w:p>
          <w:p w14:paraId="6DA1B906"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t xml:space="preserve">Khách mang </w:t>
            </w:r>
            <w:r w:rsidRPr="00894A08">
              <w:rPr>
                <w:rStyle w:val="Manh"/>
                <w:rFonts w:ascii="Cambria" w:hAnsi="Cambria"/>
                <w:lang w:eastAsia="zh-CN"/>
              </w:rPr>
              <w:t>thẻ xanh, hai quốc tịch, Travel Document</w:t>
            </w:r>
            <w:r w:rsidRPr="00894A08">
              <w:rPr>
                <w:rFonts w:ascii="Cambria" w:hAnsi="Cambria"/>
                <w:lang w:eastAsia="zh-CN"/>
              </w:rPr>
              <w:t xml:space="preserve">, hoặc là </w:t>
            </w:r>
            <w:r w:rsidRPr="00894A08">
              <w:rPr>
                <w:rStyle w:val="Manh"/>
                <w:rFonts w:ascii="Cambria" w:hAnsi="Cambria"/>
                <w:lang w:eastAsia="zh-CN"/>
              </w:rPr>
              <w:t>Việt kiều/người nước ngoài có visa rời</w:t>
            </w:r>
            <w:r w:rsidRPr="00894A08">
              <w:rPr>
                <w:rFonts w:ascii="Cambria" w:hAnsi="Cambria"/>
                <w:lang w:eastAsia="zh-CN"/>
              </w:rPr>
              <w:t xml:space="preserve"> cần thông báo và nộp </w:t>
            </w:r>
            <w:r w:rsidRPr="00894A08">
              <w:rPr>
                <w:rStyle w:val="Manh"/>
                <w:rFonts w:ascii="Cambria" w:hAnsi="Cambria"/>
                <w:lang w:eastAsia="zh-CN"/>
              </w:rPr>
              <w:t>bản gốc các giấy tờ liên quan</w:t>
            </w:r>
            <w:r w:rsidRPr="00894A08">
              <w:rPr>
                <w:rFonts w:ascii="Cambria" w:hAnsi="Cambria"/>
                <w:lang w:eastAsia="zh-CN"/>
              </w:rPr>
              <w:t xml:space="preserve"> khi đăng ký tour.</w:t>
            </w:r>
          </w:p>
          <w:p w14:paraId="70440A25"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Visa đoàn</w:t>
            </w:r>
            <w:r w:rsidRPr="00894A08">
              <w:rPr>
                <w:rFonts w:ascii="Cambria" w:hAnsi="Cambria"/>
                <w:lang w:eastAsia="zh-CN"/>
              </w:rPr>
              <w:t xml:space="preserve">: Quý khách phải </w:t>
            </w:r>
            <w:r w:rsidRPr="00894A08">
              <w:rPr>
                <w:rStyle w:val="Manh"/>
                <w:rFonts w:ascii="Cambria" w:hAnsi="Cambria"/>
                <w:lang w:eastAsia="zh-CN"/>
              </w:rPr>
              <w:t>đi và về cùng đoàn</w:t>
            </w:r>
            <w:r w:rsidRPr="00894A08">
              <w:rPr>
                <w:rFonts w:ascii="Cambria" w:hAnsi="Cambria"/>
                <w:lang w:eastAsia="zh-CN"/>
              </w:rPr>
              <w:t>. Công ty không giải quyết tách đoàn, thay đổi hành trình hoặc vé máy bay riêng.</w:t>
            </w:r>
          </w:p>
          <w:p w14:paraId="7D462E17"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Tour ghép đoàn</w:t>
            </w:r>
            <w:r w:rsidRPr="00894A08">
              <w:rPr>
                <w:rFonts w:ascii="Cambria" w:hAnsi="Cambria"/>
                <w:lang w:eastAsia="zh-CN"/>
              </w:rPr>
              <w:t>, di chuyển nhiều. Quý khách có vấn đề về sức khỏe (đi lại khó khăn, đau chân, bệnh lý đặc biệt, cân nặng, v.v.) cần thông báo trước khi đăng ký.</w:t>
            </w:r>
          </w:p>
          <w:p w14:paraId="086323EA"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t xml:space="preserve">Khách </w:t>
            </w:r>
            <w:r w:rsidRPr="00894A08">
              <w:rPr>
                <w:rStyle w:val="Manh"/>
                <w:rFonts w:ascii="Cambria" w:hAnsi="Cambria"/>
                <w:lang w:eastAsia="zh-CN"/>
              </w:rPr>
              <w:t>từ 70 tuổi trở lên</w:t>
            </w:r>
            <w:r w:rsidRPr="00894A08">
              <w:rPr>
                <w:rFonts w:ascii="Cambria" w:hAnsi="Cambria"/>
                <w:lang w:eastAsia="zh-CN"/>
              </w:rPr>
              <w:t xml:space="preserve"> cần đóng thêm </w:t>
            </w:r>
            <w:r w:rsidRPr="00894A08">
              <w:rPr>
                <w:rStyle w:val="Manh"/>
                <w:rFonts w:ascii="Cambria" w:hAnsi="Cambria"/>
                <w:lang w:eastAsia="zh-CN"/>
              </w:rPr>
              <w:t>phí bảo hiểm cao cấp</w:t>
            </w:r>
            <w:r w:rsidRPr="00894A08">
              <w:rPr>
                <w:rFonts w:ascii="Cambria" w:hAnsi="Cambria"/>
                <w:lang w:eastAsia="zh-CN"/>
              </w:rPr>
              <w:t xml:space="preserve"> (mức phí thay đổi theo tour).</w:t>
            </w:r>
          </w:p>
          <w:p w14:paraId="5E658FB6"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Không nhận hồ sơ phụ nữ mang thai từ 07 tháng trở lên.</w:t>
            </w:r>
          </w:p>
          <w:p w14:paraId="794732CC"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Khách dưới 18 tuổi</w:t>
            </w:r>
            <w:r w:rsidRPr="00894A08">
              <w:rPr>
                <w:rFonts w:ascii="Cambria" w:hAnsi="Cambria"/>
                <w:lang w:eastAsia="zh-CN"/>
              </w:rPr>
              <w:t xml:space="preserve"> phải đi cùng </w:t>
            </w:r>
            <w:r w:rsidRPr="00894A08">
              <w:rPr>
                <w:rStyle w:val="Manh"/>
                <w:rFonts w:ascii="Cambria" w:hAnsi="Cambria"/>
                <w:lang w:eastAsia="zh-CN"/>
              </w:rPr>
              <w:t>cha mẹ hoặc người giám hộ hợp pháp</w:t>
            </w:r>
            <w:r w:rsidRPr="00894A08">
              <w:rPr>
                <w:rFonts w:ascii="Cambria" w:hAnsi="Cambria"/>
                <w:lang w:eastAsia="zh-CN"/>
              </w:rPr>
              <w:t xml:space="preserve">, kèm </w:t>
            </w:r>
            <w:r w:rsidRPr="00894A08">
              <w:rPr>
                <w:rStyle w:val="Manh"/>
                <w:rFonts w:ascii="Cambria" w:hAnsi="Cambria"/>
                <w:lang w:eastAsia="zh-CN"/>
              </w:rPr>
              <w:t>giấy ủy quyền có xác nhận của chính quyền địa phương</w:t>
            </w:r>
            <w:r w:rsidRPr="00894A08">
              <w:rPr>
                <w:rFonts w:ascii="Cambria" w:hAnsi="Cambria"/>
                <w:lang w:eastAsia="zh-CN"/>
              </w:rPr>
              <w:t>.</w:t>
            </w:r>
          </w:p>
          <w:p w14:paraId="3B74BBB6"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lastRenderedPageBreak/>
              <w:t xml:space="preserve">Trường hợp chỉ có </w:t>
            </w:r>
            <w:r w:rsidRPr="00894A08">
              <w:rPr>
                <w:rStyle w:val="Manh"/>
                <w:rFonts w:ascii="Cambria" w:hAnsi="Cambria"/>
                <w:lang w:eastAsia="zh-CN"/>
              </w:rPr>
              <w:t>01 người lớn đi cùng 01 trẻ em (dưới 11 tuổi)</w:t>
            </w:r>
            <w:r w:rsidRPr="00894A08">
              <w:rPr>
                <w:rFonts w:ascii="Cambria" w:hAnsi="Cambria"/>
                <w:lang w:eastAsia="zh-CN"/>
              </w:rPr>
              <w:t xml:space="preserve">, Quý khách cần </w:t>
            </w:r>
            <w:r w:rsidRPr="00894A08">
              <w:rPr>
                <w:rStyle w:val="Manh"/>
                <w:rFonts w:ascii="Cambria" w:hAnsi="Cambria"/>
                <w:lang w:eastAsia="zh-CN"/>
              </w:rPr>
              <w:t>đóng tiền tour cho trẻ em ngủ giường riêng.</w:t>
            </w:r>
          </w:p>
          <w:p w14:paraId="08521BD9"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Khách ở phòng đơn hoặc không có người ghép phòng</w:t>
            </w:r>
            <w:r w:rsidRPr="00894A08">
              <w:rPr>
                <w:rFonts w:ascii="Cambria" w:hAnsi="Cambria"/>
                <w:lang w:eastAsia="zh-CN"/>
              </w:rPr>
              <w:t xml:space="preserve"> cần </w:t>
            </w:r>
            <w:r w:rsidRPr="00894A08">
              <w:rPr>
                <w:rStyle w:val="Manh"/>
                <w:rFonts w:ascii="Cambria" w:hAnsi="Cambria"/>
                <w:lang w:eastAsia="zh-CN"/>
              </w:rPr>
              <w:t>thanh toán phụ thu phòng đơn.</w:t>
            </w:r>
          </w:p>
          <w:p w14:paraId="5103086E"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Số lượng tối thiểu:</w:t>
            </w:r>
            <w:r w:rsidRPr="00894A08">
              <w:rPr>
                <w:rFonts w:ascii="Cambria" w:hAnsi="Cambria"/>
                <w:lang w:eastAsia="zh-CN"/>
              </w:rPr>
              <w:t xml:space="preserve"> Vì</w:t>
            </w:r>
            <w:r w:rsidRPr="00894A08">
              <w:rPr>
                <w:rFonts w:ascii="Cambria" w:hAnsi="Cambria"/>
                <w:lang w:val="vi-VN" w:eastAsia="zh-CN"/>
              </w:rPr>
              <w:t xml:space="preserve"> tính chất </w:t>
            </w:r>
            <w:r w:rsidRPr="00894A08">
              <w:rPr>
                <w:rFonts w:ascii="Cambria" w:hAnsi="Cambria"/>
                <w:lang w:eastAsia="zh-CN"/>
              </w:rPr>
              <w:t>Tour</w:t>
            </w:r>
            <w:r w:rsidRPr="00894A08">
              <w:rPr>
                <w:rFonts w:ascii="Cambria" w:hAnsi="Cambria"/>
                <w:lang w:val="vi-VN" w:eastAsia="zh-CN"/>
              </w:rPr>
              <w:t xml:space="preserve"> là Tour lẻ ghép đòn nên chỉ có thể </w:t>
            </w:r>
            <w:r w:rsidRPr="00894A08">
              <w:rPr>
                <w:rFonts w:ascii="Cambria" w:hAnsi="Cambria"/>
                <w:lang w:eastAsia="zh-CN"/>
              </w:rPr>
              <w:t xml:space="preserve"> khởi hành khi đủ </w:t>
            </w:r>
            <w:r w:rsidRPr="00894A08">
              <w:rPr>
                <w:rStyle w:val="Manh"/>
                <w:rFonts w:ascii="Cambria" w:hAnsi="Cambria"/>
                <w:lang w:eastAsia="zh-CN"/>
              </w:rPr>
              <w:t>15 khách</w:t>
            </w:r>
            <w:r w:rsidRPr="00894A08">
              <w:rPr>
                <w:rFonts w:ascii="Cambria" w:hAnsi="Cambria"/>
                <w:lang w:eastAsia="zh-CN"/>
              </w:rPr>
              <w:t>.</w:t>
            </w:r>
            <w:r w:rsidRPr="00894A08">
              <w:rPr>
                <w:rFonts w:ascii="Cambria" w:hAnsi="Cambria"/>
                <w:lang w:val="vi-VN" w:eastAsia="zh-CN"/>
              </w:rPr>
              <w:t xml:space="preserve"> </w:t>
            </w:r>
            <w:r w:rsidRPr="00894A08">
              <w:rPr>
                <w:rFonts w:ascii="Cambria" w:hAnsi="Cambria"/>
                <w:lang w:eastAsia="zh-CN"/>
              </w:rPr>
              <w:t xml:space="preserve">Trường hợp không đủ số lượng, hai bên sẽ </w:t>
            </w:r>
            <w:r w:rsidRPr="00894A08">
              <w:rPr>
                <w:rStyle w:val="Manh"/>
                <w:rFonts w:ascii="Cambria" w:hAnsi="Cambria"/>
                <w:lang w:eastAsia="zh-CN"/>
              </w:rPr>
              <w:t>thỏa thuận lại giá</w:t>
            </w:r>
            <w:r w:rsidRPr="00894A08">
              <w:rPr>
                <w:rFonts w:ascii="Cambria" w:hAnsi="Cambria"/>
                <w:lang w:eastAsia="zh-CN"/>
              </w:rPr>
              <w:t xml:space="preserve"> hoặc </w:t>
            </w:r>
            <w:r w:rsidRPr="00894A08">
              <w:rPr>
                <w:rStyle w:val="Manh"/>
                <w:rFonts w:ascii="Cambria" w:hAnsi="Cambria"/>
                <w:lang w:eastAsia="zh-CN"/>
              </w:rPr>
              <w:t>chuyển sang tour kế tiếp (tối đa 02 lần).</w:t>
            </w:r>
            <w:r w:rsidRPr="00894A08">
              <w:rPr>
                <w:rStyle w:val="Manh"/>
                <w:rFonts w:ascii="Cambria" w:hAnsi="Cambria"/>
                <w:lang w:val="vi-VN" w:eastAsia="zh-CN"/>
              </w:rPr>
              <w:t xml:space="preserve"> Công ty sẽ xác nhận với khách hàng trước ít nhất 20 ngày. </w:t>
            </w:r>
          </w:p>
          <w:p w14:paraId="7C67516E"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Thứ tự các điểm tham quan</w:t>
            </w:r>
            <w:r w:rsidRPr="00894A08">
              <w:rPr>
                <w:rFonts w:ascii="Cambria" w:hAnsi="Cambria"/>
                <w:lang w:eastAsia="zh-CN"/>
              </w:rPr>
              <w:t xml:space="preserve"> có thể thay đổi tùy theo điều kiện thực tế, thời tiết, giao thông hoặc yêu cầu từ nước sở tại, nhưng vẫn đảm bảo </w:t>
            </w:r>
            <w:r w:rsidRPr="00894A08">
              <w:rPr>
                <w:rStyle w:val="Manh"/>
                <w:rFonts w:ascii="Cambria" w:hAnsi="Cambria"/>
                <w:lang w:eastAsia="zh-CN"/>
              </w:rPr>
              <w:t>đầy đủ nội dung chương trình.</w:t>
            </w:r>
          </w:p>
          <w:p w14:paraId="22ABD143"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Giờ bay</w:t>
            </w:r>
            <w:r w:rsidRPr="00894A08">
              <w:rPr>
                <w:rFonts w:ascii="Cambria" w:hAnsi="Cambria"/>
                <w:lang w:eastAsia="zh-CN"/>
              </w:rPr>
              <w:t xml:space="preserve"> có thể thay đổi theo hãng hàng không mà </w:t>
            </w:r>
            <w:r w:rsidRPr="00894A08">
              <w:rPr>
                <w:rStyle w:val="Manh"/>
                <w:rFonts w:ascii="Cambria" w:hAnsi="Cambria"/>
                <w:lang w:eastAsia="zh-CN"/>
              </w:rPr>
              <w:t>không cần thông báo trước.</w:t>
            </w:r>
          </w:p>
          <w:p w14:paraId="3487CB30"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Thời gian hoạt động của xe và tài xế tại Nhật Bản:</w:t>
            </w:r>
            <w:r w:rsidRPr="00894A08">
              <w:rPr>
                <w:rFonts w:ascii="Cambria" w:hAnsi="Cambria"/>
                <w:lang w:eastAsia="zh-CN"/>
              </w:rPr>
              <w:t xml:space="preserve"> tối đa </w:t>
            </w:r>
            <w:r w:rsidRPr="00894A08">
              <w:rPr>
                <w:rStyle w:val="Manh"/>
                <w:rFonts w:ascii="Cambria" w:hAnsi="Cambria"/>
                <w:lang w:eastAsia="zh-CN"/>
              </w:rPr>
              <w:t>11 giờ/ngày.</w:t>
            </w:r>
          </w:p>
          <w:p w14:paraId="588AADBA"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Bị từ chối xuất nhập cảnh:</w:t>
            </w:r>
          </w:p>
          <w:p w14:paraId="5B37A8BD" w14:textId="77777777" w:rsidR="00917225" w:rsidRPr="00894A08" w:rsidRDefault="00000000" w:rsidP="000E07CA">
            <w:pPr>
              <w:pStyle w:val="ThngthngWeb"/>
              <w:numPr>
                <w:ilvl w:val="2"/>
                <w:numId w:val="8"/>
              </w:numPr>
              <w:spacing w:line="276" w:lineRule="auto"/>
              <w:ind w:left="742"/>
              <w:jc w:val="both"/>
              <w:rPr>
                <w:rFonts w:ascii="Cambria" w:hAnsi="Cambria"/>
                <w:lang w:eastAsia="zh-CN"/>
              </w:rPr>
            </w:pPr>
            <w:r w:rsidRPr="00894A08">
              <w:rPr>
                <w:rFonts w:ascii="Cambria" w:hAnsi="Cambria"/>
                <w:lang w:eastAsia="zh-CN"/>
              </w:rPr>
              <w:t xml:space="preserve">Nếu bị </w:t>
            </w:r>
            <w:r w:rsidRPr="00894A08">
              <w:rPr>
                <w:rStyle w:val="Manh"/>
                <w:rFonts w:ascii="Cambria" w:hAnsi="Cambria"/>
                <w:lang w:eastAsia="zh-CN"/>
              </w:rPr>
              <w:t>Hải quan Việt Nam</w:t>
            </w:r>
            <w:r w:rsidRPr="00894A08">
              <w:rPr>
                <w:rFonts w:ascii="Cambria" w:hAnsi="Cambria"/>
                <w:lang w:eastAsia="zh-CN"/>
              </w:rPr>
              <w:t xml:space="preserve"> từ chối xuất cảnh hoặc </w:t>
            </w:r>
            <w:r w:rsidRPr="00894A08">
              <w:rPr>
                <w:rStyle w:val="Manh"/>
                <w:rFonts w:ascii="Cambria" w:hAnsi="Cambria"/>
                <w:lang w:eastAsia="zh-CN"/>
              </w:rPr>
              <w:t>Hải quan nước sở tại</w:t>
            </w:r>
            <w:r w:rsidRPr="00894A08">
              <w:rPr>
                <w:rFonts w:ascii="Cambria" w:hAnsi="Cambria"/>
                <w:lang w:eastAsia="zh-CN"/>
              </w:rPr>
              <w:t xml:space="preserve"> từ chối nhập cảnh, Công ty </w:t>
            </w:r>
            <w:r w:rsidRPr="00894A08">
              <w:rPr>
                <w:rStyle w:val="Manh"/>
                <w:rFonts w:ascii="Cambria" w:hAnsi="Cambria"/>
                <w:lang w:eastAsia="zh-CN"/>
              </w:rPr>
              <w:t>không chịu trách nhiệm và không hoàn tiền tour.</w:t>
            </w:r>
          </w:p>
          <w:p w14:paraId="01513148" w14:textId="77777777" w:rsidR="00917225" w:rsidRPr="00894A08" w:rsidRDefault="00000000" w:rsidP="000E07CA">
            <w:pPr>
              <w:pStyle w:val="ThngthngWeb"/>
              <w:numPr>
                <w:ilvl w:val="2"/>
                <w:numId w:val="8"/>
              </w:numPr>
              <w:spacing w:line="276" w:lineRule="auto"/>
              <w:ind w:left="742"/>
              <w:jc w:val="both"/>
              <w:rPr>
                <w:rFonts w:ascii="Cambria" w:hAnsi="Cambria"/>
                <w:lang w:eastAsia="zh-CN"/>
              </w:rPr>
            </w:pPr>
            <w:r w:rsidRPr="00894A08">
              <w:rPr>
                <w:rFonts w:ascii="Cambria" w:hAnsi="Cambria"/>
                <w:lang w:eastAsia="zh-CN"/>
              </w:rPr>
              <w:t>Mọi chi phí phát sinh (ăn, ở, vé máy bay về nước, v.v.) do Quý khách tự chi trả.</w:t>
            </w:r>
          </w:p>
          <w:p w14:paraId="22DC49BC" w14:textId="77777777" w:rsidR="00917225" w:rsidRPr="00894A08" w:rsidRDefault="00000000" w:rsidP="000E07CA">
            <w:pPr>
              <w:pStyle w:val="ThngthngWeb"/>
              <w:numPr>
                <w:ilvl w:val="2"/>
                <w:numId w:val="8"/>
              </w:numPr>
              <w:spacing w:line="276" w:lineRule="auto"/>
              <w:ind w:left="742"/>
              <w:jc w:val="both"/>
              <w:rPr>
                <w:rFonts w:ascii="Cambria" w:hAnsi="Cambria"/>
                <w:lang w:eastAsia="zh-CN"/>
              </w:rPr>
            </w:pPr>
            <w:r w:rsidRPr="00894A08">
              <w:rPr>
                <w:rFonts w:ascii="Cambria" w:hAnsi="Cambria"/>
                <w:lang w:eastAsia="zh-CN"/>
              </w:rPr>
              <w:t>Công ty sẽ hỗ trợ thủ tục cần thiết trong khả năng cho phép.</w:t>
            </w:r>
          </w:p>
          <w:p w14:paraId="78057C13"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Trường hợp bất khả kháng</w:t>
            </w:r>
            <w:r w:rsidRPr="00894A08">
              <w:rPr>
                <w:rFonts w:ascii="Cambria" w:hAnsi="Cambria"/>
                <w:lang w:eastAsia="zh-CN"/>
              </w:rPr>
              <w:t xml:space="preserve"> (thiên tai, dịch bệnh, đình công, chiến tranh, chuyến bay bị hủy/trì hoãn…):</w:t>
            </w:r>
            <w:r w:rsidRPr="00894A08">
              <w:rPr>
                <w:rFonts w:ascii="Cambria" w:hAnsi="Cambria"/>
                <w:lang w:val="vi-VN" w:eastAsia="zh-CN"/>
              </w:rPr>
              <w:t xml:space="preserve"> </w:t>
            </w:r>
            <w:r w:rsidRPr="00894A08">
              <w:rPr>
                <w:rFonts w:ascii="Cambria" w:hAnsi="Cambria"/>
                <w:lang w:eastAsia="zh-CN"/>
              </w:rPr>
              <w:t xml:space="preserve">Công ty sẽ </w:t>
            </w:r>
            <w:r w:rsidRPr="00894A08">
              <w:rPr>
                <w:rStyle w:val="Manh"/>
                <w:rFonts w:ascii="Cambria" w:hAnsi="Cambria"/>
                <w:lang w:eastAsia="zh-CN"/>
              </w:rPr>
              <w:t>hoàn lại phần chi phí chưa sử dụng</w:t>
            </w:r>
            <w:r w:rsidRPr="00894A08">
              <w:rPr>
                <w:rFonts w:ascii="Cambria" w:hAnsi="Cambria"/>
                <w:lang w:eastAsia="zh-CN"/>
              </w:rPr>
              <w:t xml:space="preserve"> sau khi </w:t>
            </w:r>
            <w:r w:rsidRPr="00894A08">
              <w:rPr>
                <w:rStyle w:val="Manh"/>
                <w:rFonts w:ascii="Cambria" w:hAnsi="Cambria"/>
                <w:lang w:eastAsia="zh-CN"/>
              </w:rPr>
              <w:t>trừ các chi phí thực tế đã phát sinh</w:t>
            </w:r>
            <w:r w:rsidRPr="00894A08">
              <w:rPr>
                <w:rFonts w:ascii="Cambria" w:hAnsi="Cambria"/>
                <w:lang w:eastAsia="zh-CN"/>
              </w:rPr>
              <w:t xml:space="preserve"> (như visa, vé máy bay, dịch vụ đã đặt...) và </w:t>
            </w:r>
            <w:r w:rsidRPr="00894A08">
              <w:rPr>
                <w:rStyle w:val="Manh"/>
                <w:rFonts w:ascii="Cambria" w:hAnsi="Cambria"/>
                <w:lang w:eastAsia="zh-CN"/>
              </w:rPr>
              <w:t>không chịu trách nhiệm bồi thường thêm.</w:t>
            </w:r>
          </w:p>
          <w:p w14:paraId="0575D4E3"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Style w:val="Manh"/>
                <w:rFonts w:ascii="Cambria" w:hAnsi="Cambria"/>
                <w:lang w:eastAsia="zh-CN"/>
              </w:rPr>
              <w:t>Không áp dụng chính sách hủy tour cho các dịp Lễ, Tết.</w:t>
            </w:r>
          </w:p>
          <w:p w14:paraId="1474BA98"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t xml:space="preserve">Nếu hãng hàng không </w:t>
            </w:r>
            <w:r w:rsidRPr="00894A08">
              <w:rPr>
                <w:rStyle w:val="Manh"/>
                <w:rFonts w:ascii="Cambria" w:hAnsi="Cambria"/>
                <w:lang w:eastAsia="zh-CN"/>
              </w:rPr>
              <w:t>hủy chuyến hoặc thay đổi lịch bay</w:t>
            </w:r>
            <w:r w:rsidRPr="00894A08">
              <w:rPr>
                <w:rFonts w:ascii="Cambria" w:hAnsi="Cambria"/>
                <w:lang w:eastAsia="zh-CN"/>
              </w:rPr>
              <w:t xml:space="preserve">, Công ty sẽ </w:t>
            </w:r>
            <w:r w:rsidRPr="00894A08">
              <w:rPr>
                <w:rStyle w:val="Manh"/>
                <w:rFonts w:ascii="Cambria" w:hAnsi="Cambria"/>
                <w:lang w:eastAsia="zh-CN"/>
              </w:rPr>
              <w:t>làm việc với các đối tác liên quan</w:t>
            </w:r>
            <w:r w:rsidRPr="00894A08">
              <w:rPr>
                <w:rFonts w:ascii="Cambria" w:hAnsi="Cambria"/>
                <w:lang w:eastAsia="zh-CN"/>
              </w:rPr>
              <w:t xml:space="preserve"> để tìm </w:t>
            </w:r>
            <w:r w:rsidRPr="00894A08">
              <w:rPr>
                <w:rStyle w:val="Manh"/>
                <w:rFonts w:ascii="Cambria" w:hAnsi="Cambria"/>
                <w:lang w:eastAsia="zh-CN"/>
              </w:rPr>
              <w:t>giải pháp hỗ trợ hoặc hoàn chi phí</w:t>
            </w:r>
            <w:r w:rsidRPr="00894A08">
              <w:rPr>
                <w:rFonts w:ascii="Cambria" w:hAnsi="Cambria"/>
                <w:lang w:eastAsia="zh-CN"/>
              </w:rPr>
              <w:t xml:space="preserve"> cho Quý khách sau khi </w:t>
            </w:r>
            <w:r w:rsidRPr="00894A08">
              <w:rPr>
                <w:rStyle w:val="Manh"/>
                <w:rFonts w:ascii="Cambria" w:hAnsi="Cambria"/>
                <w:lang w:eastAsia="zh-CN"/>
              </w:rPr>
              <w:t>đã trừ các khoản thuế, phí (nếu có).</w:t>
            </w:r>
          </w:p>
          <w:p w14:paraId="5D27208D"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t>Mọi điều kiện, quy định nêu trên được áp dụng thống nhất cho tất cả khách hàng khi đăng ký tour.</w:t>
            </w:r>
          </w:p>
          <w:p w14:paraId="41189811" w14:textId="77777777" w:rsidR="00917225" w:rsidRPr="00894A08" w:rsidRDefault="00000000" w:rsidP="00BA23DD">
            <w:pPr>
              <w:pStyle w:val="ThngthngWeb"/>
              <w:numPr>
                <w:ilvl w:val="0"/>
                <w:numId w:val="8"/>
              </w:numPr>
              <w:spacing w:line="276" w:lineRule="auto"/>
              <w:ind w:left="284" w:hanging="284"/>
              <w:jc w:val="both"/>
              <w:rPr>
                <w:rFonts w:ascii="Cambria" w:hAnsi="Cambria"/>
                <w:lang w:eastAsia="zh-CN"/>
              </w:rPr>
            </w:pPr>
            <w:r w:rsidRPr="00894A08">
              <w:rPr>
                <w:rFonts w:ascii="Cambria" w:hAnsi="Cambria"/>
                <w:lang w:eastAsia="zh-CN"/>
              </w:rPr>
              <w:t xml:space="preserve">Việc thanh toán chi phí, hoàn hủy, hoặc thay đổi thông tin tour được thực hiện </w:t>
            </w:r>
            <w:r w:rsidRPr="00894A08">
              <w:rPr>
                <w:rStyle w:val="Manh"/>
                <w:rFonts w:ascii="Cambria" w:hAnsi="Cambria"/>
                <w:lang w:eastAsia="zh-CN"/>
              </w:rPr>
              <w:t>theo chính sách của Công ty tại thời điểm ký hợp đồng.</w:t>
            </w:r>
          </w:p>
        </w:tc>
      </w:tr>
    </w:tbl>
    <w:p w14:paraId="629090CF" w14:textId="77777777" w:rsidR="00917225" w:rsidRPr="00894A08" w:rsidRDefault="00917225" w:rsidP="00BA23DD">
      <w:pPr>
        <w:tabs>
          <w:tab w:val="left" w:pos="3107"/>
        </w:tabs>
        <w:spacing w:before="120" w:after="120"/>
        <w:ind w:left="284" w:hanging="284"/>
        <w:jc w:val="both"/>
        <w:rPr>
          <w:rFonts w:ascii="Cambria" w:hAnsi="Cambria"/>
          <w:sz w:val="24"/>
          <w:szCs w:val="24"/>
          <w:lang w:eastAsia="zh-CN"/>
        </w:rPr>
      </w:pPr>
    </w:p>
    <w:p w14:paraId="5F103ACD" w14:textId="77777777" w:rsidR="00917225" w:rsidRPr="00894A08" w:rsidRDefault="00000000" w:rsidP="00BA23DD">
      <w:pPr>
        <w:spacing w:before="120" w:after="120"/>
        <w:ind w:left="284" w:hanging="284"/>
        <w:jc w:val="both"/>
        <w:rPr>
          <w:rFonts w:ascii="Cambria" w:hAnsi="Cambria"/>
          <w:b/>
          <w:sz w:val="24"/>
          <w:szCs w:val="24"/>
        </w:rPr>
      </w:pPr>
      <w:r w:rsidRPr="00894A08">
        <w:rPr>
          <w:rFonts w:ascii="Cambria" w:eastAsia="Cambria" w:hAnsi="Cambria" w:cs="Cambria"/>
          <w:b/>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0CACB001" w14:textId="77777777" w:rsidR="00917225" w:rsidRPr="00894A08" w:rsidRDefault="00917225" w:rsidP="00BA23DD">
      <w:pPr>
        <w:widowControl w:val="0"/>
        <w:spacing w:before="120" w:after="120"/>
        <w:ind w:left="284" w:hanging="284"/>
        <w:jc w:val="both"/>
        <w:rPr>
          <w:rFonts w:ascii="Cambria" w:eastAsia="Cambria" w:hAnsi="Cambria" w:cs="Cambria"/>
          <w:b/>
          <w:sz w:val="24"/>
          <w:szCs w:val="24"/>
        </w:rPr>
      </w:pPr>
    </w:p>
    <w:p w14:paraId="57E8CE8F" w14:textId="77777777" w:rsidR="00917225" w:rsidRPr="00894A08" w:rsidRDefault="00000000" w:rsidP="00BA23DD">
      <w:pPr>
        <w:widowControl w:val="0"/>
        <w:spacing w:before="120" w:after="120"/>
        <w:ind w:left="284" w:hanging="284"/>
        <w:jc w:val="center"/>
        <w:rPr>
          <w:rFonts w:ascii="Cambria" w:eastAsia="Cambria" w:hAnsi="Cambria" w:cs="Cambria"/>
          <w:b/>
          <w:i/>
          <w:color w:val="FF0000"/>
          <w:sz w:val="24"/>
          <w:szCs w:val="24"/>
        </w:rPr>
      </w:pPr>
      <w:r w:rsidRPr="00894A08">
        <w:rPr>
          <w:rFonts w:ascii="Cambria" w:eastAsia="Cambria" w:hAnsi="Cambria" w:cs="Cambria"/>
          <w:b/>
          <w:i/>
          <w:color w:val="FF0000"/>
          <w:sz w:val="24"/>
          <w:szCs w:val="24"/>
        </w:rPr>
        <w:t>RẤT HÂN HẠNH ĐƯỢC PHỤC VỤ QUÝ KHÁCH !</w:t>
      </w:r>
    </w:p>
    <w:sectPr w:rsidR="00917225" w:rsidRPr="00894A08">
      <w:pgSz w:w="11910" w:h="16840"/>
      <w:pgMar w:top="1135" w:right="702" w:bottom="821"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EB01" w14:textId="77777777" w:rsidR="00A44439" w:rsidRDefault="00A44439">
      <w:pPr>
        <w:spacing w:line="240" w:lineRule="auto"/>
      </w:pPr>
      <w:r>
        <w:separator/>
      </w:r>
    </w:p>
  </w:endnote>
  <w:endnote w:type="continuationSeparator" w:id="0">
    <w:p w14:paraId="56096B25" w14:textId="77777777" w:rsidR="00A44439" w:rsidRDefault="00A44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F80A" w14:textId="77777777" w:rsidR="00A44439" w:rsidRDefault="00A44439">
      <w:pPr>
        <w:spacing w:after="0"/>
      </w:pPr>
      <w:r>
        <w:separator/>
      </w:r>
    </w:p>
  </w:footnote>
  <w:footnote w:type="continuationSeparator" w:id="0">
    <w:p w14:paraId="628F5789" w14:textId="77777777" w:rsidR="00A44439" w:rsidRDefault="00A444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2CF183"/>
    <w:multiLevelType w:val="singleLevel"/>
    <w:tmpl w:val="962CF18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CD2768"/>
    <w:multiLevelType w:val="hybridMultilevel"/>
    <w:tmpl w:val="9140D63E"/>
    <w:lvl w:ilvl="0" w:tplc="DF007C4A">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683764A"/>
    <w:multiLevelType w:val="hybridMultilevel"/>
    <w:tmpl w:val="5FA84102"/>
    <w:lvl w:ilvl="0" w:tplc="DF007C4A">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98726E5"/>
    <w:multiLevelType w:val="hybridMultilevel"/>
    <w:tmpl w:val="B5502DC2"/>
    <w:lvl w:ilvl="0" w:tplc="DF007C4A">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9AB152F"/>
    <w:multiLevelType w:val="hybridMultilevel"/>
    <w:tmpl w:val="EBF83B7C"/>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9CDCD0F"/>
    <w:multiLevelType w:val="singleLevel"/>
    <w:tmpl w:val="09CDCD0F"/>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B265C6A"/>
    <w:multiLevelType w:val="hybridMultilevel"/>
    <w:tmpl w:val="ECB8F24C"/>
    <w:lvl w:ilvl="0" w:tplc="DF007C4A">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C6E7DAA"/>
    <w:multiLevelType w:val="multilevel"/>
    <w:tmpl w:val="0C6E7DAA"/>
    <w:lvl w:ilvl="0">
      <w:start w:val="1"/>
      <w:numFmt w:val="bullet"/>
      <w:lvlText w:val=""/>
      <w:lvlJc w:val="left"/>
      <w:pPr>
        <w:ind w:left="1032" w:hanging="360"/>
      </w:pPr>
      <w:rPr>
        <w:rFonts w:ascii="Wingdings" w:hAnsi="Wingdings" w:hint="default"/>
      </w:rPr>
    </w:lvl>
    <w:lvl w:ilvl="1">
      <w:start w:val="1"/>
      <w:numFmt w:val="bullet"/>
      <w:lvlText w:val="o"/>
      <w:lvlJc w:val="left"/>
      <w:pPr>
        <w:ind w:left="1752" w:hanging="360"/>
      </w:pPr>
      <w:rPr>
        <w:rFonts w:ascii="Courier New" w:hAnsi="Courier New" w:hint="default"/>
      </w:rPr>
    </w:lvl>
    <w:lvl w:ilvl="2">
      <w:start w:val="1"/>
      <w:numFmt w:val="bullet"/>
      <w:lvlText w:val=""/>
      <w:lvlJc w:val="left"/>
      <w:pPr>
        <w:ind w:left="2472" w:hanging="360"/>
      </w:pPr>
      <w:rPr>
        <w:rFonts w:ascii="Wingdings" w:hAnsi="Wingdings" w:hint="default"/>
      </w:rPr>
    </w:lvl>
    <w:lvl w:ilvl="3">
      <w:start w:val="1"/>
      <w:numFmt w:val="bullet"/>
      <w:lvlText w:val=""/>
      <w:lvlJc w:val="left"/>
      <w:pPr>
        <w:ind w:left="3192" w:hanging="360"/>
      </w:pPr>
      <w:rPr>
        <w:rFonts w:ascii="Symbol" w:hAnsi="Symbol" w:hint="default"/>
      </w:rPr>
    </w:lvl>
    <w:lvl w:ilvl="4">
      <w:start w:val="1"/>
      <w:numFmt w:val="bullet"/>
      <w:lvlText w:val="o"/>
      <w:lvlJc w:val="left"/>
      <w:pPr>
        <w:ind w:left="3912" w:hanging="360"/>
      </w:pPr>
      <w:rPr>
        <w:rFonts w:ascii="Courier New" w:hAnsi="Courier New" w:hint="default"/>
      </w:rPr>
    </w:lvl>
    <w:lvl w:ilvl="5">
      <w:start w:val="1"/>
      <w:numFmt w:val="bullet"/>
      <w:lvlText w:val=""/>
      <w:lvlJc w:val="left"/>
      <w:pPr>
        <w:ind w:left="4632" w:hanging="360"/>
      </w:pPr>
      <w:rPr>
        <w:rFonts w:ascii="Wingdings" w:hAnsi="Wingdings" w:hint="default"/>
      </w:rPr>
    </w:lvl>
    <w:lvl w:ilvl="6">
      <w:start w:val="1"/>
      <w:numFmt w:val="bullet"/>
      <w:lvlText w:val=""/>
      <w:lvlJc w:val="left"/>
      <w:pPr>
        <w:ind w:left="5352" w:hanging="360"/>
      </w:pPr>
      <w:rPr>
        <w:rFonts w:ascii="Symbol" w:hAnsi="Symbol" w:hint="default"/>
      </w:rPr>
    </w:lvl>
    <w:lvl w:ilvl="7">
      <w:start w:val="1"/>
      <w:numFmt w:val="bullet"/>
      <w:lvlText w:val="o"/>
      <w:lvlJc w:val="left"/>
      <w:pPr>
        <w:ind w:left="6072" w:hanging="360"/>
      </w:pPr>
      <w:rPr>
        <w:rFonts w:ascii="Courier New" w:hAnsi="Courier New" w:hint="default"/>
      </w:rPr>
    </w:lvl>
    <w:lvl w:ilvl="8">
      <w:start w:val="1"/>
      <w:numFmt w:val="bullet"/>
      <w:lvlText w:val=""/>
      <w:lvlJc w:val="left"/>
      <w:pPr>
        <w:ind w:left="6792" w:hanging="360"/>
      </w:pPr>
      <w:rPr>
        <w:rFonts w:ascii="Wingdings" w:hAnsi="Wingdings" w:hint="default"/>
      </w:rPr>
    </w:lvl>
  </w:abstractNum>
  <w:abstractNum w:abstractNumId="8" w15:restartNumberingAfterBreak="0">
    <w:nsid w:val="12D51E5C"/>
    <w:multiLevelType w:val="hybridMultilevel"/>
    <w:tmpl w:val="507AE9E2"/>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9AD32B3"/>
    <w:multiLevelType w:val="hybridMultilevel"/>
    <w:tmpl w:val="5B50977A"/>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EFF8DCF"/>
    <w:multiLevelType w:val="singleLevel"/>
    <w:tmpl w:val="1EFF8DCF"/>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27094A62"/>
    <w:multiLevelType w:val="hybridMultilevel"/>
    <w:tmpl w:val="989AD538"/>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8FB7447"/>
    <w:multiLevelType w:val="singleLevel"/>
    <w:tmpl w:val="28FB7447"/>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2194B5F"/>
    <w:multiLevelType w:val="hybridMultilevel"/>
    <w:tmpl w:val="5D087D68"/>
    <w:lvl w:ilvl="0" w:tplc="DF007C4A">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8921392"/>
    <w:multiLevelType w:val="hybridMultilevel"/>
    <w:tmpl w:val="E8964892"/>
    <w:lvl w:ilvl="0" w:tplc="042A0001">
      <w:start w:val="1"/>
      <w:numFmt w:val="bullet"/>
      <w:lvlText w:val=""/>
      <w:lvlJc w:val="left"/>
      <w:pPr>
        <w:ind w:left="862" w:hanging="360"/>
      </w:pPr>
      <w:rPr>
        <w:rFonts w:ascii="Symbol" w:hAnsi="Symbol"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15" w15:restartNumberingAfterBreak="0">
    <w:nsid w:val="61EE3432"/>
    <w:multiLevelType w:val="hybridMultilevel"/>
    <w:tmpl w:val="030415BE"/>
    <w:lvl w:ilvl="0" w:tplc="0409000B">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68AB2CA3"/>
    <w:multiLevelType w:val="hybridMultilevel"/>
    <w:tmpl w:val="689EEF78"/>
    <w:lvl w:ilvl="0" w:tplc="0409000D">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7" w15:restartNumberingAfterBreak="0">
    <w:nsid w:val="6B79191E"/>
    <w:multiLevelType w:val="singleLevel"/>
    <w:tmpl w:val="6B79191E"/>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6C3E5313"/>
    <w:multiLevelType w:val="multilevel"/>
    <w:tmpl w:val="6C3E53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255C11"/>
    <w:multiLevelType w:val="multilevel"/>
    <w:tmpl w:val="75255C11"/>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077B37"/>
    <w:multiLevelType w:val="hybridMultilevel"/>
    <w:tmpl w:val="2AB60378"/>
    <w:lvl w:ilvl="0" w:tplc="DF007C4A">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C466D1F"/>
    <w:multiLevelType w:val="hybridMultilevel"/>
    <w:tmpl w:val="8F2C0EB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34059710">
    <w:abstractNumId w:val="19"/>
  </w:num>
  <w:num w:numId="2" w16cid:durableId="655451331">
    <w:abstractNumId w:val="18"/>
  </w:num>
  <w:num w:numId="3" w16cid:durableId="2074083452">
    <w:abstractNumId w:val="10"/>
  </w:num>
  <w:num w:numId="4" w16cid:durableId="675695662">
    <w:abstractNumId w:val="12"/>
  </w:num>
  <w:num w:numId="5" w16cid:durableId="1946692047">
    <w:abstractNumId w:val="17"/>
  </w:num>
  <w:num w:numId="6" w16cid:durableId="1769502253">
    <w:abstractNumId w:val="5"/>
  </w:num>
  <w:num w:numId="7" w16cid:durableId="985669699">
    <w:abstractNumId w:val="0"/>
  </w:num>
  <w:num w:numId="8" w16cid:durableId="1883589128">
    <w:abstractNumId w:val="7"/>
  </w:num>
  <w:num w:numId="9" w16cid:durableId="1716739615">
    <w:abstractNumId w:val="2"/>
  </w:num>
  <w:num w:numId="10" w16cid:durableId="1691638875">
    <w:abstractNumId w:val="13"/>
  </w:num>
  <w:num w:numId="11" w16cid:durableId="294876998">
    <w:abstractNumId w:val="20"/>
  </w:num>
  <w:num w:numId="12" w16cid:durableId="1441143222">
    <w:abstractNumId w:val="1"/>
  </w:num>
  <w:num w:numId="13" w16cid:durableId="313414431">
    <w:abstractNumId w:val="6"/>
  </w:num>
  <w:num w:numId="14" w16cid:durableId="1288852925">
    <w:abstractNumId w:val="3"/>
  </w:num>
  <w:num w:numId="15" w16cid:durableId="1225530444">
    <w:abstractNumId w:val="14"/>
  </w:num>
  <w:num w:numId="16" w16cid:durableId="396126605">
    <w:abstractNumId w:val="15"/>
  </w:num>
  <w:num w:numId="17" w16cid:durableId="295137974">
    <w:abstractNumId w:val="16"/>
  </w:num>
  <w:num w:numId="18" w16cid:durableId="1897089208">
    <w:abstractNumId w:val="4"/>
  </w:num>
  <w:num w:numId="19" w16cid:durableId="533007090">
    <w:abstractNumId w:val="8"/>
  </w:num>
  <w:num w:numId="20" w16cid:durableId="1754663443">
    <w:abstractNumId w:val="11"/>
  </w:num>
  <w:num w:numId="21" w16cid:durableId="1732852045">
    <w:abstractNumId w:val="21"/>
  </w:num>
  <w:num w:numId="22" w16cid:durableId="1286813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D5"/>
    <w:rsid w:val="0000315E"/>
    <w:rsid w:val="00006FAC"/>
    <w:rsid w:val="00057E86"/>
    <w:rsid w:val="00090017"/>
    <w:rsid w:val="000A48BA"/>
    <w:rsid w:val="000E07CA"/>
    <w:rsid w:val="00103C95"/>
    <w:rsid w:val="001642C5"/>
    <w:rsid w:val="001A19D1"/>
    <w:rsid w:val="00206CC8"/>
    <w:rsid w:val="00223CA1"/>
    <w:rsid w:val="00236ED5"/>
    <w:rsid w:val="00253FED"/>
    <w:rsid w:val="00265794"/>
    <w:rsid w:val="0029795B"/>
    <w:rsid w:val="002A4D32"/>
    <w:rsid w:val="00303825"/>
    <w:rsid w:val="003403D7"/>
    <w:rsid w:val="003705E2"/>
    <w:rsid w:val="003B45A2"/>
    <w:rsid w:val="003D4855"/>
    <w:rsid w:val="00402DC7"/>
    <w:rsid w:val="00486316"/>
    <w:rsid w:val="00494DD9"/>
    <w:rsid w:val="004B2BCB"/>
    <w:rsid w:val="004C6BE3"/>
    <w:rsid w:val="004D1923"/>
    <w:rsid w:val="004E4CE1"/>
    <w:rsid w:val="005B774A"/>
    <w:rsid w:val="005C7491"/>
    <w:rsid w:val="005F5075"/>
    <w:rsid w:val="00606944"/>
    <w:rsid w:val="0065296A"/>
    <w:rsid w:val="006745F6"/>
    <w:rsid w:val="00681E4E"/>
    <w:rsid w:val="00691414"/>
    <w:rsid w:val="006E34AF"/>
    <w:rsid w:val="0072171D"/>
    <w:rsid w:val="00746EBA"/>
    <w:rsid w:val="007807C9"/>
    <w:rsid w:val="007900E1"/>
    <w:rsid w:val="007C3BBB"/>
    <w:rsid w:val="00825501"/>
    <w:rsid w:val="00894A08"/>
    <w:rsid w:val="008E3E39"/>
    <w:rsid w:val="009134E9"/>
    <w:rsid w:val="00917225"/>
    <w:rsid w:val="00937B30"/>
    <w:rsid w:val="00954CD5"/>
    <w:rsid w:val="00956CA7"/>
    <w:rsid w:val="009D2208"/>
    <w:rsid w:val="009E68F7"/>
    <w:rsid w:val="00A443C7"/>
    <w:rsid w:val="00A44439"/>
    <w:rsid w:val="00A72505"/>
    <w:rsid w:val="00AD76DC"/>
    <w:rsid w:val="00B71EF4"/>
    <w:rsid w:val="00B73DB4"/>
    <w:rsid w:val="00BA23DD"/>
    <w:rsid w:val="00C509DE"/>
    <w:rsid w:val="00CD1630"/>
    <w:rsid w:val="00CD2871"/>
    <w:rsid w:val="00CD733E"/>
    <w:rsid w:val="00CE5E9C"/>
    <w:rsid w:val="00DA4B81"/>
    <w:rsid w:val="00DD4171"/>
    <w:rsid w:val="00E113CD"/>
    <w:rsid w:val="00E13E60"/>
    <w:rsid w:val="00E26DE2"/>
    <w:rsid w:val="00E40AD0"/>
    <w:rsid w:val="00EA6ADE"/>
    <w:rsid w:val="00EB0B99"/>
    <w:rsid w:val="00EB329F"/>
    <w:rsid w:val="00EB7947"/>
    <w:rsid w:val="00F949B0"/>
    <w:rsid w:val="00FB368E"/>
    <w:rsid w:val="00FB4E42"/>
    <w:rsid w:val="00FD1EF5"/>
    <w:rsid w:val="00FD2279"/>
    <w:rsid w:val="00FF1D9F"/>
    <w:rsid w:val="0BB1078D"/>
    <w:rsid w:val="119F1DDF"/>
    <w:rsid w:val="2979054F"/>
    <w:rsid w:val="3208112D"/>
    <w:rsid w:val="35191443"/>
    <w:rsid w:val="364F1A27"/>
    <w:rsid w:val="40575E4F"/>
    <w:rsid w:val="428B68D8"/>
    <w:rsid w:val="5A864A68"/>
    <w:rsid w:val="5D1A7353"/>
    <w:rsid w:val="5D2C7F4C"/>
    <w:rsid w:val="651B7852"/>
    <w:rsid w:val="6E3D7122"/>
    <w:rsid w:val="75994F04"/>
    <w:rsid w:val="7EA57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678745"/>
  <w15:docId w15:val="{1C061E20-C2A3-4B41-A783-8F7209A8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rFonts w:ascii="Calibri" w:eastAsia="Calibri" w:hAnsi="Calibri" w:cs="Calibri"/>
      <w:sz w:val="22"/>
      <w:szCs w:val="22"/>
      <w:lang w:eastAsia="en-US"/>
    </w:rPr>
  </w:style>
  <w:style w:type="paragraph" w:styleId="u1">
    <w:name w:val="heading 1"/>
    <w:basedOn w:val="Binhthng"/>
    <w:next w:val="Binhthng"/>
    <w:link w:val="u1Char"/>
    <w:uiPriority w:val="9"/>
    <w:qFormat/>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u9">
    <w:name w:val="heading 9"/>
    <w:basedOn w:val="Binhthng"/>
    <w:next w:val="Binhthng"/>
    <w:link w:val="u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99"/>
    <w:unhideWhenUsed/>
    <w:qFormat/>
    <w:pPr>
      <w:spacing w:after="120" w:line="240" w:lineRule="auto"/>
    </w:pPr>
    <w:rPr>
      <w:rFonts w:ascii="VNI-Times" w:eastAsia="Times New Roman" w:hAnsi="VNI-Times" w:cs="Times New Roman"/>
      <w:sz w:val="24"/>
      <w:szCs w:val="24"/>
      <w:lang w:val="en-US"/>
    </w:rPr>
  </w:style>
  <w:style w:type="paragraph" w:styleId="Chntrang">
    <w:name w:val="footer"/>
    <w:basedOn w:val="Binhthng"/>
    <w:link w:val="ChntrangChar"/>
    <w:uiPriority w:val="99"/>
    <w:unhideWhenUsed/>
    <w:qFormat/>
    <w:pPr>
      <w:tabs>
        <w:tab w:val="center" w:pos="4513"/>
        <w:tab w:val="right" w:pos="9026"/>
      </w:tabs>
      <w:spacing w:after="0" w:line="240" w:lineRule="auto"/>
    </w:pPr>
  </w:style>
  <w:style w:type="paragraph" w:styleId="utrang">
    <w:name w:val="header"/>
    <w:basedOn w:val="Binhthng"/>
    <w:link w:val="utrangChar"/>
    <w:uiPriority w:val="99"/>
    <w:unhideWhenUsed/>
    <w:qFormat/>
    <w:pPr>
      <w:tabs>
        <w:tab w:val="center" w:pos="4513"/>
        <w:tab w:val="right" w:pos="9026"/>
      </w:tabs>
      <w:spacing w:after="0" w:line="240" w:lineRule="auto"/>
    </w:pPr>
  </w:style>
  <w:style w:type="paragraph" w:styleId="ThngthngWeb">
    <w:name w:val="Normal (Web)"/>
    <w:basedOn w:val="Binhthng"/>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rPr>
  </w:style>
  <w:style w:type="character" w:styleId="Manh">
    <w:name w:val="Strong"/>
    <w:basedOn w:val="Phngmcinhcuaoanvn"/>
    <w:uiPriority w:val="22"/>
    <w:qFormat/>
    <w:rPr>
      <w:b/>
      <w:bCs/>
    </w:rPr>
  </w:style>
  <w:style w:type="paragraph" w:styleId="Tiuphu">
    <w:name w:val="Subtitle"/>
    <w:basedOn w:val="Binhthng"/>
    <w:next w:val="Binhthng"/>
    <w:link w:val="TiuphuChar"/>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LiBang">
    <w:name w:val="Table Grid"/>
    <w:basedOn w:val="BangThngthng"/>
    <w:uiPriority w:val="39"/>
    <w:qFormat/>
    <w:rPr>
      <w:rFonts w:ascii="Calibri" w:eastAsia="SimSun"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u">
    <w:name w:val="Title"/>
    <w:basedOn w:val="Binhthng"/>
    <w:next w:val="Binhthng"/>
    <w:link w:val="Tiu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KhngDncch">
    <w:name w:val="No Spacing"/>
    <w:uiPriority w:val="1"/>
    <w:qFormat/>
    <w:pPr>
      <w:spacing w:line="259" w:lineRule="auto"/>
      <w:jc w:val="center"/>
    </w:pPr>
    <w:rPr>
      <w:rFonts w:ascii="Cambria" w:hAnsi="Cambria"/>
      <w:b/>
      <w:sz w:val="44"/>
      <w:szCs w:val="22"/>
      <w:lang w:eastAsia="en-US"/>
      <w14:ligatures w14:val="standardContextual"/>
    </w:rPr>
  </w:style>
  <w:style w:type="character" w:customStyle="1" w:styleId="u1Char">
    <w:name w:val="Đầu đề 1 Char"/>
    <w:basedOn w:val="Phngmcinhcuaoanvn"/>
    <w:link w:val="u1"/>
    <w:uiPriority w:val="9"/>
    <w:qFormat/>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qFormat/>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qFormat/>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qFormat/>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qFormat/>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qFormat/>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qFormat/>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qFormat/>
    <w:rPr>
      <w:rFonts w:eastAsiaTheme="majorEastAsia" w:cstheme="majorBidi"/>
      <w:i/>
      <w:iCs/>
      <w:color w:val="262626" w:themeColor="text1" w:themeTint="D9"/>
      <w:sz w:val="24"/>
    </w:rPr>
  </w:style>
  <w:style w:type="character" w:customStyle="1" w:styleId="u9Char">
    <w:name w:val="Đầu đề 9 Char"/>
    <w:basedOn w:val="Phngmcinhcuaoanvn"/>
    <w:link w:val="u9"/>
    <w:uiPriority w:val="9"/>
    <w:semiHidden/>
    <w:qFormat/>
    <w:rPr>
      <w:rFonts w:eastAsiaTheme="majorEastAsia" w:cstheme="majorBidi"/>
      <w:color w:val="262626" w:themeColor="text1" w:themeTint="D9"/>
      <w:sz w:val="24"/>
    </w:rPr>
  </w:style>
  <w:style w:type="character" w:customStyle="1" w:styleId="TiuChar">
    <w:name w:val="Tiêu đề Char"/>
    <w:basedOn w:val="Phngmcinhcuaoanvn"/>
    <w:link w:val="Tiu"/>
    <w:uiPriority w:val="10"/>
    <w:qFormat/>
    <w:rPr>
      <w:rFonts w:asciiTheme="majorHAnsi" w:eastAsiaTheme="majorEastAsia" w:hAnsiTheme="majorHAnsi" w:cstheme="majorBidi"/>
      <w:spacing w:val="-10"/>
      <w:kern w:val="28"/>
      <w:sz w:val="56"/>
      <w:szCs w:val="56"/>
    </w:rPr>
  </w:style>
  <w:style w:type="character" w:customStyle="1" w:styleId="TiuphuChar">
    <w:name w:val="Tiêu đề phụ Char"/>
    <w:basedOn w:val="Phngmcinhcuaoanvn"/>
    <w:link w:val="Tiuphu"/>
    <w:uiPriority w:val="11"/>
    <w:qFormat/>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qFormat/>
    <w:rPr>
      <w:rFonts w:ascii="Cambria" w:hAnsi="Cambria"/>
      <w:i/>
      <w:iCs/>
      <w:color w:val="404040" w:themeColor="text1" w:themeTint="BF"/>
      <w:sz w:val="24"/>
    </w:rPr>
  </w:style>
  <w:style w:type="paragraph" w:styleId="oancuaDanhsach">
    <w:name w:val="List Paragraph"/>
    <w:basedOn w:val="Binhthng"/>
    <w:link w:val="oancuaDanhsachChar"/>
    <w:uiPriority w:val="34"/>
    <w:qFormat/>
    <w:pPr>
      <w:ind w:left="720"/>
      <w:contextualSpacing/>
    </w:pPr>
  </w:style>
  <w:style w:type="character" w:customStyle="1" w:styleId="IntenseEmphasis1">
    <w:name w:val="Intense Emphasis1"/>
    <w:basedOn w:val="Phngmcinhcuaoanvn"/>
    <w:uiPriority w:val="21"/>
    <w:qFormat/>
    <w:rPr>
      <w:i/>
      <w:iCs/>
      <w:color w:val="2F5496" w:themeColor="accent1" w:themeShade="BF"/>
    </w:rPr>
  </w:style>
  <w:style w:type="paragraph" w:styleId="Nhaykepm">
    <w:name w:val="Intense Quote"/>
    <w:basedOn w:val="Binhthng"/>
    <w:next w:val="Binhthng"/>
    <w:link w:val="Nhaykepm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qFormat/>
    <w:rPr>
      <w:rFonts w:ascii="Cambria" w:hAnsi="Cambria"/>
      <w:i/>
      <w:iCs/>
      <w:color w:val="2F5496" w:themeColor="accent1" w:themeShade="BF"/>
      <w:sz w:val="24"/>
    </w:rPr>
  </w:style>
  <w:style w:type="character" w:customStyle="1" w:styleId="IntenseReference1">
    <w:name w:val="Intense Reference1"/>
    <w:basedOn w:val="Phngmcinhcuaoanvn"/>
    <w:uiPriority w:val="32"/>
    <w:qFormat/>
    <w:rPr>
      <w:b/>
      <w:bCs/>
      <w:smallCaps/>
      <w:color w:val="2F5496" w:themeColor="accent1" w:themeShade="BF"/>
      <w:spacing w:val="5"/>
    </w:rPr>
  </w:style>
  <w:style w:type="character" w:customStyle="1" w:styleId="utrangChar">
    <w:name w:val="Đầu trang Char"/>
    <w:basedOn w:val="Phngmcinhcuaoanvn"/>
    <w:link w:val="utrang"/>
    <w:uiPriority w:val="99"/>
    <w:qFormat/>
    <w:rPr>
      <w:rFonts w:ascii="Cambria" w:hAnsi="Cambria"/>
      <w:sz w:val="24"/>
    </w:rPr>
  </w:style>
  <w:style w:type="character" w:customStyle="1" w:styleId="ChntrangChar">
    <w:name w:val="Chân trang Char"/>
    <w:basedOn w:val="Phngmcinhcuaoanvn"/>
    <w:link w:val="Chntrang"/>
    <w:uiPriority w:val="99"/>
    <w:qFormat/>
    <w:rPr>
      <w:rFonts w:ascii="Cambria" w:hAnsi="Cambria"/>
      <w:sz w:val="24"/>
    </w:rPr>
  </w:style>
  <w:style w:type="character" w:customStyle="1" w:styleId="ThnVnbanChar">
    <w:name w:val="Thân Văn bản Char"/>
    <w:basedOn w:val="Phngmcinhcuaoanvn"/>
    <w:link w:val="ThnVnban"/>
    <w:uiPriority w:val="99"/>
    <w:qFormat/>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qFormat/>
    <w:locked/>
    <w:rPr>
      <w:rFonts w:ascii="Calibri" w:eastAsia="Calibri" w:hAnsi="Calibri" w:cs="Calibri"/>
      <w14:ligatures w14:val="none"/>
    </w:rPr>
  </w:style>
  <w:style w:type="table" w:customStyle="1" w:styleId="TableGrid1">
    <w:name w:val="Table Grid1"/>
    <w:basedOn w:val="BangThngthng"/>
    <w:next w:val="LiBang"/>
    <w:uiPriority w:val="39"/>
    <w:rsid w:val="008E3E39"/>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7FCDF28-FD28-41A7-8923-E6CB712F96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2755</Words>
  <Characters>9975</Characters>
  <Application>Microsoft Office Word</Application>
  <DocSecurity>0</DocSecurity>
  <Lines>195</Lines>
  <Paragraphs>146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Điều Nhật Minh</dc:creator>
  <cp:lastModifiedBy>Điều Nhật Minh</cp:lastModifiedBy>
  <cp:revision>7</cp:revision>
  <dcterms:created xsi:type="dcterms:W3CDTF">2025-10-14T07:25:00Z</dcterms:created>
  <dcterms:modified xsi:type="dcterms:W3CDTF">2025-11-12T09:49:00Z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DABF5CAD24284C6F8B44CA5E133D4191_12</vt:lpwstr>
  </property>
  <property fmtid="{D5CDD505-2E9C-101B-9397-08002B2CF9AE}" pid="4" name="_DocHome">
    <vt:i4>-1475750708</vt:i4>
  </property>
</Properties>
</file>