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045C" w14:textId="091E8E02" w:rsidR="00201B9D" w:rsidRPr="00201B9D" w:rsidRDefault="00201B9D" w:rsidP="00F824DE">
      <w:pPr>
        <w:pStyle w:val="NoSpacing"/>
        <w:spacing w:before="120" w:after="120" w:line="360" w:lineRule="auto"/>
        <w:rPr>
          <w:color w:val="FF0000"/>
          <w:sz w:val="30"/>
          <w:szCs w:val="30"/>
        </w:rPr>
      </w:pPr>
      <w:r w:rsidRPr="00201B9D">
        <w:rPr>
          <w:color w:val="FF0000"/>
          <w:sz w:val="30"/>
          <w:szCs w:val="30"/>
        </w:rPr>
        <w:t>CUNG ĐƯỜNG CỔ TÍCH NHẬT BẢN MÙA HÈ</w:t>
      </w:r>
    </w:p>
    <w:p w14:paraId="25AE10A3" w14:textId="7C1E3B40" w:rsidR="00325C4B" w:rsidRPr="00201B9D" w:rsidRDefault="00C70371" w:rsidP="00F824DE">
      <w:pPr>
        <w:pStyle w:val="NoSpacing"/>
        <w:spacing w:before="120" w:after="120" w:line="360" w:lineRule="auto"/>
        <w:rPr>
          <w:color w:val="FF0000"/>
          <w:sz w:val="30"/>
          <w:szCs w:val="30"/>
        </w:rPr>
      </w:pPr>
      <w:r w:rsidRPr="00201B9D">
        <w:rPr>
          <w:color w:val="FF0000"/>
          <w:sz w:val="30"/>
          <w:szCs w:val="30"/>
        </w:rPr>
        <w:t>NAGOYA – LÀNG SHIRAKAWAGO – TATEYAMA – PHÚ SĨ – BẢO TÀNG HARRY POTTER – TOKYO – NARITA</w:t>
      </w:r>
    </w:p>
    <w:p w14:paraId="4D757775" w14:textId="651BCCD7" w:rsidR="00F824DE" w:rsidRDefault="00201B9D" w:rsidP="00F824DE">
      <w:pPr>
        <w:pStyle w:val="NoSpacing"/>
        <w:spacing w:before="120" w:after="120" w:line="360" w:lineRule="auto"/>
        <w:rPr>
          <w:color w:val="FF0000"/>
          <w:sz w:val="26"/>
          <w:szCs w:val="26"/>
        </w:rPr>
      </w:pPr>
      <w:r>
        <w:rPr>
          <w:noProof/>
          <w:color w:val="FF0000"/>
          <w:sz w:val="26"/>
          <w:szCs w:val="26"/>
          <w14:ligatures w14:val="none"/>
        </w:rPr>
        <w:drawing>
          <wp:anchor distT="0" distB="0" distL="114300" distR="114300" simplePos="0" relativeHeight="251670528" behindDoc="0" locked="0" layoutInCell="1" allowOverlap="1" wp14:anchorId="72395D9C" wp14:editId="53F8B993">
            <wp:simplePos x="0" y="0"/>
            <wp:positionH relativeFrom="column">
              <wp:posOffset>-146050</wp:posOffset>
            </wp:positionH>
            <wp:positionV relativeFrom="paragraph">
              <wp:posOffset>270510</wp:posOffset>
            </wp:positionV>
            <wp:extent cx="6686550" cy="3761105"/>
            <wp:effectExtent l="0" t="0" r="0" b="0"/>
            <wp:wrapNone/>
            <wp:docPr id="168269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92329" name="Picture 1682692329"/>
                    <pic:cNvPicPr/>
                  </pic:nvPicPr>
                  <pic:blipFill>
                    <a:blip r:embed="rId8">
                      <a:extLst>
                        <a:ext uri="{28A0092B-C50C-407E-A947-70E740481C1C}">
                          <a14:useLocalDpi xmlns:a14="http://schemas.microsoft.com/office/drawing/2010/main" val="0"/>
                        </a:ext>
                      </a:extLst>
                    </a:blip>
                    <a:stretch>
                      <a:fillRect/>
                    </a:stretch>
                  </pic:blipFill>
                  <pic:spPr>
                    <a:xfrm>
                      <a:off x="0" y="0"/>
                      <a:ext cx="6686550" cy="3761105"/>
                    </a:xfrm>
                    <a:prstGeom prst="rect">
                      <a:avLst/>
                    </a:prstGeom>
                  </pic:spPr>
                </pic:pic>
              </a:graphicData>
            </a:graphic>
          </wp:anchor>
        </w:drawing>
      </w:r>
    </w:p>
    <w:p w14:paraId="49973838" w14:textId="1B56ECF9" w:rsidR="00F824DE" w:rsidRDefault="00F824DE" w:rsidP="00F824DE">
      <w:pPr>
        <w:pStyle w:val="NoSpacing"/>
        <w:spacing w:before="120" w:after="120" w:line="360" w:lineRule="auto"/>
        <w:rPr>
          <w:color w:val="FF0000"/>
          <w:sz w:val="26"/>
          <w:szCs w:val="26"/>
        </w:rPr>
      </w:pPr>
    </w:p>
    <w:p w14:paraId="4E9C2907" w14:textId="553E6E23" w:rsidR="00F824DE" w:rsidRDefault="00F824DE" w:rsidP="00F824DE">
      <w:pPr>
        <w:pStyle w:val="NoSpacing"/>
        <w:spacing w:before="120" w:after="120" w:line="360" w:lineRule="auto"/>
        <w:rPr>
          <w:color w:val="FF0000"/>
          <w:sz w:val="26"/>
          <w:szCs w:val="26"/>
        </w:rPr>
      </w:pPr>
    </w:p>
    <w:p w14:paraId="1ABCCE4D" w14:textId="56A723F8" w:rsidR="00F824DE" w:rsidRDefault="00F824DE" w:rsidP="00F824DE">
      <w:pPr>
        <w:pStyle w:val="NoSpacing"/>
        <w:spacing w:before="120" w:after="120" w:line="360" w:lineRule="auto"/>
        <w:rPr>
          <w:color w:val="FF0000"/>
          <w:sz w:val="26"/>
          <w:szCs w:val="26"/>
        </w:rPr>
      </w:pPr>
    </w:p>
    <w:p w14:paraId="20A150B3" w14:textId="77777777" w:rsidR="00F824DE" w:rsidRDefault="00F824DE" w:rsidP="00F824DE">
      <w:pPr>
        <w:pStyle w:val="NoSpacing"/>
        <w:spacing w:before="120" w:after="120" w:line="360" w:lineRule="auto"/>
        <w:rPr>
          <w:color w:val="FF0000"/>
          <w:sz w:val="26"/>
          <w:szCs w:val="26"/>
        </w:rPr>
      </w:pPr>
    </w:p>
    <w:p w14:paraId="421C8ABA" w14:textId="609ABB53" w:rsidR="00F824DE" w:rsidRDefault="00F824DE" w:rsidP="00F824DE">
      <w:pPr>
        <w:pStyle w:val="NoSpacing"/>
        <w:spacing w:before="120" w:after="120" w:line="360" w:lineRule="auto"/>
        <w:rPr>
          <w:color w:val="FF0000"/>
          <w:sz w:val="26"/>
          <w:szCs w:val="26"/>
        </w:rPr>
      </w:pPr>
    </w:p>
    <w:p w14:paraId="747CFEC1" w14:textId="77777777" w:rsidR="00F824DE" w:rsidRDefault="00F824DE" w:rsidP="00F824DE">
      <w:pPr>
        <w:pStyle w:val="NoSpacing"/>
        <w:spacing w:before="120" w:after="120" w:line="360" w:lineRule="auto"/>
        <w:rPr>
          <w:color w:val="FF0000"/>
          <w:sz w:val="26"/>
          <w:szCs w:val="26"/>
        </w:rPr>
      </w:pPr>
    </w:p>
    <w:p w14:paraId="6FB7D9C2" w14:textId="77777777" w:rsidR="00F824DE" w:rsidRDefault="00F824DE" w:rsidP="00F824DE">
      <w:pPr>
        <w:pStyle w:val="NoSpacing"/>
        <w:spacing w:before="120" w:after="120" w:line="360" w:lineRule="auto"/>
        <w:rPr>
          <w:color w:val="FF0000"/>
          <w:sz w:val="26"/>
          <w:szCs w:val="26"/>
        </w:rPr>
      </w:pPr>
    </w:p>
    <w:p w14:paraId="0E11F958" w14:textId="77777777" w:rsidR="00F824DE" w:rsidRDefault="00F824DE" w:rsidP="00F824DE">
      <w:pPr>
        <w:pStyle w:val="NoSpacing"/>
        <w:spacing w:before="120" w:after="120" w:line="360" w:lineRule="auto"/>
        <w:rPr>
          <w:color w:val="FF0000"/>
          <w:sz w:val="26"/>
          <w:szCs w:val="26"/>
        </w:rPr>
      </w:pPr>
    </w:p>
    <w:p w14:paraId="664DBADF" w14:textId="77777777" w:rsidR="00F824DE" w:rsidRPr="00744A07" w:rsidRDefault="00F824DE" w:rsidP="00F824DE">
      <w:pPr>
        <w:pStyle w:val="NoSpacing"/>
        <w:spacing w:before="120" w:after="120" w:line="360" w:lineRule="auto"/>
        <w:rPr>
          <w:color w:val="FF0000"/>
          <w:sz w:val="26"/>
          <w:szCs w:val="26"/>
        </w:rPr>
      </w:pPr>
    </w:p>
    <w:p w14:paraId="21C10260" w14:textId="77777777" w:rsidR="00325C4B" w:rsidRPr="00744A07" w:rsidRDefault="00325C4B" w:rsidP="00F824DE">
      <w:pPr>
        <w:pStyle w:val="NoSpacing"/>
        <w:spacing w:before="120" w:after="120" w:line="360" w:lineRule="auto"/>
        <w:jc w:val="both"/>
        <w:rPr>
          <w:color w:val="FF0000"/>
          <w:sz w:val="26"/>
          <w:szCs w:val="26"/>
          <w:highlight w:val="yellow"/>
        </w:rPr>
      </w:pPr>
    </w:p>
    <w:p w14:paraId="542C6B2F" w14:textId="77777777" w:rsidR="00511B6D" w:rsidRDefault="00511B6D" w:rsidP="00F824DE">
      <w:pPr>
        <w:pStyle w:val="ListParagraph"/>
        <w:tabs>
          <w:tab w:val="left" w:pos="540"/>
        </w:tabs>
        <w:spacing w:before="120" w:after="120" w:line="360" w:lineRule="auto"/>
        <w:ind w:left="0"/>
        <w:jc w:val="both"/>
        <w:rPr>
          <w:rFonts w:ascii="Cambria" w:hAnsi="Cambria"/>
          <w:b/>
          <w:sz w:val="26"/>
          <w:szCs w:val="26"/>
          <w:lang w:eastAsia="vi-VN"/>
        </w:rPr>
      </w:pPr>
    </w:p>
    <w:p w14:paraId="0484E975" w14:textId="73BDD1F4" w:rsidR="00325C4B" w:rsidRPr="00744A07" w:rsidRDefault="00D7294D" w:rsidP="00F824DE">
      <w:pPr>
        <w:pStyle w:val="ListParagraph"/>
        <w:tabs>
          <w:tab w:val="left" w:pos="540"/>
        </w:tabs>
        <w:spacing w:before="120" w:after="120" w:line="360" w:lineRule="auto"/>
        <w:ind w:left="0"/>
        <w:jc w:val="both"/>
        <w:rPr>
          <w:rFonts w:ascii="Cambria" w:hAnsi="Cambria"/>
          <w:bCs/>
          <w:sz w:val="26"/>
          <w:szCs w:val="26"/>
          <w:lang w:eastAsia="vi-VN"/>
        </w:rPr>
      </w:pPr>
      <w:r w:rsidRPr="00744A07">
        <w:rPr>
          <w:rFonts w:ascii="Cambria" w:hAnsi="Cambria"/>
          <w:b/>
          <w:sz w:val="26"/>
          <w:szCs w:val="26"/>
          <w:lang w:eastAsia="vi-VN"/>
        </w:rPr>
        <w:t>Thời gian:</w:t>
      </w:r>
      <w:r w:rsidRPr="00744A07">
        <w:rPr>
          <w:rFonts w:ascii="Cambria" w:hAnsi="Cambria"/>
          <w:bCs/>
          <w:sz w:val="26"/>
          <w:szCs w:val="26"/>
          <w:lang w:eastAsia="vi-VN"/>
        </w:rPr>
        <w:t xml:space="preserve">  </w:t>
      </w:r>
      <w:r w:rsidR="00750BB2" w:rsidRPr="00744A07">
        <w:rPr>
          <w:rFonts w:ascii="Cambria" w:hAnsi="Cambria"/>
          <w:bCs/>
          <w:sz w:val="26"/>
          <w:szCs w:val="26"/>
          <w:lang w:eastAsia="vi-VN"/>
        </w:rPr>
        <w:t>6 Ngày 5 Đêm</w:t>
      </w:r>
    </w:p>
    <w:p w14:paraId="79FCD30A" w14:textId="45F7EC18" w:rsidR="00325C4B" w:rsidRPr="00744A07" w:rsidRDefault="00D7294D" w:rsidP="00F824DE">
      <w:pPr>
        <w:pStyle w:val="ListParagraph"/>
        <w:tabs>
          <w:tab w:val="left" w:pos="540"/>
        </w:tabs>
        <w:spacing w:before="120" w:after="120" w:line="360" w:lineRule="auto"/>
        <w:ind w:left="0"/>
        <w:jc w:val="both"/>
        <w:rPr>
          <w:rFonts w:ascii="Cambria" w:hAnsi="Cambria"/>
          <w:bCs/>
          <w:sz w:val="26"/>
          <w:szCs w:val="26"/>
          <w:lang w:eastAsia="vi-VN"/>
        </w:rPr>
      </w:pPr>
      <w:r w:rsidRPr="00744A07">
        <w:rPr>
          <w:rFonts w:ascii="Cambria" w:hAnsi="Cambria"/>
          <w:b/>
          <w:sz w:val="26"/>
          <w:szCs w:val="26"/>
          <w:lang w:eastAsia="vi-VN"/>
        </w:rPr>
        <w:t>Hàng không:</w:t>
      </w:r>
      <w:r w:rsidRPr="00744A07">
        <w:rPr>
          <w:rFonts w:ascii="Cambria" w:hAnsi="Cambria"/>
          <w:bCs/>
          <w:sz w:val="26"/>
          <w:szCs w:val="26"/>
          <w:lang w:eastAsia="vi-VN"/>
        </w:rPr>
        <w:t xml:space="preserve"> </w:t>
      </w:r>
      <w:r w:rsidR="00195E4F" w:rsidRPr="00744A07">
        <w:rPr>
          <w:rFonts w:ascii="Cambria" w:hAnsi="Cambria"/>
          <w:bCs/>
          <w:sz w:val="26"/>
          <w:szCs w:val="26"/>
          <w:lang w:eastAsia="vi-VN"/>
        </w:rPr>
        <w:t xml:space="preserve"> VietNam Airlines </w:t>
      </w:r>
    </w:p>
    <w:p w14:paraId="733926E8" w14:textId="77777777" w:rsidR="00325C4B" w:rsidRPr="00744A07" w:rsidRDefault="00325C4B" w:rsidP="00F824DE">
      <w:pPr>
        <w:spacing w:before="120" w:after="120" w:line="360" w:lineRule="auto"/>
        <w:jc w:val="both"/>
        <w:rPr>
          <w:rFonts w:ascii="Cambria" w:eastAsia="Cambria" w:hAnsi="Cambria" w:cs="Cambria"/>
          <w:b/>
          <w:color w:val="000000"/>
          <w:sz w:val="26"/>
          <w:szCs w:val="26"/>
        </w:rPr>
      </w:pPr>
    </w:p>
    <w:p w14:paraId="72969148" w14:textId="77777777" w:rsidR="00325C4B" w:rsidRPr="00744A07" w:rsidRDefault="00D7294D" w:rsidP="00F824DE">
      <w:pPr>
        <w:spacing w:before="120" w:after="120" w:line="360" w:lineRule="auto"/>
        <w:jc w:val="both"/>
        <w:rPr>
          <w:rFonts w:ascii="Cambria" w:eastAsia="Cambria" w:hAnsi="Cambria" w:cs="Cambria"/>
          <w:b/>
          <w:iCs/>
          <w:color w:val="FF0000"/>
          <w:sz w:val="26"/>
          <w:szCs w:val="26"/>
        </w:rPr>
      </w:pPr>
      <w:r w:rsidRPr="00744A07">
        <w:rPr>
          <w:rFonts w:ascii="Cambria" w:eastAsia="Cambria" w:hAnsi="Cambria" w:cs="Cambria"/>
          <w:b/>
          <w:iCs/>
          <w:color w:val="FF0000"/>
          <w:sz w:val="26"/>
          <w:szCs w:val="26"/>
        </w:rPr>
        <w:t>ĐIỂM NỔI BẬT CỦA CHƯƠNG TRÌNH:</w:t>
      </w:r>
      <w:r w:rsidRPr="00744A07">
        <w:rPr>
          <w:rFonts w:ascii="Cambria" w:hAnsi="Cambria"/>
          <w:iCs/>
          <w:sz w:val="26"/>
          <w:szCs w:val="26"/>
        </w:rPr>
        <w:t xml:space="preserve"> </w:t>
      </w:r>
    </w:p>
    <w:p w14:paraId="7D7D6B03" w14:textId="7946B101" w:rsidR="006E0B0C" w:rsidRPr="00F824DE" w:rsidRDefault="006E0B0C" w:rsidP="00F824DE">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F824DE">
        <w:rPr>
          <w:rFonts w:ascii="Cambria" w:hAnsi="Cambria"/>
          <w:b/>
          <w:bCs/>
          <w:color w:val="000000" w:themeColor="text1"/>
          <w:sz w:val="26"/>
          <w:szCs w:val="26"/>
        </w:rPr>
        <w:t>Khám phá làng cổ tích Shirakawago, dạo bước qua</w:t>
      </w:r>
      <w:r w:rsidR="001C4B81">
        <w:rPr>
          <w:rFonts w:ascii="Cambria" w:hAnsi="Cambria"/>
          <w:b/>
          <w:bCs/>
          <w:color w:val="000000" w:themeColor="text1"/>
          <w:sz w:val="26"/>
          <w:szCs w:val="26"/>
        </w:rPr>
        <w:t>n</w:t>
      </w:r>
      <w:r w:rsidRPr="00F824DE">
        <w:rPr>
          <w:rFonts w:ascii="Cambria" w:hAnsi="Cambria"/>
          <w:b/>
          <w:bCs/>
          <w:color w:val="000000" w:themeColor="text1"/>
          <w:sz w:val="26"/>
          <w:szCs w:val="26"/>
        </w:rPr>
        <w:t xml:space="preserve"> phố cổ Takayama và chiêm ngưỡng cảnh quan tuyệt đẹp của bức tường tuyết Tateyama cao chót vót</w:t>
      </w:r>
    </w:p>
    <w:p w14:paraId="4F7F4C00" w14:textId="77777777" w:rsidR="006E0B0C" w:rsidRPr="00F824DE" w:rsidRDefault="006E0B0C" w:rsidP="00F824DE">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F824DE">
        <w:rPr>
          <w:rFonts w:ascii="Cambria" w:hAnsi="Cambria"/>
          <w:b/>
          <w:bCs/>
          <w:color w:val="000000" w:themeColor="text1"/>
          <w:sz w:val="26"/>
          <w:szCs w:val="26"/>
        </w:rPr>
        <w:t>Trải nghiệm thế giới phù thủy tại bảo tàng Harry potter tokyo – warner bros. studio tour tokyo</w:t>
      </w:r>
    </w:p>
    <w:p w14:paraId="61937AC8" w14:textId="77777777" w:rsidR="006E0B0C" w:rsidRPr="00F824DE" w:rsidRDefault="006E0B0C" w:rsidP="00F824DE">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F824DE">
        <w:rPr>
          <w:rFonts w:ascii="Cambria" w:hAnsi="Cambria"/>
          <w:b/>
          <w:bCs/>
          <w:color w:val="000000" w:themeColor="text1"/>
          <w:sz w:val="26"/>
          <w:szCs w:val="26"/>
        </w:rPr>
        <w:t>Thưởng thức món ăn đặc trưng chỉ có trên tour Cung đường cổ tích: Bò Hida, bữa ăn truyền thống Nhật Bản- Kaiseki, ..</w:t>
      </w:r>
    </w:p>
    <w:p w14:paraId="71DA423D" w14:textId="77777777" w:rsidR="006E0B0C" w:rsidRPr="00F824DE" w:rsidRDefault="006E0B0C" w:rsidP="00F824DE">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F824DE">
        <w:rPr>
          <w:rFonts w:ascii="Cambria" w:hAnsi="Cambria"/>
          <w:b/>
          <w:bCs/>
          <w:color w:val="000000" w:themeColor="text1"/>
          <w:sz w:val="26"/>
          <w:szCs w:val="26"/>
        </w:rPr>
        <w:t>Trải nghiệm 01 đêm ngủ ryokan – hòa mình vào không gian lưu trú đậm chất văn hóa nhật bản</w:t>
      </w:r>
    </w:p>
    <w:p w14:paraId="5D2C1A77" w14:textId="77777777" w:rsidR="006E0B0C" w:rsidRPr="00F824DE" w:rsidRDefault="006E0B0C" w:rsidP="00F824DE">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F824DE">
        <w:rPr>
          <w:rFonts w:ascii="Cambria" w:hAnsi="Cambria"/>
          <w:b/>
          <w:bCs/>
          <w:color w:val="000000" w:themeColor="text1"/>
          <w:sz w:val="26"/>
          <w:szCs w:val="26"/>
        </w:rPr>
        <w:t>Quà tặng hấp dẫn: kem wasabi, Sim du lịch 4G tiện lợi</w:t>
      </w:r>
    </w:p>
    <w:p w14:paraId="155072DE" w14:textId="77777777" w:rsidR="00325C4B" w:rsidRPr="00F824DE" w:rsidRDefault="00325C4B" w:rsidP="00F824DE">
      <w:pPr>
        <w:pStyle w:val="ListParagraph"/>
        <w:tabs>
          <w:tab w:val="left" w:pos="3107"/>
        </w:tabs>
        <w:spacing w:before="120" w:after="120" w:line="360" w:lineRule="auto"/>
        <w:jc w:val="both"/>
        <w:rPr>
          <w:rFonts w:ascii="Cambria" w:hAnsi="Cambria"/>
          <w:b/>
          <w:bCs/>
          <w:color w:val="000000" w:themeColor="text1"/>
          <w:sz w:val="26"/>
          <w:szCs w:val="26"/>
        </w:rPr>
      </w:pPr>
    </w:p>
    <w:p w14:paraId="4A535DEE" w14:textId="77777777" w:rsidR="00325C4B" w:rsidRPr="00744A07" w:rsidRDefault="00325C4B" w:rsidP="00F824DE">
      <w:pPr>
        <w:tabs>
          <w:tab w:val="left" w:pos="3107"/>
        </w:tabs>
        <w:spacing w:before="120" w:after="120" w:line="360" w:lineRule="auto"/>
        <w:jc w:val="both"/>
        <w:rPr>
          <w:rFonts w:ascii="Cambria" w:hAnsi="Cambria"/>
          <w:color w:val="000000" w:themeColor="text1"/>
          <w:sz w:val="26"/>
          <w:szCs w:val="26"/>
        </w:rPr>
      </w:pPr>
    </w:p>
    <w:p w14:paraId="77370E1E" w14:textId="1151041B" w:rsidR="00325C4B" w:rsidRPr="00744A07" w:rsidRDefault="00D7294D" w:rsidP="00796BEE">
      <w:pPr>
        <w:spacing w:after="160" w:line="360" w:lineRule="auto"/>
        <w:jc w:val="center"/>
        <w:rPr>
          <w:rFonts w:ascii="Cambria" w:eastAsia="Cambria" w:hAnsi="Cambria" w:cs="Cambria"/>
          <w:b/>
          <w:color w:val="FF0000"/>
          <w:sz w:val="26"/>
          <w:szCs w:val="26"/>
        </w:rPr>
      </w:pPr>
      <w:r w:rsidRPr="00744A07">
        <w:rPr>
          <w:rFonts w:ascii="Cambria" w:eastAsia="Cambria" w:hAnsi="Cambria" w:cs="Cambria"/>
          <w:b/>
          <w:color w:val="FF0000"/>
          <w:sz w:val="26"/>
          <w:szCs w:val="26"/>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2D5A4ED1"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6259AF3"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BB60E1B" w14:textId="62479370" w:rsidR="00325C4B" w:rsidRPr="00744A07" w:rsidRDefault="00042D4F"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TP. HCM – NAGOYA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247F3A1" w14:textId="73463F73" w:rsidR="00325C4B" w:rsidRPr="00744A07" w:rsidRDefault="00042D4F"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M</w:t>
            </w:r>
            <w:r w:rsidR="00D7294D" w:rsidRPr="00744A07">
              <w:rPr>
                <w:rFonts w:ascii="Cambria" w:eastAsia="Cambria" w:hAnsi="Cambria" w:cs="Cambria"/>
                <w:b/>
                <w:color w:val="FFFFFF" w:themeColor="background1"/>
                <w:sz w:val="26"/>
                <w:szCs w:val="26"/>
              </w:rPr>
              <w:t>B/</w:t>
            </w:r>
            <w:r w:rsidRPr="00744A07">
              <w:rPr>
                <w:rFonts w:ascii="Cambria" w:eastAsia="Cambria" w:hAnsi="Cambria" w:cs="Cambria"/>
                <w:b/>
                <w:color w:val="FFFFFF" w:themeColor="background1"/>
                <w:sz w:val="26"/>
                <w:szCs w:val="26"/>
              </w:rPr>
              <w:t>_</w:t>
            </w:r>
            <w:r w:rsidR="00D7294D" w:rsidRPr="00744A07">
              <w:rPr>
                <w:rFonts w:ascii="Cambria" w:eastAsia="Cambria" w:hAnsi="Cambria" w:cs="Cambria"/>
                <w:b/>
                <w:color w:val="FFFFFF" w:themeColor="background1"/>
                <w:sz w:val="26"/>
                <w:szCs w:val="26"/>
              </w:rPr>
              <w:t>/</w:t>
            </w:r>
            <w:r w:rsidRPr="00744A07">
              <w:rPr>
                <w:rFonts w:ascii="Cambria" w:eastAsia="Cambria" w:hAnsi="Cambria" w:cs="Cambria"/>
                <w:b/>
                <w:color w:val="FFFFFF" w:themeColor="background1"/>
                <w:sz w:val="26"/>
                <w:szCs w:val="26"/>
              </w:rPr>
              <w:t>_</w:t>
            </w:r>
          </w:p>
        </w:tc>
      </w:tr>
    </w:tbl>
    <w:p w14:paraId="636FBDE2" w14:textId="2EAFEE15" w:rsidR="00E25040" w:rsidRPr="00744A07" w:rsidRDefault="00E25040" w:rsidP="00F824DE">
      <w:pPr>
        <w:tabs>
          <w:tab w:val="left" w:pos="3107"/>
        </w:tabs>
        <w:spacing w:before="120" w:after="120" w:line="360" w:lineRule="auto"/>
        <w:ind w:right="324"/>
        <w:jc w:val="both"/>
        <w:rPr>
          <w:rFonts w:ascii="Cambria" w:hAnsi="Cambria"/>
          <w:color w:val="000000" w:themeColor="text1"/>
          <w:sz w:val="26"/>
          <w:szCs w:val="26"/>
        </w:rPr>
      </w:pPr>
      <w:r w:rsidRPr="00744A07">
        <w:rPr>
          <w:rFonts w:ascii="Cambria" w:hAnsi="Cambria"/>
          <w:b/>
          <w:bCs/>
          <w:color w:val="000000" w:themeColor="text1"/>
          <w:sz w:val="26"/>
          <w:szCs w:val="26"/>
        </w:rPr>
        <w:t>21h30</w:t>
      </w:r>
      <w:r w:rsidRPr="00744A07">
        <w:rPr>
          <w:rFonts w:ascii="Cambria" w:hAnsi="Cambria"/>
          <w:color w:val="000000" w:themeColor="text1"/>
          <w:sz w:val="26"/>
          <w:szCs w:val="26"/>
        </w:rPr>
        <w:t xml:space="preserve"> hướng dẫn viên sẽ đón quý khách tại sân bay Tân Sơn Nhất làm thủ tục </w:t>
      </w:r>
      <w:r w:rsidRPr="00744A07">
        <w:rPr>
          <w:rFonts w:ascii="Cambria" w:hAnsi="Cambria"/>
          <w:b/>
          <w:bCs/>
          <w:color w:val="000000" w:themeColor="text1"/>
          <w:sz w:val="26"/>
          <w:szCs w:val="26"/>
        </w:rPr>
        <w:t>đáp chuyến bay VN342 SGN NGO 00:01 07:30 của hãng hàng không Vietnam Airlines</w:t>
      </w:r>
      <w:r w:rsidRPr="00744A07">
        <w:rPr>
          <w:rFonts w:ascii="Cambria" w:hAnsi="Cambria"/>
          <w:color w:val="000000" w:themeColor="text1"/>
          <w:sz w:val="26"/>
          <w:szCs w:val="26"/>
        </w:rPr>
        <w:t xml:space="preserve"> khởi hành đi Nagoya</w:t>
      </w:r>
    </w:p>
    <w:p w14:paraId="7C8E6DE8" w14:textId="276155F8" w:rsidR="00325C4B" w:rsidRPr="00744A07" w:rsidRDefault="00E25040" w:rsidP="00F824DE">
      <w:pPr>
        <w:tabs>
          <w:tab w:val="left" w:pos="3107"/>
        </w:tabs>
        <w:spacing w:before="120" w:after="120" w:line="360" w:lineRule="auto"/>
        <w:ind w:right="324"/>
        <w:jc w:val="both"/>
        <w:rPr>
          <w:rFonts w:ascii="Cambria" w:hAnsi="Cambria"/>
          <w:color w:val="000000" w:themeColor="text1"/>
          <w:sz w:val="26"/>
          <w:szCs w:val="26"/>
        </w:rPr>
      </w:pPr>
      <w:r w:rsidRPr="00744A07">
        <w:rPr>
          <w:rFonts w:ascii="Cambria" w:hAnsi="Cambria"/>
          <w:color w:val="000000" w:themeColor="text1"/>
          <w:sz w:val="26"/>
          <w:szCs w:val="26"/>
        </w:rPr>
        <w:t>Đoàn nghỉ đêm &amp; ăn sáng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332C74B1"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1B5025"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5DE86D0" w14:textId="3B7FE202" w:rsidR="00325C4B" w:rsidRPr="00744A07" w:rsidRDefault="00AE3136"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NAGOYA – SHIRAKAWAGO – TAKAYAMA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4E6BEA4" w14:textId="73FC3FB0" w:rsidR="00325C4B" w:rsidRPr="00744A07" w:rsidRDefault="00BE5500"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_</w:t>
            </w:r>
            <w:r w:rsidR="00D7294D" w:rsidRPr="00744A07">
              <w:rPr>
                <w:rFonts w:ascii="Cambria" w:eastAsia="Cambria" w:hAnsi="Cambria" w:cs="Cambria"/>
                <w:b/>
                <w:color w:val="FFFFFF" w:themeColor="background1"/>
                <w:sz w:val="26"/>
                <w:szCs w:val="26"/>
              </w:rPr>
              <w:t>/L/D</w:t>
            </w:r>
          </w:p>
        </w:tc>
      </w:tr>
    </w:tbl>
    <w:p w14:paraId="3BA593F6" w14:textId="0CF1EE69" w:rsidR="00455DDE" w:rsidRPr="00744A07" w:rsidRDefault="00BE5500"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Sáng:</w:t>
      </w:r>
      <w:r w:rsidRPr="00744A07">
        <w:rPr>
          <w:rFonts w:ascii="Cambria" w:hAnsi="Cambria"/>
          <w:sz w:val="26"/>
          <w:szCs w:val="26"/>
        </w:rPr>
        <w:t xml:space="preserve"> </w:t>
      </w:r>
      <w:r w:rsidR="00677651" w:rsidRPr="00744A07">
        <w:rPr>
          <w:rFonts w:ascii="Cambria" w:hAnsi="Cambria"/>
          <w:sz w:val="26"/>
          <w:szCs w:val="26"/>
        </w:rPr>
        <w:t>07h30 tới sân bay Nagoya. Đoàn làm thủ tục nhập cảnh &amp; khởi hành đi tham quan:</w:t>
      </w:r>
    </w:p>
    <w:p w14:paraId="4B857F58" w14:textId="67DE0054" w:rsidR="00325C4B" w:rsidRDefault="00455DDE" w:rsidP="00F824DE">
      <w:pPr>
        <w:pStyle w:val="ListParagraph"/>
        <w:numPr>
          <w:ilvl w:val="0"/>
          <w:numId w:val="9"/>
        </w:num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Làng cổ Shirakawago</w:t>
      </w:r>
      <w:r w:rsidRPr="00744A07">
        <w:rPr>
          <w:rFonts w:ascii="Cambria" w:hAnsi="Cambria"/>
          <w:sz w:val="26"/>
          <w:szCs w:val="26"/>
        </w:rPr>
        <w:t xml:space="preserve"> : Vào năm 1995, Shirakawago được UNESCO công nhận là di sản văn hóa thế giới - là địa điểm du lịch Nhật Bản đặc sắc nhất mà bạn không thể bỏ lỡ. Shirakawago là ngôi làng nằm tại miền Trung của tỉnh Gifu. Nơi này được xây dựng với lối kiến trúc cổ Gassho-zukuri đặc trưng.</w:t>
      </w:r>
    </w:p>
    <w:p w14:paraId="4E41DE05" w14:textId="1101F1C6" w:rsidR="00F824DE" w:rsidRDefault="00201B9D" w:rsidP="00F824DE">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51072" behindDoc="0" locked="0" layoutInCell="1" allowOverlap="1" wp14:anchorId="06540307" wp14:editId="00CE0EC5">
            <wp:simplePos x="0" y="0"/>
            <wp:positionH relativeFrom="margin">
              <wp:posOffset>-12700</wp:posOffset>
            </wp:positionH>
            <wp:positionV relativeFrom="paragraph">
              <wp:posOffset>7621</wp:posOffset>
            </wp:positionV>
            <wp:extent cx="3048000" cy="2362200"/>
            <wp:effectExtent l="0" t="0" r="0" b="0"/>
            <wp:wrapNone/>
            <wp:docPr id="1530110208" name="Picture 1" descr="This may contain: the village is surrounded by rice fields an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the village is surrounded by rice fields and hou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387" cy="236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4E75CFF" wp14:editId="51FFFBD9">
            <wp:simplePos x="0" y="0"/>
            <wp:positionH relativeFrom="margin">
              <wp:align>right</wp:align>
            </wp:positionH>
            <wp:positionV relativeFrom="paragraph">
              <wp:posOffset>6985</wp:posOffset>
            </wp:positionV>
            <wp:extent cx="3388360" cy="2390775"/>
            <wp:effectExtent l="0" t="0" r="2540" b="9525"/>
            <wp:wrapNone/>
            <wp:docPr id="1537635841" name="Picture 2" descr="This may contain: a street lined with wooden buildings and lights on the side of each building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may contain: a street lined with wooden buildings and lights on the side of each building at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660" cy="2390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FB68E" w14:textId="60A9F688" w:rsidR="00F824DE" w:rsidRDefault="00F824DE" w:rsidP="00F824DE">
      <w:pPr>
        <w:tabs>
          <w:tab w:val="left" w:pos="3107"/>
        </w:tabs>
        <w:spacing w:before="120" w:after="120" w:line="360" w:lineRule="auto"/>
        <w:ind w:right="324"/>
        <w:jc w:val="both"/>
        <w:rPr>
          <w:rFonts w:ascii="Cambria" w:hAnsi="Cambria"/>
          <w:sz w:val="26"/>
          <w:szCs w:val="26"/>
        </w:rPr>
      </w:pPr>
    </w:p>
    <w:p w14:paraId="37FB90E2" w14:textId="4A4FDA1A" w:rsidR="00F824DE" w:rsidRDefault="00F824DE" w:rsidP="00F824DE">
      <w:pPr>
        <w:tabs>
          <w:tab w:val="left" w:pos="3107"/>
        </w:tabs>
        <w:spacing w:before="120" w:after="120" w:line="360" w:lineRule="auto"/>
        <w:ind w:right="324"/>
        <w:jc w:val="both"/>
        <w:rPr>
          <w:rFonts w:ascii="Cambria" w:hAnsi="Cambria"/>
          <w:sz w:val="26"/>
          <w:szCs w:val="26"/>
        </w:rPr>
      </w:pPr>
    </w:p>
    <w:p w14:paraId="06169206" w14:textId="78A5810A" w:rsidR="00F824DE" w:rsidRDefault="00F824DE" w:rsidP="00F824DE">
      <w:pPr>
        <w:tabs>
          <w:tab w:val="left" w:pos="3107"/>
        </w:tabs>
        <w:spacing w:before="120" w:after="120" w:line="360" w:lineRule="auto"/>
        <w:ind w:right="324"/>
        <w:jc w:val="both"/>
        <w:rPr>
          <w:rFonts w:ascii="Cambria" w:hAnsi="Cambria"/>
          <w:sz w:val="26"/>
          <w:szCs w:val="26"/>
        </w:rPr>
      </w:pPr>
    </w:p>
    <w:p w14:paraId="51E505FF" w14:textId="4137054A" w:rsidR="00F824DE" w:rsidRDefault="00F824DE" w:rsidP="00F824DE">
      <w:pPr>
        <w:tabs>
          <w:tab w:val="left" w:pos="3107"/>
        </w:tabs>
        <w:spacing w:before="120" w:after="120" w:line="360" w:lineRule="auto"/>
        <w:ind w:right="324"/>
        <w:jc w:val="both"/>
        <w:rPr>
          <w:rFonts w:ascii="Cambria" w:hAnsi="Cambria"/>
          <w:sz w:val="26"/>
          <w:szCs w:val="26"/>
        </w:rPr>
      </w:pPr>
    </w:p>
    <w:p w14:paraId="30903456" w14:textId="727C35E4" w:rsidR="00F824DE" w:rsidRDefault="00F824DE" w:rsidP="00F824DE">
      <w:pPr>
        <w:tabs>
          <w:tab w:val="left" w:pos="3107"/>
        </w:tabs>
        <w:spacing w:before="120" w:after="120" w:line="360" w:lineRule="auto"/>
        <w:ind w:right="324"/>
        <w:jc w:val="both"/>
        <w:rPr>
          <w:rFonts w:ascii="Cambria" w:hAnsi="Cambria"/>
          <w:sz w:val="26"/>
          <w:szCs w:val="26"/>
        </w:rPr>
      </w:pPr>
    </w:p>
    <w:p w14:paraId="467CDB4D" w14:textId="77777777" w:rsidR="00F824DE" w:rsidRPr="00F824DE" w:rsidRDefault="00F824DE" w:rsidP="00F824DE">
      <w:pPr>
        <w:tabs>
          <w:tab w:val="left" w:pos="3107"/>
        </w:tabs>
        <w:spacing w:before="120" w:after="120" w:line="360" w:lineRule="auto"/>
        <w:ind w:right="324"/>
        <w:jc w:val="both"/>
        <w:rPr>
          <w:rFonts w:ascii="Cambria" w:hAnsi="Cambria"/>
          <w:sz w:val="26"/>
          <w:szCs w:val="26"/>
        </w:rPr>
      </w:pPr>
    </w:p>
    <w:p w14:paraId="575A3985" w14:textId="5D145DA0" w:rsidR="00455DDE" w:rsidRPr="00744A07" w:rsidRDefault="00137B6A"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 xml:space="preserve">Trưa </w:t>
      </w:r>
      <w:r w:rsidRPr="00744A07">
        <w:rPr>
          <w:rFonts w:ascii="Cambria" w:hAnsi="Cambria"/>
          <w:sz w:val="26"/>
          <w:szCs w:val="26"/>
        </w:rPr>
        <w:t xml:space="preserve">: </w:t>
      </w:r>
      <w:r w:rsidR="00377307" w:rsidRPr="00744A07">
        <w:rPr>
          <w:rFonts w:ascii="Cambria" w:hAnsi="Cambria"/>
          <w:sz w:val="26"/>
          <w:szCs w:val="26"/>
        </w:rPr>
        <w:t xml:space="preserve"> Quý khách dùng cơm trưa tại nhà hàng Bò Hida. Sau đó tiếp tục hành trình tham quan: </w:t>
      </w:r>
    </w:p>
    <w:p w14:paraId="12F0608D" w14:textId="77777777" w:rsidR="00A9223E" w:rsidRPr="00744A07" w:rsidRDefault="00A9223E" w:rsidP="00F824DE">
      <w:pPr>
        <w:pStyle w:val="ListParagraph"/>
        <w:numPr>
          <w:ilvl w:val="0"/>
          <w:numId w:val="9"/>
        </w:numPr>
        <w:spacing w:line="360" w:lineRule="auto"/>
        <w:jc w:val="both"/>
        <w:rPr>
          <w:rFonts w:ascii="Cambria" w:hAnsi="Cambria"/>
          <w:sz w:val="26"/>
          <w:szCs w:val="26"/>
        </w:rPr>
      </w:pPr>
      <w:r w:rsidRPr="00744A07">
        <w:rPr>
          <w:rFonts w:ascii="Cambria" w:hAnsi="Cambria"/>
          <w:b/>
          <w:bCs/>
          <w:sz w:val="26"/>
          <w:szCs w:val="26"/>
        </w:rPr>
        <w:t xml:space="preserve">Phố cổ Takayama Jinja : </w:t>
      </w:r>
      <w:r w:rsidRPr="00744A07">
        <w:rPr>
          <w:rFonts w:ascii="Cambria" w:hAnsi="Cambria"/>
          <w:sz w:val="26"/>
          <w:szCs w:val="26"/>
        </w:rPr>
        <w:t xml:space="preserve">Khu phố này đã từng rất thịnh vượng và là một thị trấn giàu có trong thời kì Edo, hiện tại nơi đây đã trở thành một địa điểm thu hút khách du lịch khắp nơi bằng cảnh quan và kiến trúc cổ xưa của mình. </w:t>
      </w:r>
    </w:p>
    <w:p w14:paraId="12694768" w14:textId="77777777" w:rsidR="003D5B45" w:rsidRPr="00744A07" w:rsidRDefault="00A9223E"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 xml:space="preserve">Tối : </w:t>
      </w:r>
      <w:r w:rsidR="003D5B45" w:rsidRPr="00744A07">
        <w:rPr>
          <w:rFonts w:ascii="Cambria" w:hAnsi="Cambria"/>
          <w:sz w:val="26"/>
          <w:szCs w:val="26"/>
        </w:rPr>
        <w:t>Quý khách dùng cơm tối tại nhà hàng với món lẩu ShabuShabu. Về khách sạn nhận phòng và nghỉ ngơi.</w:t>
      </w:r>
    </w:p>
    <w:p w14:paraId="70F1D13C" w14:textId="3A3A2479" w:rsidR="00377307" w:rsidRPr="00744A07" w:rsidRDefault="003D5B45" w:rsidP="00F824DE">
      <w:pPr>
        <w:tabs>
          <w:tab w:val="left" w:pos="3107"/>
        </w:tabs>
        <w:spacing w:before="120" w:after="120" w:line="360" w:lineRule="auto"/>
        <w:ind w:right="324"/>
        <w:jc w:val="both"/>
        <w:rPr>
          <w:rFonts w:ascii="Cambria" w:hAnsi="Cambria"/>
          <w:b/>
          <w:bCs/>
          <w:sz w:val="26"/>
          <w:szCs w:val="26"/>
        </w:rPr>
      </w:pPr>
      <w:r w:rsidRPr="00744A07">
        <w:rPr>
          <w:rFonts w:ascii="Cambria" w:hAnsi="Cambria"/>
          <w:b/>
          <w:bCs/>
          <w:sz w:val="26"/>
          <w:szCs w:val="26"/>
        </w:rPr>
        <w:t>Nghỉ đêm ở khách sạn Kuretakeso Takayama hoặc tương đương.</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4EC9D479"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B733307"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lastRenderedPageBreak/>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D796822" w14:textId="52B4A9BF" w:rsidR="00325C4B" w:rsidRPr="00744A07" w:rsidRDefault="001522F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TAKAYAMA – TATEYAMA – HOTOKU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59CE353"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B/L/D</w:t>
            </w:r>
          </w:p>
        </w:tc>
      </w:tr>
    </w:tbl>
    <w:p w14:paraId="294DEE5B" w14:textId="642CA390" w:rsidR="00676AF5" w:rsidRPr="00744A07" w:rsidRDefault="008D01A8" w:rsidP="00F824DE">
      <w:pPr>
        <w:spacing w:line="360" w:lineRule="auto"/>
        <w:jc w:val="both"/>
        <w:rPr>
          <w:rFonts w:ascii="Cambria" w:hAnsi="Cambria" w:cs="Times New Roman"/>
          <w:sz w:val="26"/>
          <w:szCs w:val="26"/>
          <w:lang w:eastAsia="vi-VN"/>
        </w:rPr>
      </w:pPr>
      <w:r w:rsidRPr="00744A07">
        <w:rPr>
          <w:rFonts w:ascii="Cambria" w:hAnsi="Cambria"/>
          <w:b/>
          <w:bCs/>
          <w:sz w:val="26"/>
          <w:szCs w:val="26"/>
        </w:rPr>
        <w:t>Sáng :</w:t>
      </w:r>
      <w:r w:rsidRPr="00744A07">
        <w:rPr>
          <w:rFonts w:ascii="Cambria" w:hAnsi="Cambria"/>
          <w:sz w:val="26"/>
          <w:szCs w:val="26"/>
        </w:rPr>
        <w:t xml:space="preserve"> </w:t>
      </w:r>
      <w:r w:rsidR="00676AF5" w:rsidRPr="00744A07">
        <w:rPr>
          <w:rFonts w:ascii="Cambria" w:hAnsi="Cambria" w:cs="Times New Roman"/>
          <w:sz w:val="26"/>
          <w:szCs w:val="26"/>
          <w:lang w:eastAsia="vi-VN"/>
        </w:rPr>
        <w:t>Đoàn ăn sáng, làm thủ tục trả phòng khách sạn &amp; khởi hành đi tham quan</w:t>
      </w:r>
    </w:p>
    <w:p w14:paraId="4A51E643" w14:textId="4B3F243D" w:rsidR="00C95F67" w:rsidRDefault="00C95F67" w:rsidP="00F824DE">
      <w:pPr>
        <w:pStyle w:val="ListParagraph"/>
        <w:numPr>
          <w:ilvl w:val="0"/>
          <w:numId w:val="9"/>
        </w:numPr>
        <w:spacing w:line="360" w:lineRule="auto"/>
        <w:jc w:val="both"/>
        <w:rPr>
          <w:rFonts w:ascii="Cambria" w:hAnsi="Cambria" w:cs="Times New Roman"/>
          <w:sz w:val="26"/>
          <w:szCs w:val="26"/>
          <w:lang w:eastAsia="vi-VN"/>
        </w:rPr>
      </w:pPr>
      <w:r w:rsidRPr="00744A07">
        <w:rPr>
          <w:rFonts w:ascii="Cambria" w:hAnsi="Cambria" w:cs="Times New Roman"/>
          <w:b/>
          <w:bCs/>
          <w:sz w:val="26"/>
          <w:szCs w:val="26"/>
          <w:lang w:eastAsia="vi-VN"/>
        </w:rPr>
        <w:t>"Bức tường tuyết" (Yuki no Otani).</w:t>
      </w:r>
      <w:r w:rsidRPr="00744A07">
        <w:rPr>
          <w:rFonts w:ascii="Cambria" w:hAnsi="Cambria" w:cs="Times New Roman"/>
          <w:sz w:val="26"/>
          <w:szCs w:val="26"/>
          <w:lang w:eastAsia="vi-VN"/>
        </w:rPr>
        <w:t xml:space="preserve"> Nơi đây là một hành lang đường bộ cao gần 20m, được tạo ra bởi những lớp tuyết dày hàng chục mét vào mùa xuân. Dáng vẻ uy nghi hùng vĩ in nét lên nền trời xanh thắm tạo nên một khung cảnh đầy mê hoặc lòng người. Du khách có thể chiêm ngưỡng phong cảnh núi tuyết hùng vĩ và đi bộ giữa những vách tường tuyết khổng lồ, tạo nên trải nghiệm độc đáo không thể quên. Tuyệt cảnh ấy không thể tìm thấy ở bất cứ nơi nào khác, ngoại trừ cung đường Tateyama Kurobe Alpine Route của tỉnh Toyama. </w:t>
      </w:r>
    </w:p>
    <w:p w14:paraId="34F76D68" w14:textId="505E1C90" w:rsidR="00F824DE" w:rsidRDefault="00F824DE" w:rsidP="00F824DE">
      <w:pPr>
        <w:spacing w:line="360" w:lineRule="auto"/>
        <w:jc w:val="both"/>
        <w:rPr>
          <w:rFonts w:ascii="Cambria" w:hAnsi="Cambria" w:cs="Times New Roman"/>
          <w:sz w:val="26"/>
          <w:szCs w:val="26"/>
          <w:lang w:eastAsia="vi-VN"/>
        </w:rPr>
      </w:pPr>
      <w:r>
        <w:rPr>
          <w:noProof/>
        </w:rPr>
        <w:drawing>
          <wp:anchor distT="0" distB="0" distL="114300" distR="114300" simplePos="0" relativeHeight="251665920" behindDoc="0" locked="0" layoutInCell="1" allowOverlap="1" wp14:anchorId="0053E901" wp14:editId="03C3794F">
            <wp:simplePos x="0" y="0"/>
            <wp:positionH relativeFrom="margin">
              <wp:posOffset>3201147</wp:posOffset>
            </wp:positionH>
            <wp:positionV relativeFrom="paragraph">
              <wp:posOffset>12924</wp:posOffset>
            </wp:positionV>
            <wp:extent cx="3298608" cy="2411506"/>
            <wp:effectExtent l="0" t="0" r="0" b="8255"/>
            <wp:wrapNone/>
            <wp:docPr id="1838693717" name="Picture 4" descr="Daio Wasabi - Nông trại Wasabi nổi tiếng nhất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io Wasabi - Nông trại Wasabi nổi tiếng nhất Nhật Bản - Univiet Travel -  Unique Alw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1954" cy="2413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7B4DFDCE" wp14:editId="587608CE">
            <wp:simplePos x="0" y="0"/>
            <wp:positionH relativeFrom="margin">
              <wp:align>left</wp:align>
            </wp:positionH>
            <wp:positionV relativeFrom="paragraph">
              <wp:posOffset>10908</wp:posOffset>
            </wp:positionV>
            <wp:extent cx="3056965" cy="2402205"/>
            <wp:effectExtent l="0" t="0" r="0" b="0"/>
            <wp:wrapNone/>
            <wp:docPr id="1631248332" name="Picture 3" descr="Yuki no Otani (Snow Wall) (Tateyama-machi, Nhật Bản)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uki no Otani (Snow Wall) (Tateyama-machi, Nhật Bản) - Đánh giá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607" cy="2406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EEFB8" w14:textId="77777777" w:rsidR="00F824DE" w:rsidRPr="00F824DE" w:rsidRDefault="00F824DE" w:rsidP="00F824DE">
      <w:pPr>
        <w:spacing w:line="360" w:lineRule="auto"/>
        <w:jc w:val="both"/>
        <w:rPr>
          <w:rFonts w:ascii="Cambria" w:hAnsi="Cambria" w:cs="Times New Roman"/>
          <w:b/>
          <w:bCs/>
          <w:sz w:val="26"/>
          <w:szCs w:val="26"/>
          <w:lang w:eastAsia="vi-VN"/>
        </w:rPr>
      </w:pPr>
    </w:p>
    <w:p w14:paraId="47030B54" w14:textId="77777777" w:rsidR="00F824DE" w:rsidRDefault="00F824DE" w:rsidP="00F824DE">
      <w:pPr>
        <w:spacing w:line="360" w:lineRule="auto"/>
        <w:jc w:val="both"/>
        <w:rPr>
          <w:rFonts w:ascii="Cambria" w:hAnsi="Cambria" w:cs="Times New Roman"/>
          <w:sz w:val="26"/>
          <w:szCs w:val="26"/>
          <w:lang w:eastAsia="vi-VN"/>
        </w:rPr>
      </w:pPr>
    </w:p>
    <w:p w14:paraId="6F63D43A" w14:textId="77777777" w:rsidR="00F824DE" w:rsidRDefault="00F824DE" w:rsidP="00F824DE">
      <w:pPr>
        <w:spacing w:line="360" w:lineRule="auto"/>
        <w:jc w:val="both"/>
        <w:rPr>
          <w:rFonts w:ascii="Cambria" w:hAnsi="Cambria" w:cs="Times New Roman"/>
          <w:sz w:val="26"/>
          <w:szCs w:val="26"/>
          <w:lang w:eastAsia="vi-VN"/>
        </w:rPr>
      </w:pPr>
    </w:p>
    <w:p w14:paraId="7D10482C" w14:textId="77777777" w:rsidR="00F824DE" w:rsidRDefault="00F824DE" w:rsidP="00F824DE">
      <w:pPr>
        <w:spacing w:line="360" w:lineRule="auto"/>
        <w:jc w:val="both"/>
        <w:rPr>
          <w:rFonts w:ascii="Cambria" w:hAnsi="Cambria" w:cs="Times New Roman"/>
          <w:sz w:val="26"/>
          <w:szCs w:val="26"/>
          <w:lang w:eastAsia="vi-VN"/>
        </w:rPr>
      </w:pPr>
    </w:p>
    <w:p w14:paraId="7EA7FF4D" w14:textId="114BD24E" w:rsidR="00F824DE" w:rsidRPr="00F824DE" w:rsidRDefault="00F824DE" w:rsidP="00F824DE">
      <w:pPr>
        <w:spacing w:line="360" w:lineRule="auto"/>
        <w:jc w:val="both"/>
        <w:rPr>
          <w:rFonts w:ascii="Cambria" w:hAnsi="Cambria" w:cs="Times New Roman"/>
          <w:sz w:val="26"/>
          <w:szCs w:val="26"/>
          <w:lang w:eastAsia="vi-VN"/>
        </w:rPr>
      </w:pPr>
    </w:p>
    <w:p w14:paraId="34EBE707" w14:textId="77777777" w:rsidR="00C95F67" w:rsidRPr="00744A07" w:rsidRDefault="00C95F67" w:rsidP="00F824DE">
      <w:pPr>
        <w:pStyle w:val="ListParagraph"/>
        <w:spacing w:line="360" w:lineRule="auto"/>
        <w:jc w:val="both"/>
        <w:rPr>
          <w:rFonts w:ascii="Cambria" w:hAnsi="Cambria" w:cs="Times New Roman"/>
          <w:sz w:val="26"/>
          <w:szCs w:val="26"/>
          <w:lang w:eastAsia="vi-VN"/>
        </w:rPr>
      </w:pPr>
    </w:p>
    <w:p w14:paraId="090C1127" w14:textId="431115D9" w:rsidR="003E5557" w:rsidRPr="00744A07" w:rsidRDefault="00C95F67" w:rsidP="00F824DE">
      <w:pPr>
        <w:spacing w:line="360" w:lineRule="auto"/>
        <w:jc w:val="both"/>
        <w:rPr>
          <w:rFonts w:ascii="Cambria" w:hAnsi="Cambria" w:cs="Times New Roman"/>
          <w:sz w:val="26"/>
          <w:szCs w:val="26"/>
          <w:lang w:eastAsia="vi-VN"/>
        </w:rPr>
      </w:pPr>
      <w:r w:rsidRPr="00744A07">
        <w:rPr>
          <w:rFonts w:ascii="Cambria" w:hAnsi="Cambria" w:cs="Times New Roman"/>
          <w:b/>
          <w:bCs/>
          <w:sz w:val="26"/>
          <w:szCs w:val="26"/>
          <w:lang w:eastAsia="vi-VN"/>
        </w:rPr>
        <w:t>Trưa :</w:t>
      </w:r>
      <w:r w:rsidRPr="00744A07">
        <w:rPr>
          <w:rFonts w:ascii="Cambria" w:hAnsi="Cambria" w:cs="Times New Roman"/>
          <w:sz w:val="26"/>
          <w:szCs w:val="26"/>
          <w:lang w:eastAsia="vi-VN"/>
        </w:rPr>
        <w:t xml:space="preserve"> Đoàn dùng cơm trưa tại nhà hàng địa phương, tiếp tục hành trình tham quan: </w:t>
      </w:r>
    </w:p>
    <w:p w14:paraId="2B358D17" w14:textId="3C5BA7B3" w:rsidR="005647E0" w:rsidRPr="00744A07" w:rsidRDefault="005647E0" w:rsidP="00F824DE">
      <w:pPr>
        <w:pStyle w:val="ListParagraph"/>
        <w:numPr>
          <w:ilvl w:val="0"/>
          <w:numId w:val="9"/>
        </w:numPr>
        <w:spacing w:line="360" w:lineRule="auto"/>
        <w:jc w:val="both"/>
        <w:rPr>
          <w:rFonts w:ascii="Cambria" w:hAnsi="Cambria" w:cs="Times New Roman"/>
          <w:b/>
          <w:bCs/>
          <w:sz w:val="26"/>
          <w:szCs w:val="26"/>
          <w:lang w:eastAsia="vi-VN"/>
        </w:rPr>
      </w:pPr>
      <w:r w:rsidRPr="00744A07">
        <w:rPr>
          <w:rFonts w:ascii="Cambria" w:hAnsi="Cambria" w:cs="Times New Roman"/>
          <w:b/>
          <w:bCs/>
          <w:sz w:val="26"/>
          <w:szCs w:val="26"/>
          <w:lang w:eastAsia="vi-VN"/>
        </w:rPr>
        <w:t>Daio Wasabi</w:t>
      </w:r>
      <w:r w:rsidRPr="00744A07">
        <w:rPr>
          <w:rFonts w:ascii="Cambria" w:hAnsi="Cambria" w:cs="Times New Roman"/>
          <w:sz w:val="26"/>
          <w:szCs w:val="26"/>
          <w:lang w:eastAsia="vi-VN"/>
        </w:rPr>
        <w:t xml:space="preserve"> là nông trại wasabi lớn và nổi tiếng bậc nhất Nhật Bản, nằm giữa khung cảnh đồng quê thanh bình của Nagano. Nơi đây nổi bật với những ruộng wasabi xanh mướt được tưới bằng dòng nước suối trong vắt mang đến trải nghiệm độc đáo khi khám phá quy trình trồng loại gia vị đặc trưng của ẩm thực Nhật. </w:t>
      </w:r>
      <w:r w:rsidRPr="00744A07">
        <w:rPr>
          <w:rFonts w:ascii="Cambria" w:hAnsi="Cambria" w:cs="Times New Roman"/>
          <w:b/>
          <w:bCs/>
          <w:sz w:val="26"/>
          <w:szCs w:val="26"/>
          <w:lang w:eastAsia="vi-VN"/>
        </w:rPr>
        <w:t>(Công ty mời quý khách thưởng thức kem Wasabi)</w:t>
      </w:r>
    </w:p>
    <w:p w14:paraId="0554DAD2" w14:textId="7E696E4E" w:rsidR="005647E0" w:rsidRPr="00744A07" w:rsidRDefault="005647E0" w:rsidP="00F824DE">
      <w:pPr>
        <w:spacing w:line="360" w:lineRule="auto"/>
        <w:jc w:val="both"/>
        <w:rPr>
          <w:rFonts w:ascii="Cambria" w:hAnsi="Cambria" w:cs="Times New Roman"/>
          <w:sz w:val="26"/>
          <w:szCs w:val="26"/>
          <w:lang w:eastAsia="vi-VN"/>
        </w:rPr>
      </w:pPr>
      <w:r w:rsidRPr="00744A07">
        <w:rPr>
          <w:rFonts w:ascii="Cambria" w:hAnsi="Cambria" w:cs="Times New Roman"/>
          <w:b/>
          <w:bCs/>
          <w:sz w:val="26"/>
          <w:szCs w:val="26"/>
          <w:lang w:eastAsia="vi-VN"/>
        </w:rPr>
        <w:t xml:space="preserve">Tối: </w:t>
      </w:r>
      <w:r w:rsidR="00A51204" w:rsidRPr="00744A07">
        <w:rPr>
          <w:rFonts w:ascii="Cambria" w:hAnsi="Cambria" w:cs="Times New Roman"/>
          <w:b/>
          <w:bCs/>
          <w:sz w:val="26"/>
          <w:szCs w:val="26"/>
          <w:lang w:eastAsia="vi-VN"/>
        </w:rPr>
        <w:t xml:space="preserve">: </w:t>
      </w:r>
      <w:r w:rsidR="00A51204" w:rsidRPr="00744A07">
        <w:rPr>
          <w:rFonts w:ascii="Cambria" w:hAnsi="Cambria" w:cs="Times New Roman"/>
          <w:sz w:val="26"/>
          <w:szCs w:val="26"/>
          <w:lang w:eastAsia="vi-VN"/>
        </w:rPr>
        <w:t xml:space="preserve">Quý khách thưởng thức bữa tối với món </w:t>
      </w:r>
      <w:r w:rsidR="00A51204" w:rsidRPr="00744A07">
        <w:rPr>
          <w:rFonts w:ascii="Cambria" w:hAnsi="Cambria" w:cs="Times New Roman"/>
          <w:b/>
          <w:bCs/>
          <w:sz w:val="26"/>
          <w:szCs w:val="26"/>
          <w:lang w:eastAsia="vi-VN"/>
        </w:rPr>
        <w:t>chân cua tuyết tại Kaiseki</w:t>
      </w:r>
      <w:r w:rsidR="00A51204" w:rsidRPr="00744A07">
        <w:rPr>
          <w:rFonts w:ascii="Cambria" w:hAnsi="Cambria" w:cs="Times New Roman"/>
          <w:sz w:val="26"/>
          <w:szCs w:val="26"/>
          <w:lang w:eastAsia="vi-VN"/>
        </w:rPr>
        <w:t xml:space="preserve">.Về khách sạn nhận phòng và nghỉ ngơi. </w:t>
      </w:r>
    </w:p>
    <w:p w14:paraId="1A011133" w14:textId="2F507152" w:rsidR="00145BB6" w:rsidRPr="00744A07" w:rsidRDefault="00145BB6" w:rsidP="00F824DE">
      <w:pPr>
        <w:pStyle w:val="ListParagraph"/>
        <w:numPr>
          <w:ilvl w:val="0"/>
          <w:numId w:val="9"/>
        </w:numPr>
        <w:spacing w:line="360" w:lineRule="auto"/>
        <w:jc w:val="both"/>
        <w:rPr>
          <w:rFonts w:ascii="Cambria" w:hAnsi="Cambria" w:cs="Times New Roman"/>
          <w:sz w:val="26"/>
          <w:szCs w:val="26"/>
          <w:lang w:eastAsia="vi-VN"/>
        </w:rPr>
      </w:pPr>
      <w:r w:rsidRPr="00744A07">
        <w:rPr>
          <w:rFonts w:ascii="Cambria" w:hAnsi="Cambria" w:cs="Times New Roman"/>
          <w:sz w:val="26"/>
          <w:szCs w:val="26"/>
          <w:lang w:eastAsia="vi-VN"/>
        </w:rPr>
        <w:t xml:space="preserve">Quý khách sẽ được </w:t>
      </w:r>
      <w:r w:rsidRPr="00744A07">
        <w:rPr>
          <w:rFonts w:ascii="Cambria" w:hAnsi="Cambria" w:cs="Times New Roman"/>
          <w:b/>
          <w:bCs/>
          <w:sz w:val="26"/>
          <w:szCs w:val="26"/>
          <w:lang w:eastAsia="vi-VN"/>
        </w:rPr>
        <w:t>trải nghiệm mặc Yukata và tự do tắm Onsen</w:t>
      </w:r>
      <w:r w:rsidRPr="00744A07">
        <w:rPr>
          <w:rFonts w:ascii="Cambria" w:hAnsi="Cambria" w:cs="Times New Roman"/>
          <w:sz w:val="26"/>
          <w:szCs w:val="26"/>
          <w:lang w:eastAsia="vi-VN"/>
        </w:rPr>
        <w:t xml:space="preserve"> - một loại hình tắm rất tốt cho sức khỏe của người Nhật. Người Nhật quan niệm rằng , ngâm mình trong dòng nước khoáng nóng tự nhiên sẽ thư giãn, trị được một số bệnh xương khớp.</w:t>
      </w:r>
    </w:p>
    <w:p w14:paraId="479E1DA4" w14:textId="6D97CFE6" w:rsidR="00A51204" w:rsidRPr="00744A07" w:rsidRDefault="00145BB6" w:rsidP="00F824DE">
      <w:pPr>
        <w:spacing w:line="360" w:lineRule="auto"/>
        <w:jc w:val="both"/>
        <w:rPr>
          <w:rFonts w:ascii="Cambria" w:hAnsi="Cambria" w:cs="Times New Roman"/>
          <w:b/>
          <w:bCs/>
          <w:sz w:val="26"/>
          <w:szCs w:val="26"/>
          <w:lang w:eastAsia="vi-VN"/>
        </w:rPr>
      </w:pPr>
      <w:r w:rsidRPr="00744A07">
        <w:rPr>
          <w:rFonts w:ascii="Cambria" w:hAnsi="Cambria" w:cs="Times New Roman"/>
          <w:b/>
          <w:bCs/>
          <w:sz w:val="26"/>
          <w:szCs w:val="26"/>
          <w:lang w:eastAsia="vi-VN"/>
        </w:rPr>
        <w:lastRenderedPageBreak/>
        <w:t>Nghỉ đêm ở khách sạn Wakamiro Ryokan hoặc tương đương</w:t>
      </w:r>
      <w:r w:rsidR="00364330">
        <w:rPr>
          <w:rFonts w:ascii="Cambria" w:hAnsi="Cambria" w:cs="Times New Roman"/>
          <w:b/>
          <w:bCs/>
          <w:sz w:val="26"/>
          <w:szCs w:val="26"/>
          <w:lang w:eastAsia="vi-VN"/>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2A5E1BD4"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8BE25E1"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1BFE548" w14:textId="4939F7A3" w:rsidR="00325C4B" w:rsidRPr="00744A07" w:rsidRDefault="003F4DB0"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FUJI – TOKYO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9CBCC01"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B/L/D</w:t>
            </w:r>
          </w:p>
        </w:tc>
      </w:tr>
    </w:tbl>
    <w:p w14:paraId="775E6935" w14:textId="5051A23D" w:rsidR="00325C4B" w:rsidRPr="00744A07" w:rsidRDefault="004307AE"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SÁNG:</w:t>
      </w:r>
      <w:r w:rsidRPr="00744A07">
        <w:rPr>
          <w:rFonts w:ascii="Cambria" w:hAnsi="Cambria"/>
          <w:sz w:val="26"/>
          <w:szCs w:val="26"/>
        </w:rPr>
        <w:t xml:space="preserve"> Đoàn ăn sáng tại khách sạn và làm thủ tục trả phòng, tham quan:</w:t>
      </w:r>
    </w:p>
    <w:p w14:paraId="1DDAA5F7" w14:textId="797739EA" w:rsidR="0099694B" w:rsidRDefault="00F824DE" w:rsidP="00F824DE">
      <w:pPr>
        <w:pStyle w:val="ListParagraph"/>
        <w:numPr>
          <w:ilvl w:val="0"/>
          <w:numId w:val="9"/>
        </w:numPr>
        <w:tabs>
          <w:tab w:val="left" w:pos="3107"/>
        </w:tabs>
        <w:spacing w:before="120" w:after="120" w:line="360" w:lineRule="auto"/>
        <w:ind w:right="324"/>
        <w:jc w:val="both"/>
        <w:rPr>
          <w:rFonts w:ascii="Cambria" w:hAnsi="Cambria"/>
          <w:b/>
          <w:bCs/>
          <w:sz w:val="26"/>
          <w:szCs w:val="26"/>
        </w:rPr>
      </w:pPr>
      <w:r>
        <w:rPr>
          <w:noProof/>
        </w:rPr>
        <w:drawing>
          <wp:anchor distT="0" distB="0" distL="114300" distR="114300" simplePos="0" relativeHeight="251666944" behindDoc="0" locked="0" layoutInCell="1" allowOverlap="1" wp14:anchorId="73D4DC65" wp14:editId="7070F161">
            <wp:simplePos x="0" y="0"/>
            <wp:positionH relativeFrom="margin">
              <wp:posOffset>3362512</wp:posOffset>
            </wp:positionH>
            <wp:positionV relativeFrom="paragraph">
              <wp:posOffset>1232610</wp:posOffset>
            </wp:positionV>
            <wp:extent cx="3240602" cy="2214282"/>
            <wp:effectExtent l="0" t="0" r="0" b="0"/>
            <wp:wrapNone/>
            <wp:docPr id="1578591688" name="Picture 6"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y pin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420" cy="2219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4B" w:rsidRPr="00744A07">
        <w:rPr>
          <w:rFonts w:ascii="Cambria" w:hAnsi="Cambria"/>
          <w:b/>
          <w:bCs/>
          <w:sz w:val="26"/>
          <w:szCs w:val="26"/>
        </w:rPr>
        <w:t>Núi Phú Sĩ với độ cao 3776m, là ngọn núi cao nhất ở Nhật Bản.</w:t>
      </w:r>
      <w:r w:rsidR="0099694B" w:rsidRPr="00744A07">
        <w:rPr>
          <w:rFonts w:ascii="Cambria" w:hAnsi="Cambria"/>
          <w:sz w:val="26"/>
          <w:szCs w:val="26"/>
        </w:rPr>
        <w:t xml:space="preserve"> Ngọn núi hùng vĩ này còn là một biểu tưởng đặc trưng, một địa điểm tâm linh rất quan trọng và còn là nguồn cảm hứng nghệ thuật vô tận trong đời sống tinh thần của người Nhật. </w:t>
      </w:r>
      <w:r w:rsidR="0099694B" w:rsidRPr="00744A07">
        <w:rPr>
          <w:rFonts w:ascii="Cambria" w:hAnsi="Cambria"/>
          <w:b/>
          <w:bCs/>
          <w:sz w:val="26"/>
          <w:szCs w:val="26"/>
        </w:rPr>
        <w:t xml:space="preserve">(Có thể lên đến trạm 5 nếu thời tiết cho phép) </w:t>
      </w:r>
    </w:p>
    <w:p w14:paraId="4B01436A" w14:textId="2858B3AC" w:rsidR="00F824DE" w:rsidRPr="00F824DE" w:rsidRDefault="00F824DE" w:rsidP="00F824DE">
      <w:pPr>
        <w:tabs>
          <w:tab w:val="left" w:pos="3107"/>
        </w:tabs>
        <w:spacing w:before="120" w:after="120" w:line="360" w:lineRule="auto"/>
        <w:ind w:right="324"/>
        <w:jc w:val="both"/>
        <w:rPr>
          <w:rFonts w:ascii="Cambria" w:hAnsi="Cambria"/>
          <w:b/>
          <w:bCs/>
          <w:sz w:val="26"/>
          <w:szCs w:val="26"/>
        </w:rPr>
      </w:pPr>
      <w:r>
        <w:rPr>
          <w:noProof/>
        </w:rPr>
        <w:drawing>
          <wp:inline distT="0" distB="0" distL="0" distR="0" wp14:anchorId="7AD06703" wp14:editId="57BE2859">
            <wp:extent cx="3307977" cy="2236425"/>
            <wp:effectExtent l="0" t="0" r="6985" b="0"/>
            <wp:docPr id="1417457820" name="Picture 5" descr="This may contain: the mountain is covered in snow as it sits on top of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may contain: the mountain is covered in snow as it sits on top of a body of wa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8010" cy="2256729"/>
                    </a:xfrm>
                    <a:prstGeom prst="rect">
                      <a:avLst/>
                    </a:prstGeom>
                    <a:noFill/>
                    <a:ln>
                      <a:noFill/>
                    </a:ln>
                  </pic:spPr>
                </pic:pic>
              </a:graphicData>
            </a:graphic>
          </wp:inline>
        </w:drawing>
      </w:r>
      <w:r>
        <w:rPr>
          <w:rFonts w:ascii="Cambria" w:hAnsi="Cambria"/>
          <w:b/>
          <w:bCs/>
          <w:sz w:val="26"/>
          <w:szCs w:val="26"/>
        </w:rPr>
        <w:t xml:space="preserve"> </w:t>
      </w:r>
    </w:p>
    <w:p w14:paraId="2671456E" w14:textId="6C793871" w:rsidR="0099694B" w:rsidRPr="00744A07" w:rsidRDefault="0099694B" w:rsidP="00F824DE">
      <w:pPr>
        <w:pStyle w:val="ListParagraph"/>
        <w:numPr>
          <w:ilvl w:val="0"/>
          <w:numId w:val="9"/>
        </w:numPr>
        <w:tabs>
          <w:tab w:val="left" w:pos="3107"/>
        </w:tabs>
        <w:spacing w:before="120" w:after="120" w:line="360" w:lineRule="auto"/>
        <w:ind w:right="324"/>
        <w:jc w:val="both"/>
        <w:rPr>
          <w:rFonts w:ascii="Cambria" w:hAnsi="Cambria"/>
          <w:b/>
          <w:bCs/>
          <w:sz w:val="26"/>
          <w:szCs w:val="26"/>
        </w:rPr>
      </w:pPr>
      <w:r w:rsidRPr="00744A07">
        <w:rPr>
          <w:rFonts w:ascii="Cambria" w:hAnsi="Cambria"/>
          <w:b/>
          <w:bCs/>
          <w:sz w:val="26"/>
          <w:szCs w:val="26"/>
        </w:rPr>
        <w:t>Tham quan và thưởng thức, tự tay hái trái cây  tại vườn. (Hái Cherry)</w:t>
      </w:r>
    </w:p>
    <w:p w14:paraId="55351A1E" w14:textId="66FDB0D4" w:rsidR="0099694B" w:rsidRPr="00744A07" w:rsidRDefault="0099694B"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 xml:space="preserve">TRƯA: </w:t>
      </w:r>
      <w:r w:rsidR="003E1B81" w:rsidRPr="00744A07">
        <w:rPr>
          <w:rFonts w:ascii="Cambria" w:hAnsi="Cambria"/>
          <w:sz w:val="26"/>
          <w:szCs w:val="26"/>
        </w:rPr>
        <w:t>Dùng bữa trưa tại nhà hàng địa phương. Đoàn tiếp tục tham quan:</w:t>
      </w:r>
    </w:p>
    <w:p w14:paraId="5F2A9DCF" w14:textId="7E5DADFB" w:rsidR="008B7C68" w:rsidRPr="00744A07" w:rsidRDefault="008B7C68" w:rsidP="00F824DE">
      <w:pPr>
        <w:pStyle w:val="ListParagraph"/>
        <w:numPr>
          <w:ilvl w:val="0"/>
          <w:numId w:val="10"/>
        </w:num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Làng cổ Oshino Hakkai</w:t>
      </w:r>
      <w:r w:rsidRPr="00744A07">
        <w:rPr>
          <w:rFonts w:ascii="Cambria" w:hAnsi="Cambria"/>
          <w:sz w:val="26"/>
          <w:szCs w:val="26"/>
        </w:rPr>
        <w:t xml:space="preserve"> tọa lạc dưới chân núi Phú Sĩ mang theo vẻ đẹp của sự thuần khiết và chứa đựng nhiều giá trị văn hóa, được Unesco công nhận là di sản văn hóa thế giới. </w:t>
      </w:r>
    </w:p>
    <w:p w14:paraId="17235D9D" w14:textId="00F4F0F5" w:rsidR="003E1B81" w:rsidRPr="00744A07" w:rsidRDefault="008B7C68" w:rsidP="00F824DE">
      <w:pPr>
        <w:tabs>
          <w:tab w:val="left" w:pos="3107"/>
        </w:tabs>
        <w:spacing w:before="120" w:after="120" w:line="360" w:lineRule="auto"/>
        <w:ind w:right="324"/>
        <w:jc w:val="both"/>
        <w:rPr>
          <w:rFonts w:ascii="Cambria" w:hAnsi="Cambria"/>
          <w:sz w:val="26"/>
          <w:szCs w:val="26"/>
        </w:rPr>
      </w:pPr>
      <w:r w:rsidRPr="00744A07">
        <w:rPr>
          <w:rFonts w:ascii="Cambria" w:hAnsi="Cambria"/>
          <w:sz w:val="26"/>
          <w:szCs w:val="26"/>
        </w:rPr>
        <w:t>Đoàn lên đường khởi hành về Tokyo</w:t>
      </w:r>
    </w:p>
    <w:p w14:paraId="74E80D76" w14:textId="77777777" w:rsidR="0013473B" w:rsidRPr="00744A07" w:rsidRDefault="008B7C68"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 xml:space="preserve">TỐI: </w:t>
      </w:r>
      <w:r w:rsidR="0013473B" w:rsidRPr="00744A07">
        <w:rPr>
          <w:rFonts w:ascii="Cambria" w:hAnsi="Cambria"/>
          <w:sz w:val="26"/>
          <w:szCs w:val="26"/>
        </w:rPr>
        <w:t>Về đến Tokyo, Quý khách thưởng thức bữa tối tại nhà hàng. Nhận phòng khách sạn và nghỉ ngơi.</w:t>
      </w:r>
    </w:p>
    <w:p w14:paraId="3830DCB4" w14:textId="5C99F650" w:rsidR="008B7C68" w:rsidRPr="00744A07" w:rsidRDefault="0013473B" w:rsidP="00F824DE">
      <w:pPr>
        <w:tabs>
          <w:tab w:val="left" w:pos="3107"/>
        </w:tabs>
        <w:spacing w:before="120" w:after="120" w:line="360" w:lineRule="auto"/>
        <w:ind w:right="324"/>
        <w:jc w:val="both"/>
        <w:rPr>
          <w:rFonts w:ascii="Cambria" w:hAnsi="Cambria"/>
          <w:b/>
          <w:bCs/>
          <w:sz w:val="26"/>
          <w:szCs w:val="26"/>
        </w:rPr>
      </w:pPr>
      <w:r w:rsidRPr="00744A07">
        <w:rPr>
          <w:rFonts w:ascii="Cambria" w:hAnsi="Cambria"/>
          <w:b/>
          <w:bCs/>
          <w:sz w:val="26"/>
          <w:szCs w:val="26"/>
        </w:rPr>
        <w:t>Nghỉ đêm ở khách sạn Daichi Ryogoku Hotel hoặc tương đương</w:t>
      </w:r>
      <w:r w:rsidR="00364330">
        <w:rPr>
          <w:rFonts w:ascii="Cambria" w:hAnsi="Cambria"/>
          <w:b/>
          <w:bCs/>
          <w:sz w:val="26"/>
          <w:szCs w:val="26"/>
        </w:rPr>
        <w:t>.</w:t>
      </w:r>
    </w:p>
    <w:p w14:paraId="61321C62" w14:textId="77777777" w:rsidR="0013473B" w:rsidRPr="00744A07" w:rsidRDefault="0013473B" w:rsidP="00F824DE">
      <w:pPr>
        <w:tabs>
          <w:tab w:val="left" w:pos="3107"/>
        </w:tabs>
        <w:spacing w:before="120" w:after="120" w:line="360" w:lineRule="auto"/>
        <w:ind w:right="324"/>
        <w:jc w:val="both"/>
        <w:rPr>
          <w:rFonts w:ascii="Cambria" w:hAnsi="Cambria"/>
          <w:b/>
          <w:bCs/>
          <w:sz w:val="26"/>
          <w:szCs w:val="26"/>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288DD27C"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BF7043F"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E6AD79A" w14:textId="4E8C0E1B" w:rsidR="00325C4B" w:rsidRPr="00744A07" w:rsidRDefault="00BF0294"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TOKYO – NARITA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3DE0C61"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B/L/D</w:t>
            </w:r>
          </w:p>
        </w:tc>
      </w:tr>
    </w:tbl>
    <w:p w14:paraId="63D0B297" w14:textId="611401BD" w:rsidR="00325C4B" w:rsidRPr="00744A07" w:rsidRDefault="0084577C" w:rsidP="00F824DE">
      <w:pPr>
        <w:tabs>
          <w:tab w:val="left" w:pos="3107"/>
        </w:tabs>
        <w:spacing w:before="120" w:after="120" w:line="360" w:lineRule="auto"/>
        <w:ind w:right="324"/>
        <w:jc w:val="both"/>
        <w:rPr>
          <w:rFonts w:ascii="Cambria" w:hAnsi="Cambria"/>
          <w:sz w:val="26"/>
          <w:szCs w:val="26"/>
        </w:rPr>
      </w:pPr>
      <w:r w:rsidRPr="00744A07">
        <w:rPr>
          <w:rFonts w:ascii="Cambria" w:hAnsi="Cambria"/>
          <w:sz w:val="26"/>
          <w:szCs w:val="26"/>
        </w:rPr>
        <w:t>SÁNG: Đoàn ăn thưởng thức bữa sáng tại khách sạn. Khởi hành đi tham quan:</w:t>
      </w:r>
    </w:p>
    <w:p w14:paraId="38E6D598" w14:textId="2E76911D" w:rsidR="006B0644" w:rsidRDefault="006B0644" w:rsidP="00F824DE">
      <w:pPr>
        <w:pStyle w:val="ListParagraph"/>
        <w:numPr>
          <w:ilvl w:val="0"/>
          <w:numId w:val="10"/>
        </w:numPr>
        <w:spacing w:line="360" w:lineRule="auto"/>
        <w:jc w:val="both"/>
        <w:rPr>
          <w:rFonts w:ascii="Cambria" w:hAnsi="Cambria"/>
          <w:sz w:val="26"/>
          <w:szCs w:val="26"/>
        </w:rPr>
      </w:pPr>
      <w:r w:rsidRPr="00744A07">
        <w:rPr>
          <w:rFonts w:ascii="Cambria" w:hAnsi="Cambria"/>
          <w:b/>
          <w:bCs/>
          <w:sz w:val="26"/>
          <w:szCs w:val="26"/>
        </w:rPr>
        <w:lastRenderedPageBreak/>
        <w:t>Bảo tàng Harry Potter Tokyo - Warner Bros. Studio Tour Tokyo – The Making of Harry Potter</w:t>
      </w:r>
      <w:r w:rsidRPr="00744A07">
        <w:rPr>
          <w:rFonts w:ascii="Cambria" w:hAnsi="Cambria"/>
          <w:sz w:val="26"/>
          <w:szCs w:val="26"/>
        </w:rPr>
        <w:t xml:space="preserve"> là điểm tham quan hấp dẫn dành cho người hâm mộ thế giới phù thủy Harry Potter .Tại đây, du khách được khám phá hậu trường làm phim, bối cảnh nguyên bản và những đạo cụ huyền thoại trong Harry Potter. </w:t>
      </w:r>
    </w:p>
    <w:p w14:paraId="283D95E3" w14:textId="02F43708" w:rsidR="00F36AC8" w:rsidRDefault="00201B9D" w:rsidP="00F36AC8">
      <w:pPr>
        <w:spacing w:line="360" w:lineRule="auto"/>
        <w:jc w:val="both"/>
        <w:rPr>
          <w:rFonts w:ascii="Cambria" w:hAnsi="Cambria"/>
          <w:sz w:val="26"/>
          <w:szCs w:val="26"/>
        </w:rPr>
      </w:pPr>
      <w:r>
        <w:rPr>
          <w:noProof/>
        </w:rPr>
        <w:drawing>
          <wp:anchor distT="0" distB="0" distL="114300" distR="114300" simplePos="0" relativeHeight="251663360" behindDoc="0" locked="0" layoutInCell="1" allowOverlap="1" wp14:anchorId="6FDE6AE3" wp14:editId="1475A881">
            <wp:simplePos x="0" y="0"/>
            <wp:positionH relativeFrom="margin">
              <wp:posOffset>263525</wp:posOffset>
            </wp:positionH>
            <wp:positionV relativeFrom="paragraph">
              <wp:posOffset>10795</wp:posOffset>
            </wp:positionV>
            <wp:extent cx="3038475" cy="2595245"/>
            <wp:effectExtent l="0" t="0" r="9525" b="0"/>
            <wp:wrapNone/>
            <wp:docPr id="1006490583" name="Picture 7"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ry pin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259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D5ECEDE" wp14:editId="5946E811">
            <wp:simplePos x="0" y="0"/>
            <wp:positionH relativeFrom="margin">
              <wp:align>right</wp:align>
            </wp:positionH>
            <wp:positionV relativeFrom="paragraph">
              <wp:posOffset>7620</wp:posOffset>
            </wp:positionV>
            <wp:extent cx="3199901" cy="2595245"/>
            <wp:effectExtent l="0" t="0" r="635" b="0"/>
            <wp:wrapNone/>
            <wp:docPr id="1772483196" name="Picture 9"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ry pin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760" cy="2596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8523F" w14:textId="4D06DD45" w:rsidR="00F36AC8" w:rsidRDefault="00F36AC8" w:rsidP="00F36AC8">
      <w:pPr>
        <w:spacing w:line="360" w:lineRule="auto"/>
        <w:jc w:val="both"/>
        <w:rPr>
          <w:rFonts w:ascii="Cambria" w:hAnsi="Cambria"/>
          <w:sz w:val="26"/>
          <w:szCs w:val="26"/>
        </w:rPr>
      </w:pPr>
    </w:p>
    <w:p w14:paraId="6C8906D4" w14:textId="698BC08D" w:rsidR="00F36AC8" w:rsidRDefault="00F36AC8" w:rsidP="00F36AC8">
      <w:pPr>
        <w:spacing w:line="360" w:lineRule="auto"/>
        <w:jc w:val="both"/>
        <w:rPr>
          <w:rFonts w:ascii="Cambria" w:hAnsi="Cambria"/>
          <w:sz w:val="26"/>
          <w:szCs w:val="26"/>
        </w:rPr>
      </w:pPr>
    </w:p>
    <w:p w14:paraId="784A57BB" w14:textId="308AC43B" w:rsidR="00F36AC8" w:rsidRDefault="00F36AC8" w:rsidP="00F36AC8">
      <w:pPr>
        <w:spacing w:line="360" w:lineRule="auto"/>
        <w:jc w:val="both"/>
        <w:rPr>
          <w:rFonts w:ascii="Cambria" w:hAnsi="Cambria"/>
          <w:sz w:val="26"/>
          <w:szCs w:val="26"/>
        </w:rPr>
      </w:pPr>
    </w:p>
    <w:p w14:paraId="496E9BD0" w14:textId="598F5F27" w:rsidR="00F36AC8" w:rsidRDefault="00F36AC8" w:rsidP="00F36AC8">
      <w:pPr>
        <w:spacing w:line="360" w:lineRule="auto"/>
        <w:jc w:val="both"/>
        <w:rPr>
          <w:rFonts w:ascii="Cambria" w:hAnsi="Cambria"/>
          <w:sz w:val="26"/>
          <w:szCs w:val="26"/>
        </w:rPr>
      </w:pPr>
    </w:p>
    <w:p w14:paraId="7B4C407D" w14:textId="370F424C" w:rsidR="00F36AC8" w:rsidRDefault="00F36AC8" w:rsidP="00F36AC8">
      <w:pPr>
        <w:spacing w:line="360" w:lineRule="auto"/>
        <w:jc w:val="both"/>
        <w:rPr>
          <w:rFonts w:ascii="Cambria" w:hAnsi="Cambria"/>
          <w:sz w:val="26"/>
          <w:szCs w:val="26"/>
        </w:rPr>
      </w:pPr>
    </w:p>
    <w:p w14:paraId="0FE935C6" w14:textId="6DEFCD00" w:rsidR="00F36AC8" w:rsidRPr="00F36AC8" w:rsidRDefault="00F36AC8" w:rsidP="00F36AC8">
      <w:pPr>
        <w:spacing w:line="360" w:lineRule="auto"/>
        <w:jc w:val="both"/>
        <w:rPr>
          <w:rFonts w:ascii="Cambria" w:hAnsi="Cambria"/>
          <w:sz w:val="26"/>
          <w:szCs w:val="26"/>
        </w:rPr>
      </w:pPr>
      <w:r>
        <w:rPr>
          <w:rFonts w:ascii="Cambria" w:hAnsi="Cambria"/>
          <w:sz w:val="26"/>
          <w:szCs w:val="26"/>
        </w:rPr>
        <w:t xml:space="preserve">                                                                                                                                                                                               </w:t>
      </w:r>
    </w:p>
    <w:p w14:paraId="1CAED2DA" w14:textId="13C61DF3" w:rsidR="0084577C" w:rsidRPr="00744A07" w:rsidRDefault="00A5315B"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TRƯA:</w:t>
      </w:r>
      <w:r w:rsidRPr="00744A07">
        <w:rPr>
          <w:rFonts w:ascii="Cambria" w:hAnsi="Cambria"/>
          <w:sz w:val="26"/>
          <w:szCs w:val="26"/>
        </w:rPr>
        <w:t xml:space="preserve"> Dùng bữa trưa tại nhà hàng địa phương. Đoàn tiếp tục tham quan:</w:t>
      </w:r>
    </w:p>
    <w:p w14:paraId="00984451" w14:textId="35BAD442" w:rsidR="00214A75" w:rsidRPr="00744A07" w:rsidRDefault="00214A75" w:rsidP="00F824DE">
      <w:pPr>
        <w:pStyle w:val="ListParagraph"/>
        <w:numPr>
          <w:ilvl w:val="0"/>
          <w:numId w:val="10"/>
        </w:num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Chùa Asakusa (Asakusa Kannon):</w:t>
      </w:r>
      <w:r w:rsidRPr="00744A07">
        <w:rPr>
          <w:rFonts w:ascii="Cambria" w:hAnsi="Cambria"/>
          <w:sz w:val="26"/>
          <w:szCs w:val="26"/>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w:t>
      </w:r>
    </w:p>
    <w:p w14:paraId="6C819863" w14:textId="5B6DB407" w:rsidR="00214A75" w:rsidRDefault="00F36AC8" w:rsidP="00F824DE">
      <w:pPr>
        <w:pStyle w:val="ListParagraph"/>
        <w:numPr>
          <w:ilvl w:val="0"/>
          <w:numId w:val="10"/>
        </w:numPr>
        <w:tabs>
          <w:tab w:val="left" w:pos="3107"/>
        </w:tabs>
        <w:spacing w:before="120" w:after="120" w:line="360" w:lineRule="auto"/>
        <w:ind w:right="324"/>
        <w:jc w:val="both"/>
        <w:rPr>
          <w:rFonts w:ascii="Cambria" w:hAnsi="Cambria"/>
          <w:b/>
          <w:bCs/>
          <w:sz w:val="26"/>
          <w:szCs w:val="26"/>
        </w:rPr>
      </w:pPr>
      <w:r>
        <w:rPr>
          <w:noProof/>
        </w:rPr>
        <w:drawing>
          <wp:anchor distT="0" distB="0" distL="114300" distR="114300" simplePos="0" relativeHeight="251670016" behindDoc="0" locked="0" layoutInCell="1" allowOverlap="1" wp14:anchorId="51272ED0" wp14:editId="7778BA92">
            <wp:simplePos x="0" y="0"/>
            <wp:positionH relativeFrom="margin">
              <wp:posOffset>1282289</wp:posOffset>
            </wp:positionH>
            <wp:positionV relativeFrom="paragraph">
              <wp:posOffset>508785</wp:posOffset>
            </wp:positionV>
            <wp:extent cx="3988533" cy="2187388"/>
            <wp:effectExtent l="0" t="0" r="0" b="3810"/>
            <wp:wrapNone/>
            <wp:docPr id="633425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8533" cy="2187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A75" w:rsidRPr="00744A07">
        <w:rPr>
          <w:rFonts w:ascii="Cambria" w:hAnsi="Cambria"/>
          <w:b/>
          <w:bCs/>
          <w:sz w:val="26"/>
          <w:szCs w:val="26"/>
        </w:rPr>
        <w:t>Tháp Truyền Hình Tokyo Skytree:</w:t>
      </w:r>
      <w:r w:rsidR="00214A75" w:rsidRPr="00744A07">
        <w:rPr>
          <w:rFonts w:ascii="Cambria" w:hAnsi="Cambria"/>
          <w:sz w:val="26"/>
          <w:szCs w:val="26"/>
        </w:rPr>
        <w:t xml:space="preserve"> biểu tượng tự hào của Nhật Bản </w:t>
      </w:r>
      <w:r w:rsidR="00214A75" w:rsidRPr="00744A07">
        <w:rPr>
          <w:rFonts w:ascii="Cambria" w:hAnsi="Cambria"/>
          <w:b/>
          <w:bCs/>
          <w:sz w:val="26"/>
          <w:szCs w:val="26"/>
        </w:rPr>
        <w:t>(chụp ảnh bên ngoài).</w:t>
      </w:r>
    </w:p>
    <w:p w14:paraId="38DFECA1" w14:textId="77777777" w:rsidR="00F36AC8" w:rsidRDefault="00F36AC8" w:rsidP="00F36AC8">
      <w:pPr>
        <w:tabs>
          <w:tab w:val="left" w:pos="3107"/>
        </w:tabs>
        <w:spacing w:before="120" w:after="120" w:line="360" w:lineRule="auto"/>
        <w:ind w:right="324"/>
        <w:jc w:val="both"/>
        <w:rPr>
          <w:rFonts w:ascii="Cambria" w:hAnsi="Cambria"/>
          <w:b/>
          <w:bCs/>
          <w:sz w:val="26"/>
          <w:szCs w:val="26"/>
        </w:rPr>
      </w:pPr>
    </w:p>
    <w:p w14:paraId="759FFB1A" w14:textId="3E461EEA" w:rsidR="00F36AC8" w:rsidRDefault="00F36AC8" w:rsidP="00F36AC8">
      <w:pPr>
        <w:tabs>
          <w:tab w:val="left" w:pos="3107"/>
        </w:tabs>
        <w:spacing w:before="120" w:after="120" w:line="360" w:lineRule="auto"/>
        <w:ind w:right="324"/>
        <w:jc w:val="both"/>
        <w:rPr>
          <w:rFonts w:ascii="Cambria" w:hAnsi="Cambria"/>
          <w:b/>
          <w:bCs/>
          <w:sz w:val="26"/>
          <w:szCs w:val="26"/>
        </w:rPr>
      </w:pPr>
    </w:p>
    <w:p w14:paraId="2DC1DB06" w14:textId="77777777" w:rsidR="00F36AC8" w:rsidRDefault="00F36AC8" w:rsidP="00F36AC8">
      <w:pPr>
        <w:tabs>
          <w:tab w:val="left" w:pos="3107"/>
        </w:tabs>
        <w:spacing w:before="120" w:after="120" w:line="360" w:lineRule="auto"/>
        <w:ind w:right="324"/>
        <w:jc w:val="both"/>
        <w:rPr>
          <w:rFonts w:ascii="Cambria" w:hAnsi="Cambria"/>
          <w:b/>
          <w:bCs/>
          <w:sz w:val="26"/>
          <w:szCs w:val="26"/>
        </w:rPr>
      </w:pPr>
    </w:p>
    <w:p w14:paraId="65B61AEF" w14:textId="77777777" w:rsidR="00F36AC8" w:rsidRDefault="00F36AC8" w:rsidP="00F36AC8">
      <w:pPr>
        <w:tabs>
          <w:tab w:val="left" w:pos="3107"/>
        </w:tabs>
        <w:spacing w:before="120" w:after="120" w:line="360" w:lineRule="auto"/>
        <w:ind w:right="324"/>
        <w:jc w:val="both"/>
        <w:rPr>
          <w:rFonts w:ascii="Cambria" w:hAnsi="Cambria"/>
          <w:b/>
          <w:bCs/>
          <w:sz w:val="26"/>
          <w:szCs w:val="26"/>
        </w:rPr>
      </w:pPr>
    </w:p>
    <w:p w14:paraId="6975D4CC" w14:textId="77777777" w:rsidR="00F36AC8" w:rsidRDefault="00F36AC8" w:rsidP="00F36AC8">
      <w:pPr>
        <w:tabs>
          <w:tab w:val="left" w:pos="3107"/>
        </w:tabs>
        <w:spacing w:before="120" w:after="120" w:line="360" w:lineRule="auto"/>
        <w:ind w:right="324"/>
        <w:jc w:val="both"/>
        <w:rPr>
          <w:rFonts w:ascii="Cambria" w:hAnsi="Cambria"/>
          <w:b/>
          <w:bCs/>
          <w:sz w:val="26"/>
          <w:szCs w:val="26"/>
        </w:rPr>
      </w:pPr>
    </w:p>
    <w:p w14:paraId="63480A4B" w14:textId="77777777" w:rsidR="00F36AC8" w:rsidRPr="00F36AC8" w:rsidRDefault="00F36AC8" w:rsidP="00F36AC8">
      <w:pPr>
        <w:tabs>
          <w:tab w:val="left" w:pos="3107"/>
        </w:tabs>
        <w:spacing w:before="120" w:after="120" w:line="360" w:lineRule="auto"/>
        <w:ind w:right="324"/>
        <w:jc w:val="both"/>
        <w:rPr>
          <w:rFonts w:ascii="Cambria" w:hAnsi="Cambria"/>
          <w:b/>
          <w:bCs/>
          <w:sz w:val="26"/>
          <w:szCs w:val="26"/>
        </w:rPr>
      </w:pPr>
    </w:p>
    <w:p w14:paraId="42BFFA50" w14:textId="77777777" w:rsidR="00214A75" w:rsidRPr="00744A07" w:rsidRDefault="00214A75" w:rsidP="00F824DE">
      <w:pPr>
        <w:pStyle w:val="ListParagraph"/>
        <w:numPr>
          <w:ilvl w:val="0"/>
          <w:numId w:val="10"/>
        </w:numPr>
        <w:tabs>
          <w:tab w:val="left" w:pos="3107"/>
        </w:tabs>
        <w:spacing w:before="120" w:after="120" w:line="360" w:lineRule="auto"/>
        <w:ind w:right="324"/>
        <w:jc w:val="both"/>
        <w:rPr>
          <w:rFonts w:ascii="Cambria" w:hAnsi="Cambria"/>
          <w:sz w:val="26"/>
          <w:szCs w:val="26"/>
        </w:rPr>
      </w:pPr>
      <w:r w:rsidRPr="00744A07">
        <w:rPr>
          <w:rFonts w:ascii="Cambria" w:hAnsi="Cambria"/>
          <w:sz w:val="26"/>
          <w:szCs w:val="26"/>
        </w:rPr>
        <w:t xml:space="preserve">Tới giờ hẹn đoàn lên đường khởi hành đến với Narita. </w:t>
      </w:r>
    </w:p>
    <w:p w14:paraId="59F2A71A" w14:textId="77777777" w:rsidR="00214A75" w:rsidRPr="00744A07" w:rsidRDefault="00214A75" w:rsidP="00F824DE">
      <w:pPr>
        <w:tabs>
          <w:tab w:val="left" w:pos="3107"/>
        </w:tabs>
        <w:spacing w:before="120" w:after="120" w:line="360" w:lineRule="auto"/>
        <w:ind w:right="324"/>
        <w:jc w:val="both"/>
        <w:rPr>
          <w:rFonts w:ascii="Cambria" w:hAnsi="Cambria"/>
          <w:sz w:val="26"/>
          <w:szCs w:val="26"/>
        </w:rPr>
      </w:pPr>
      <w:r w:rsidRPr="00744A07">
        <w:rPr>
          <w:rFonts w:ascii="Cambria" w:hAnsi="Cambria"/>
          <w:b/>
          <w:bCs/>
          <w:sz w:val="26"/>
          <w:szCs w:val="26"/>
        </w:rPr>
        <w:t>TỐI:</w:t>
      </w:r>
      <w:r w:rsidRPr="00744A07">
        <w:rPr>
          <w:rFonts w:ascii="Cambria" w:hAnsi="Cambria"/>
          <w:sz w:val="26"/>
          <w:szCs w:val="26"/>
        </w:rPr>
        <w:t xml:space="preserve"> Đoàn ăn tối tại nhà hàng địa phương. Di chuyển về khách sạn nhận phòng nghỉ ngơi.</w:t>
      </w:r>
    </w:p>
    <w:p w14:paraId="0C8EA6AF" w14:textId="5D484F2A" w:rsidR="00A5315B" w:rsidRPr="00744A07" w:rsidRDefault="00214A75" w:rsidP="00F824DE">
      <w:pPr>
        <w:tabs>
          <w:tab w:val="left" w:pos="3107"/>
        </w:tabs>
        <w:spacing w:before="120" w:after="120" w:line="360" w:lineRule="auto"/>
        <w:ind w:right="324"/>
        <w:jc w:val="both"/>
        <w:rPr>
          <w:rFonts w:ascii="Cambria" w:hAnsi="Cambria"/>
          <w:b/>
          <w:bCs/>
          <w:sz w:val="26"/>
          <w:szCs w:val="26"/>
        </w:rPr>
      </w:pPr>
      <w:r w:rsidRPr="00744A07">
        <w:rPr>
          <w:rFonts w:ascii="Cambria" w:hAnsi="Cambria"/>
          <w:b/>
          <w:bCs/>
          <w:sz w:val="26"/>
          <w:szCs w:val="26"/>
        </w:rPr>
        <w:t xml:space="preserve">Đoàn nghỉ đêm ở khách sạn Nikko Narita Hotel hoặc tương đương. </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325C4B" w:rsidRPr="00744A07" w14:paraId="4137EA07"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8603900" w14:textId="77777777"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lastRenderedPageBreak/>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E778F49" w14:textId="5F52F2AB" w:rsidR="00325C4B" w:rsidRPr="00744A07" w:rsidRDefault="001B2D11"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 xml:space="preserve">NARITA – TP.HCM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BC0DF00" w14:textId="67FA6F25" w:rsidR="00325C4B" w:rsidRPr="00744A07" w:rsidRDefault="00D7294D" w:rsidP="00F824DE">
            <w:pPr>
              <w:spacing w:before="120" w:after="120" w:line="360" w:lineRule="auto"/>
              <w:jc w:val="both"/>
              <w:rPr>
                <w:rFonts w:ascii="Cambria" w:eastAsia="Cambria" w:hAnsi="Cambria" w:cs="Cambria"/>
                <w:b/>
                <w:color w:val="FFFFFF" w:themeColor="background1"/>
                <w:sz w:val="26"/>
                <w:szCs w:val="26"/>
              </w:rPr>
            </w:pPr>
            <w:r w:rsidRPr="00744A07">
              <w:rPr>
                <w:rFonts w:ascii="Cambria" w:eastAsia="Cambria" w:hAnsi="Cambria" w:cs="Cambria"/>
                <w:b/>
                <w:color w:val="FFFFFF" w:themeColor="background1"/>
                <w:sz w:val="26"/>
                <w:szCs w:val="26"/>
              </w:rPr>
              <w:t>B/</w:t>
            </w:r>
            <w:r w:rsidR="00214A75" w:rsidRPr="00744A07">
              <w:rPr>
                <w:rFonts w:ascii="Cambria" w:eastAsia="Cambria" w:hAnsi="Cambria" w:cs="Cambria"/>
                <w:b/>
                <w:color w:val="FFFFFF" w:themeColor="background1"/>
                <w:sz w:val="26"/>
                <w:szCs w:val="26"/>
              </w:rPr>
              <w:t>_</w:t>
            </w:r>
            <w:r w:rsidRPr="00744A07">
              <w:rPr>
                <w:rFonts w:ascii="Cambria" w:eastAsia="Cambria" w:hAnsi="Cambria" w:cs="Cambria"/>
                <w:b/>
                <w:color w:val="FFFFFF" w:themeColor="background1"/>
                <w:sz w:val="26"/>
                <w:szCs w:val="26"/>
              </w:rPr>
              <w:t>/</w:t>
            </w:r>
            <w:r w:rsidR="00214A75" w:rsidRPr="00744A07">
              <w:rPr>
                <w:rFonts w:ascii="Cambria" w:eastAsia="Cambria" w:hAnsi="Cambria" w:cs="Cambria"/>
                <w:b/>
                <w:color w:val="FFFFFF" w:themeColor="background1"/>
                <w:sz w:val="26"/>
                <w:szCs w:val="26"/>
              </w:rPr>
              <w:t>_</w:t>
            </w:r>
          </w:p>
        </w:tc>
      </w:tr>
    </w:tbl>
    <w:p w14:paraId="48797E73" w14:textId="77777777" w:rsidR="00271E7B" w:rsidRPr="00744A07" w:rsidRDefault="00271E7B" w:rsidP="00F824DE">
      <w:pPr>
        <w:tabs>
          <w:tab w:val="left" w:pos="540"/>
        </w:tabs>
        <w:spacing w:before="120" w:after="120" w:line="360" w:lineRule="auto"/>
        <w:ind w:right="324"/>
        <w:jc w:val="both"/>
        <w:rPr>
          <w:rFonts w:ascii="Cambria" w:hAnsi="Cambria"/>
          <w:sz w:val="26"/>
          <w:szCs w:val="26"/>
        </w:rPr>
      </w:pPr>
      <w:r w:rsidRPr="00744A07">
        <w:rPr>
          <w:rFonts w:ascii="Cambria" w:hAnsi="Cambria"/>
          <w:b/>
          <w:bCs/>
          <w:sz w:val="26"/>
          <w:szCs w:val="26"/>
        </w:rPr>
        <w:t>SÁNG:</w:t>
      </w:r>
      <w:r w:rsidRPr="00744A07">
        <w:rPr>
          <w:rFonts w:ascii="Cambria" w:hAnsi="Cambria"/>
          <w:sz w:val="26"/>
          <w:szCs w:val="26"/>
        </w:rPr>
        <w:t xml:space="preserve"> Quý khách dùng bữa sáng ở khách sạn. Đoàn làm thủ tục trả phòng và di chuyển ra sân bay.</w:t>
      </w:r>
    </w:p>
    <w:p w14:paraId="77F4DE29" w14:textId="77777777" w:rsidR="00271E7B" w:rsidRPr="00744A07" w:rsidRDefault="00271E7B" w:rsidP="00F824DE">
      <w:pPr>
        <w:tabs>
          <w:tab w:val="left" w:pos="540"/>
        </w:tabs>
        <w:spacing w:before="120" w:after="120" w:line="360" w:lineRule="auto"/>
        <w:ind w:right="324"/>
        <w:jc w:val="both"/>
        <w:rPr>
          <w:rFonts w:ascii="Cambria" w:hAnsi="Cambria"/>
          <w:sz w:val="26"/>
          <w:szCs w:val="26"/>
        </w:rPr>
      </w:pPr>
      <w:r w:rsidRPr="00744A07">
        <w:rPr>
          <w:rFonts w:ascii="Cambria" w:hAnsi="Cambria"/>
          <w:sz w:val="26"/>
          <w:szCs w:val="26"/>
        </w:rPr>
        <w:t xml:space="preserve">Xe đưa Quý khách ra sân bay Narita làm thủ tục đáp </w:t>
      </w:r>
      <w:r w:rsidRPr="00744A07">
        <w:rPr>
          <w:rFonts w:ascii="Cambria" w:hAnsi="Cambria"/>
          <w:b/>
          <w:bCs/>
          <w:sz w:val="26"/>
          <w:szCs w:val="26"/>
        </w:rPr>
        <w:t>chuyến bay VN307 NRT SGN 09:30  13:30 của Vietnam Airline</w:t>
      </w:r>
      <w:r w:rsidRPr="00744A07">
        <w:rPr>
          <w:rFonts w:ascii="Cambria" w:hAnsi="Cambria"/>
          <w:sz w:val="26"/>
          <w:szCs w:val="26"/>
        </w:rPr>
        <w:t xml:space="preserve"> về Thành phố Hồ Chí Minh </w:t>
      </w:r>
    </w:p>
    <w:p w14:paraId="07FBC9AD" w14:textId="77777777" w:rsidR="00271E7B" w:rsidRPr="00744A07" w:rsidRDefault="00271E7B" w:rsidP="00F824DE">
      <w:pPr>
        <w:tabs>
          <w:tab w:val="left" w:pos="540"/>
        </w:tabs>
        <w:spacing w:before="120" w:after="120" w:line="360" w:lineRule="auto"/>
        <w:ind w:right="324"/>
        <w:jc w:val="both"/>
        <w:rPr>
          <w:rFonts w:ascii="Cambria" w:hAnsi="Cambria"/>
          <w:sz w:val="26"/>
          <w:szCs w:val="26"/>
        </w:rPr>
      </w:pPr>
      <w:r w:rsidRPr="00744A07">
        <w:rPr>
          <w:rFonts w:ascii="Cambria" w:hAnsi="Cambria"/>
          <w:sz w:val="26"/>
          <w:szCs w:val="26"/>
        </w:rPr>
        <w:t>Đoàn dùng bữa trưa trên máy bay</w:t>
      </w:r>
    </w:p>
    <w:p w14:paraId="6174B236" w14:textId="77777777" w:rsidR="00271E7B" w:rsidRPr="00744A07" w:rsidRDefault="00271E7B" w:rsidP="00F824DE">
      <w:pPr>
        <w:tabs>
          <w:tab w:val="left" w:pos="540"/>
        </w:tabs>
        <w:spacing w:before="120" w:after="120" w:line="360" w:lineRule="auto"/>
        <w:ind w:right="324"/>
        <w:jc w:val="both"/>
        <w:rPr>
          <w:rFonts w:ascii="Cambria" w:hAnsi="Cambria"/>
          <w:sz w:val="26"/>
          <w:szCs w:val="26"/>
        </w:rPr>
      </w:pPr>
      <w:r w:rsidRPr="00744A07">
        <w:rPr>
          <w:rFonts w:ascii="Cambria" w:hAnsi="Cambria"/>
          <w:b/>
          <w:bCs/>
          <w:sz w:val="26"/>
          <w:szCs w:val="26"/>
        </w:rPr>
        <w:t xml:space="preserve">13:30 </w:t>
      </w:r>
      <w:r w:rsidRPr="00744A07">
        <w:rPr>
          <w:rFonts w:ascii="Cambria" w:hAnsi="Cambria"/>
          <w:sz w:val="26"/>
          <w:szCs w:val="26"/>
        </w:rPr>
        <w:t>về đến sân bay Tân Sơn Nhất – Thành phố Hồ Chí Minh, kết thúc chương trình tour.</w:t>
      </w:r>
    </w:p>
    <w:p w14:paraId="1919DF05" w14:textId="54E59C94" w:rsidR="00325C4B" w:rsidRPr="00744A07" w:rsidRDefault="00271E7B" w:rsidP="00F824DE">
      <w:pPr>
        <w:tabs>
          <w:tab w:val="left" w:pos="540"/>
        </w:tabs>
        <w:spacing w:before="120" w:after="120" w:line="360" w:lineRule="auto"/>
        <w:ind w:right="324"/>
        <w:jc w:val="both"/>
        <w:rPr>
          <w:rFonts w:ascii="Cambria" w:hAnsi="Cambria"/>
          <w:sz w:val="26"/>
          <w:szCs w:val="26"/>
        </w:rPr>
      </w:pPr>
      <w:r w:rsidRPr="00744A07">
        <w:rPr>
          <w:rFonts w:ascii="Cambria" w:hAnsi="Cambria"/>
          <w:sz w:val="26"/>
          <w:szCs w:val="26"/>
        </w:rPr>
        <w:t>Hướng dẫn viên cảm ơn và chào tạm biệt, hẹn gặp lại Quý khách.</w:t>
      </w:r>
    </w:p>
    <w:p w14:paraId="108D7971" w14:textId="77777777" w:rsidR="00325C4B" w:rsidRPr="00744A07" w:rsidRDefault="00325C4B" w:rsidP="00F824DE">
      <w:pPr>
        <w:tabs>
          <w:tab w:val="left" w:pos="540"/>
        </w:tabs>
        <w:spacing w:before="120" w:after="120" w:line="360" w:lineRule="auto"/>
        <w:ind w:right="324"/>
        <w:jc w:val="both"/>
        <w:rPr>
          <w:rFonts w:ascii="Cambria" w:hAnsi="Cambria"/>
          <w:sz w:val="26"/>
          <w:szCs w:val="26"/>
        </w:rPr>
      </w:pPr>
    </w:p>
    <w:p w14:paraId="1B5964A4" w14:textId="77777777" w:rsidR="001A0BD6" w:rsidRPr="00744A07" w:rsidRDefault="00D7294D" w:rsidP="00F824DE">
      <w:pPr>
        <w:tabs>
          <w:tab w:val="left" w:pos="540"/>
        </w:tabs>
        <w:spacing w:before="120" w:after="120" w:line="360" w:lineRule="auto"/>
        <w:ind w:right="324"/>
        <w:jc w:val="both"/>
        <w:rPr>
          <w:rFonts w:ascii="Cambria" w:hAnsi="Cambria" w:cs="Arial"/>
          <w:i/>
          <w:iCs/>
          <w:sz w:val="26"/>
          <w:szCs w:val="26"/>
          <w:lang w:eastAsia="vi-VN"/>
        </w:rPr>
      </w:pPr>
      <w:r w:rsidRPr="00744A07">
        <w:rPr>
          <w:rFonts w:ascii="Cambria" w:hAnsi="Cambria" w:cs="Arial"/>
          <w:b/>
          <w:bCs/>
          <w:sz w:val="26"/>
          <w:szCs w:val="26"/>
          <w:u w:val="single"/>
          <w:lang w:eastAsia="vi-VN"/>
        </w:rPr>
        <w:t xml:space="preserve">Lưu ý: </w:t>
      </w:r>
      <w:r w:rsidRPr="00744A07">
        <w:rPr>
          <w:rFonts w:ascii="Cambria" w:hAnsi="Cambria" w:cs="Arial"/>
          <w:i/>
          <w:iCs/>
          <w:sz w:val="26"/>
          <w:szCs w:val="26"/>
          <w:lang w:eastAsia="vi-VN"/>
        </w:rPr>
        <w:t>Chương trình tour sẽ thay đổi một số điểm tham quan sao cho phù hợp nhất tùy vào từng thời điểm nhằm đảm bảo tốt nhất cho khách hàng.</w:t>
      </w:r>
      <w:r w:rsidR="00271E7B" w:rsidRPr="00744A07">
        <w:rPr>
          <w:rFonts w:ascii="Cambria" w:hAnsi="Cambria" w:cs="Arial"/>
          <w:i/>
          <w:iCs/>
          <w:sz w:val="26"/>
          <w:szCs w:val="26"/>
          <w:lang w:eastAsia="vi-VN"/>
        </w:rPr>
        <w:t xml:space="preserve"> </w:t>
      </w:r>
      <w:r w:rsidR="001A0BD6" w:rsidRPr="00744A07">
        <w:rPr>
          <w:rFonts w:ascii="Cambria" w:hAnsi="Cambria" w:cs="Arial"/>
          <w:i/>
          <w:iCs/>
          <w:sz w:val="26"/>
          <w:szCs w:val="26"/>
          <w:lang w:eastAsia="vi-VN"/>
        </w:rPr>
        <w:t>Công ty được quyền thay đổi hoặc hủy bỏ bất kỳ điểm tham quan nào có thể gây ảnh hưởng đến sự an toàn của Quý khách.</w:t>
      </w:r>
    </w:p>
    <w:p w14:paraId="1E78A77D" w14:textId="4F76B25B" w:rsidR="00325C4B" w:rsidRPr="00744A07" w:rsidRDefault="001A0BD6" w:rsidP="00F824DE">
      <w:pPr>
        <w:tabs>
          <w:tab w:val="left" w:pos="540"/>
        </w:tabs>
        <w:spacing w:before="120" w:after="120" w:line="360" w:lineRule="auto"/>
        <w:ind w:right="324"/>
        <w:jc w:val="both"/>
        <w:rPr>
          <w:rFonts w:ascii="Cambria" w:hAnsi="Cambria" w:cs="Arial"/>
          <w:i/>
          <w:iCs/>
          <w:sz w:val="26"/>
          <w:szCs w:val="26"/>
          <w:lang w:eastAsia="vi-VN"/>
        </w:rPr>
      </w:pPr>
      <w:r w:rsidRPr="00744A07">
        <w:rPr>
          <w:rFonts w:ascii="Cambria" w:hAnsi="Cambria" w:cs="Arial"/>
          <w:i/>
          <w:iCs/>
          <w:sz w:val="26"/>
          <w:szCs w:val="26"/>
          <w:lang w:eastAsia="vi-VN"/>
        </w:rPr>
        <w:t>Chúng tôi không chịu trách nhiệm với việc từ chối xuất, nhập cảnh tại hải quan nước sở tại.</w:t>
      </w:r>
    </w:p>
    <w:p w14:paraId="15BE2C2C" w14:textId="77777777" w:rsidR="00325C4B" w:rsidRPr="00744A07" w:rsidRDefault="00325C4B" w:rsidP="00F824DE">
      <w:pPr>
        <w:tabs>
          <w:tab w:val="left" w:pos="540"/>
        </w:tabs>
        <w:spacing w:before="120" w:after="120" w:line="360" w:lineRule="auto"/>
        <w:jc w:val="both"/>
        <w:rPr>
          <w:rFonts w:ascii="Cambria" w:hAnsi="Cambria" w:cs="Arial"/>
          <w:b/>
          <w:bCs/>
          <w:sz w:val="26"/>
          <w:szCs w:val="26"/>
          <w:u w:val="single"/>
          <w:lang w:eastAsia="vi-VN"/>
        </w:rPr>
      </w:pPr>
    </w:p>
    <w:tbl>
      <w:tblPr>
        <w:tblStyle w:val="LiBang1"/>
        <w:tblpPr w:leftFromText="180" w:rightFromText="180" w:vertAnchor="text" w:horzAnchor="margin" w:tblpXSpec="center" w:tblpY="270"/>
        <w:tblW w:w="10487" w:type="dxa"/>
        <w:tblLook w:val="04A0" w:firstRow="1" w:lastRow="0" w:firstColumn="1" w:lastColumn="0" w:noHBand="0" w:noVBand="1"/>
      </w:tblPr>
      <w:tblGrid>
        <w:gridCol w:w="1900"/>
        <w:gridCol w:w="2225"/>
        <w:gridCol w:w="2120"/>
        <w:gridCol w:w="2122"/>
        <w:gridCol w:w="2120"/>
      </w:tblGrid>
      <w:tr w:rsidR="00A27237" w:rsidRPr="00744A07" w14:paraId="18FCB52E" w14:textId="77777777" w:rsidTr="00A27237">
        <w:trPr>
          <w:trHeight w:val="251"/>
        </w:trPr>
        <w:tc>
          <w:tcPr>
            <w:tcW w:w="10487" w:type="dxa"/>
            <w:gridSpan w:val="5"/>
            <w:tcBorders>
              <w:top w:val="single" w:sz="4" w:space="0" w:color="auto"/>
              <w:left w:val="single" w:sz="4" w:space="0" w:color="auto"/>
              <w:bottom w:val="single" w:sz="4" w:space="0" w:color="002060"/>
              <w:right w:val="single" w:sz="4" w:space="0" w:color="auto"/>
            </w:tcBorders>
            <w:shd w:val="clear" w:color="auto" w:fill="EE0000"/>
            <w:hideMark/>
          </w:tcPr>
          <w:p w14:paraId="2FD85334" w14:textId="77777777" w:rsidR="00A27237" w:rsidRPr="00744A07" w:rsidRDefault="00A27237" w:rsidP="00F824DE">
            <w:pPr>
              <w:spacing w:line="360" w:lineRule="auto"/>
              <w:ind w:right="29"/>
              <w:jc w:val="both"/>
              <w:rPr>
                <w:rFonts w:ascii="Cambria" w:hAnsi="Cambria" w:cs="Times New Roman"/>
                <w:b/>
                <w:bCs/>
                <w:color w:val="FFFFFF"/>
                <w:sz w:val="26"/>
                <w:szCs w:val="26"/>
              </w:rPr>
            </w:pPr>
            <w:r w:rsidRPr="00744A07">
              <w:rPr>
                <w:rFonts w:ascii="Cambria" w:hAnsi="Cambria" w:cs="Times New Roman"/>
                <w:b/>
                <w:bCs/>
                <w:color w:val="FFFFFF"/>
                <w:sz w:val="26"/>
                <w:szCs w:val="26"/>
              </w:rPr>
              <w:t>GIÁ TOUR</w:t>
            </w:r>
          </w:p>
        </w:tc>
      </w:tr>
      <w:tr w:rsidR="00A27237" w:rsidRPr="00744A07" w14:paraId="72505D63" w14:textId="77777777" w:rsidTr="00A27237">
        <w:trPr>
          <w:trHeight w:val="279"/>
        </w:trPr>
        <w:tc>
          <w:tcPr>
            <w:tcW w:w="1900" w:type="dxa"/>
            <w:vMerge w:val="restart"/>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31BF6909" w14:textId="77777777" w:rsidR="00A27237" w:rsidRPr="00744A07" w:rsidRDefault="00A27237" w:rsidP="00F824DE">
            <w:pPr>
              <w:spacing w:line="360" w:lineRule="auto"/>
              <w:ind w:left="67"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NGÀY KHỞI HÀNH</w:t>
            </w:r>
          </w:p>
        </w:tc>
        <w:tc>
          <w:tcPr>
            <w:tcW w:w="2225" w:type="dxa"/>
            <w:vMerge w:val="restart"/>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172D4CC2" w14:textId="77777777" w:rsidR="00A27237" w:rsidRPr="00744A07" w:rsidRDefault="00A27237" w:rsidP="00F824DE">
            <w:pPr>
              <w:spacing w:line="360" w:lineRule="auto"/>
              <w:ind w:left="67"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NGƯỜI LỚN</w:t>
            </w:r>
          </w:p>
          <w:p w14:paraId="3FE67F70" w14:textId="77777777" w:rsidR="00A27237" w:rsidRPr="00744A07" w:rsidRDefault="00A27237" w:rsidP="00F824DE">
            <w:pPr>
              <w:spacing w:line="360" w:lineRule="auto"/>
              <w:ind w:left="67"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(11 tuổi trở lên)</w:t>
            </w:r>
          </w:p>
        </w:tc>
        <w:tc>
          <w:tcPr>
            <w:tcW w:w="6362" w:type="dxa"/>
            <w:gridSpan w:val="3"/>
            <w:tcBorders>
              <w:top w:val="single" w:sz="4" w:space="0" w:color="002060"/>
              <w:left w:val="single" w:sz="4" w:space="0" w:color="002060"/>
              <w:bottom w:val="single" w:sz="4" w:space="0" w:color="auto"/>
              <w:right w:val="single" w:sz="4" w:space="0" w:color="002060"/>
            </w:tcBorders>
            <w:shd w:val="clear" w:color="auto" w:fill="EE0000"/>
            <w:hideMark/>
          </w:tcPr>
          <w:p w14:paraId="08B3BC6D" w14:textId="77777777" w:rsidR="00A27237" w:rsidRPr="00744A07" w:rsidRDefault="00A27237" w:rsidP="00F824DE">
            <w:pPr>
              <w:spacing w:line="360" w:lineRule="auto"/>
              <w:ind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TRẺ EM</w:t>
            </w:r>
          </w:p>
        </w:tc>
      </w:tr>
      <w:tr w:rsidR="00A27237" w:rsidRPr="00744A07" w14:paraId="5649EF9D" w14:textId="77777777" w:rsidTr="00A27237">
        <w:trPr>
          <w:trHeight w:val="695"/>
        </w:trPr>
        <w:tc>
          <w:tcPr>
            <w:tcW w:w="1900" w:type="dxa"/>
            <w:vMerge/>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101B9D39" w14:textId="77777777" w:rsidR="00A27237" w:rsidRPr="00744A07" w:rsidRDefault="00A27237" w:rsidP="00F824DE">
            <w:pPr>
              <w:spacing w:line="360" w:lineRule="auto"/>
              <w:jc w:val="both"/>
              <w:rPr>
                <w:rFonts w:ascii="Cambria" w:hAnsi="Cambria" w:cs="Times New Roman"/>
                <w:b/>
                <w:bCs/>
                <w:color w:val="0D0D0D" w:themeColor="text1" w:themeTint="F2"/>
                <w:sz w:val="26"/>
                <w:szCs w:val="26"/>
              </w:rPr>
            </w:pPr>
          </w:p>
        </w:tc>
        <w:tc>
          <w:tcPr>
            <w:tcW w:w="0" w:type="auto"/>
            <w:vMerge/>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0E6B49BC" w14:textId="77777777" w:rsidR="00A27237" w:rsidRPr="00744A07" w:rsidRDefault="00A27237" w:rsidP="00F824DE">
            <w:pPr>
              <w:spacing w:line="360" w:lineRule="auto"/>
              <w:jc w:val="both"/>
              <w:rPr>
                <w:rFonts w:ascii="Cambria" w:hAnsi="Cambria" w:cs="Times New Roman"/>
                <w:b/>
                <w:bCs/>
                <w:color w:val="0D0D0D" w:themeColor="text1" w:themeTint="F2"/>
                <w:sz w:val="26"/>
                <w:szCs w:val="26"/>
              </w:rPr>
            </w:pPr>
          </w:p>
        </w:tc>
        <w:tc>
          <w:tcPr>
            <w:tcW w:w="2120" w:type="dxa"/>
            <w:tcBorders>
              <w:top w:val="single" w:sz="4" w:space="0" w:color="002060"/>
              <w:left w:val="single" w:sz="4" w:space="0" w:color="002060"/>
              <w:bottom w:val="single" w:sz="4" w:space="0" w:color="auto"/>
              <w:right w:val="single" w:sz="4" w:space="0" w:color="002060"/>
            </w:tcBorders>
            <w:shd w:val="clear" w:color="auto" w:fill="EE0000"/>
            <w:vAlign w:val="center"/>
            <w:hideMark/>
          </w:tcPr>
          <w:p w14:paraId="44F86359" w14:textId="77777777" w:rsidR="00A27237" w:rsidRPr="00744A07" w:rsidRDefault="00A27237" w:rsidP="00F824DE">
            <w:pPr>
              <w:spacing w:line="360" w:lineRule="auto"/>
              <w:ind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0 – dưới 2 tuổi (30%)</w:t>
            </w:r>
          </w:p>
        </w:tc>
        <w:tc>
          <w:tcPr>
            <w:tcW w:w="2122" w:type="dxa"/>
            <w:tcBorders>
              <w:top w:val="single" w:sz="4" w:space="0" w:color="002060"/>
              <w:left w:val="single" w:sz="4" w:space="0" w:color="002060"/>
              <w:bottom w:val="single" w:sz="4" w:space="0" w:color="auto"/>
              <w:right w:val="single" w:sz="4" w:space="0" w:color="002060"/>
            </w:tcBorders>
            <w:shd w:val="clear" w:color="auto" w:fill="EE0000"/>
            <w:vAlign w:val="center"/>
            <w:hideMark/>
          </w:tcPr>
          <w:p w14:paraId="08083410" w14:textId="77777777" w:rsidR="00A27237" w:rsidRPr="00744A07" w:rsidRDefault="00A27237" w:rsidP="00F824DE">
            <w:pPr>
              <w:spacing w:line="360" w:lineRule="auto"/>
              <w:ind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2 – dưới 6 tuổi (80%)</w:t>
            </w:r>
          </w:p>
        </w:tc>
        <w:tc>
          <w:tcPr>
            <w:tcW w:w="2120" w:type="dxa"/>
            <w:tcBorders>
              <w:top w:val="single" w:sz="4" w:space="0" w:color="002060"/>
              <w:left w:val="single" w:sz="4" w:space="0" w:color="002060"/>
              <w:bottom w:val="single" w:sz="4" w:space="0" w:color="auto"/>
              <w:right w:val="single" w:sz="4" w:space="0" w:color="002060"/>
            </w:tcBorders>
            <w:shd w:val="clear" w:color="auto" w:fill="EE0000"/>
            <w:hideMark/>
          </w:tcPr>
          <w:p w14:paraId="3DC1FE6A" w14:textId="77777777" w:rsidR="00A27237" w:rsidRPr="00744A07" w:rsidRDefault="00A27237" w:rsidP="00F824DE">
            <w:pPr>
              <w:spacing w:line="360" w:lineRule="auto"/>
              <w:ind w:right="29"/>
              <w:jc w:val="both"/>
              <w:rPr>
                <w:rFonts w:ascii="Cambria" w:hAnsi="Cambria" w:cs="Times New Roman"/>
                <w:b/>
                <w:bCs/>
                <w:color w:val="0D0D0D" w:themeColor="text1" w:themeTint="F2"/>
                <w:sz w:val="26"/>
                <w:szCs w:val="26"/>
              </w:rPr>
            </w:pPr>
            <w:r w:rsidRPr="00744A07">
              <w:rPr>
                <w:rFonts w:ascii="Cambria" w:hAnsi="Cambria" w:cs="Times New Roman"/>
                <w:b/>
                <w:bCs/>
                <w:color w:val="0D0D0D" w:themeColor="text1" w:themeTint="F2"/>
                <w:sz w:val="26"/>
                <w:szCs w:val="26"/>
              </w:rPr>
              <w:t>6 – dưới 11 tuổi (95%)</w:t>
            </w:r>
          </w:p>
        </w:tc>
      </w:tr>
      <w:tr w:rsidR="00A27237" w:rsidRPr="00744A07" w14:paraId="303B3C87" w14:textId="77777777" w:rsidTr="00A27237">
        <w:trPr>
          <w:trHeight w:val="600"/>
        </w:trPr>
        <w:tc>
          <w:tcPr>
            <w:tcW w:w="1900" w:type="dxa"/>
            <w:tcBorders>
              <w:top w:val="single" w:sz="4" w:space="0" w:color="002060"/>
              <w:left w:val="single" w:sz="4" w:space="0" w:color="auto"/>
              <w:bottom w:val="single" w:sz="4" w:space="0" w:color="002060"/>
              <w:right w:val="single" w:sz="4" w:space="0" w:color="002060"/>
            </w:tcBorders>
            <w:vAlign w:val="center"/>
          </w:tcPr>
          <w:p w14:paraId="6D7A4255" w14:textId="77777777" w:rsidR="00A27237" w:rsidRPr="00744A07" w:rsidRDefault="00A27237" w:rsidP="00F824DE">
            <w:pPr>
              <w:spacing w:line="360" w:lineRule="auto"/>
              <w:ind w:right="29"/>
              <w:jc w:val="both"/>
              <w:rPr>
                <w:rFonts w:ascii="Cambria" w:hAnsi="Cambria" w:cs="Times New Roman"/>
                <w:b/>
                <w:bCs/>
                <w:color w:val="002060"/>
                <w:sz w:val="26"/>
                <w:szCs w:val="26"/>
              </w:rPr>
            </w:pPr>
            <w:r w:rsidRPr="00744A07">
              <w:rPr>
                <w:rFonts w:ascii="Cambria" w:hAnsi="Cambria" w:cs="Times New Roman"/>
                <w:b/>
                <w:bCs/>
                <w:color w:val="002060"/>
                <w:sz w:val="26"/>
                <w:szCs w:val="26"/>
              </w:rPr>
              <w:t>12/06/2026</w:t>
            </w:r>
          </w:p>
        </w:tc>
        <w:tc>
          <w:tcPr>
            <w:tcW w:w="2225" w:type="dxa"/>
            <w:tcBorders>
              <w:top w:val="single" w:sz="4" w:space="0" w:color="002060"/>
              <w:left w:val="single" w:sz="4" w:space="0" w:color="auto"/>
              <w:right w:val="single" w:sz="4" w:space="0" w:color="002060"/>
            </w:tcBorders>
            <w:vAlign w:val="center"/>
          </w:tcPr>
          <w:p w14:paraId="064FB117" w14:textId="77777777" w:rsidR="00A27237" w:rsidRPr="00744A07" w:rsidRDefault="00A27237" w:rsidP="00F824DE">
            <w:pPr>
              <w:spacing w:line="360" w:lineRule="auto"/>
              <w:ind w:right="29"/>
              <w:jc w:val="both"/>
              <w:rPr>
                <w:rFonts w:ascii="Cambria" w:hAnsi="Cambria" w:cs="Times New Roman"/>
                <w:b/>
                <w:bCs/>
                <w:color w:val="FF0000"/>
                <w:sz w:val="26"/>
                <w:szCs w:val="26"/>
              </w:rPr>
            </w:pPr>
            <w:r w:rsidRPr="00744A07">
              <w:rPr>
                <w:rFonts w:ascii="Cambria" w:hAnsi="Cambria" w:cs="Times New Roman"/>
                <w:b/>
                <w:bCs/>
                <w:color w:val="FF0000"/>
                <w:sz w:val="26"/>
                <w:szCs w:val="26"/>
              </w:rPr>
              <w:t>38.800.000</w:t>
            </w:r>
          </w:p>
        </w:tc>
        <w:tc>
          <w:tcPr>
            <w:tcW w:w="2120" w:type="dxa"/>
            <w:tcBorders>
              <w:top w:val="single" w:sz="4" w:space="0" w:color="auto"/>
              <w:left w:val="single" w:sz="4" w:space="0" w:color="002060"/>
              <w:right w:val="single" w:sz="4" w:space="0" w:color="002060"/>
            </w:tcBorders>
            <w:vAlign w:val="center"/>
          </w:tcPr>
          <w:p w14:paraId="3A497CB9" w14:textId="77777777" w:rsidR="00A27237" w:rsidRPr="00744A07" w:rsidRDefault="00A27237" w:rsidP="00F824DE">
            <w:pPr>
              <w:spacing w:line="360" w:lineRule="auto"/>
              <w:ind w:right="29"/>
              <w:jc w:val="both"/>
              <w:rPr>
                <w:rFonts w:ascii="Cambria" w:hAnsi="Cambria" w:cs="Times New Roman"/>
                <w:b/>
                <w:bCs/>
                <w:color w:val="00B050"/>
                <w:sz w:val="26"/>
                <w:szCs w:val="26"/>
              </w:rPr>
            </w:pPr>
            <w:r w:rsidRPr="00744A07">
              <w:rPr>
                <w:rFonts w:ascii="Cambria" w:hAnsi="Cambria" w:cs="Times New Roman"/>
                <w:b/>
                <w:bCs/>
                <w:color w:val="00B050"/>
                <w:sz w:val="26"/>
                <w:szCs w:val="26"/>
              </w:rPr>
              <w:t>11.640.000</w:t>
            </w:r>
          </w:p>
        </w:tc>
        <w:tc>
          <w:tcPr>
            <w:tcW w:w="2122" w:type="dxa"/>
            <w:tcBorders>
              <w:top w:val="single" w:sz="4" w:space="0" w:color="auto"/>
              <w:left w:val="single" w:sz="4" w:space="0" w:color="002060"/>
              <w:right w:val="single" w:sz="4" w:space="0" w:color="002060"/>
            </w:tcBorders>
            <w:vAlign w:val="center"/>
          </w:tcPr>
          <w:p w14:paraId="304295FB" w14:textId="77777777" w:rsidR="00A27237" w:rsidRPr="00744A07" w:rsidRDefault="00A27237" w:rsidP="00F824DE">
            <w:pPr>
              <w:spacing w:line="360" w:lineRule="auto"/>
              <w:ind w:right="29"/>
              <w:jc w:val="both"/>
              <w:rPr>
                <w:rFonts w:ascii="Cambria" w:hAnsi="Cambria" w:cs="Times New Roman"/>
                <w:b/>
                <w:bCs/>
                <w:color w:val="00B050"/>
                <w:sz w:val="26"/>
                <w:szCs w:val="26"/>
              </w:rPr>
            </w:pPr>
            <w:r w:rsidRPr="00744A07">
              <w:rPr>
                <w:rFonts w:ascii="Cambria" w:hAnsi="Cambria" w:cs="Times New Roman"/>
                <w:b/>
                <w:bCs/>
                <w:color w:val="00B050"/>
                <w:sz w:val="26"/>
                <w:szCs w:val="26"/>
              </w:rPr>
              <w:t>31.040.000</w:t>
            </w:r>
          </w:p>
        </w:tc>
        <w:tc>
          <w:tcPr>
            <w:tcW w:w="2120" w:type="dxa"/>
            <w:tcBorders>
              <w:top w:val="single" w:sz="4" w:space="0" w:color="auto"/>
              <w:left w:val="single" w:sz="4" w:space="0" w:color="002060"/>
              <w:right w:val="single" w:sz="4" w:space="0" w:color="002060"/>
            </w:tcBorders>
            <w:vAlign w:val="center"/>
          </w:tcPr>
          <w:p w14:paraId="058090AF" w14:textId="77777777" w:rsidR="00A27237" w:rsidRPr="00744A07" w:rsidRDefault="00A27237" w:rsidP="00F824DE">
            <w:pPr>
              <w:spacing w:line="360" w:lineRule="auto"/>
              <w:ind w:right="29"/>
              <w:jc w:val="both"/>
              <w:rPr>
                <w:rFonts w:ascii="Cambria" w:hAnsi="Cambria" w:cs="Times New Roman"/>
                <w:b/>
                <w:bCs/>
                <w:color w:val="00B050"/>
                <w:sz w:val="26"/>
                <w:szCs w:val="26"/>
              </w:rPr>
            </w:pPr>
            <w:r w:rsidRPr="00744A07">
              <w:rPr>
                <w:rFonts w:ascii="Cambria" w:hAnsi="Cambria" w:cs="Times New Roman"/>
                <w:b/>
                <w:bCs/>
                <w:color w:val="00B050"/>
                <w:sz w:val="26"/>
                <w:szCs w:val="26"/>
              </w:rPr>
              <w:t>36.860.000</w:t>
            </w:r>
          </w:p>
        </w:tc>
      </w:tr>
      <w:tr w:rsidR="00A27237" w:rsidRPr="00744A07" w14:paraId="3A302FD9" w14:textId="77777777" w:rsidTr="00A27237">
        <w:trPr>
          <w:trHeight w:val="600"/>
        </w:trPr>
        <w:tc>
          <w:tcPr>
            <w:tcW w:w="10487" w:type="dxa"/>
            <w:gridSpan w:val="5"/>
            <w:tcBorders>
              <w:top w:val="single" w:sz="4" w:space="0" w:color="002060"/>
              <w:left w:val="single" w:sz="4" w:space="0" w:color="auto"/>
              <w:bottom w:val="single" w:sz="4" w:space="0" w:color="002060"/>
              <w:right w:val="single" w:sz="4" w:space="0" w:color="002060"/>
            </w:tcBorders>
            <w:vAlign w:val="center"/>
          </w:tcPr>
          <w:p w14:paraId="6B8DCE4C" w14:textId="77777777" w:rsidR="00A27237" w:rsidRPr="00744A07" w:rsidRDefault="00A27237" w:rsidP="00F824DE">
            <w:pPr>
              <w:spacing w:line="360" w:lineRule="auto"/>
              <w:jc w:val="both"/>
              <w:rPr>
                <w:rFonts w:ascii="Cambria" w:hAnsi="Cambria" w:cs="Times New Roman"/>
                <w:i/>
                <w:iCs/>
                <w:color w:val="FF0000"/>
                <w:sz w:val="26"/>
                <w:szCs w:val="26"/>
                <w:lang w:eastAsia="vi-VN"/>
              </w:rPr>
            </w:pPr>
            <w:r w:rsidRPr="00744A07">
              <w:rPr>
                <w:rFonts w:ascii="Cambria" w:hAnsi="Cambria" w:cs="Times New Roman"/>
                <w:i/>
                <w:iCs/>
                <w:color w:val="FF0000"/>
                <w:sz w:val="26"/>
                <w:szCs w:val="26"/>
                <w:lang w:eastAsia="vi-VN"/>
              </w:rPr>
              <w:t>Một người lớn chỉ được đi kèm 1 trẻ em, nếu có trẻ em thứ 2 đi cùng thì vui lòng nâng 01 trẻ lên vé người lớn.</w:t>
            </w:r>
          </w:p>
        </w:tc>
      </w:tr>
    </w:tbl>
    <w:p w14:paraId="6F6BBBE4" w14:textId="2F802A81" w:rsidR="00325C4B" w:rsidRDefault="00325C4B" w:rsidP="00F824DE">
      <w:pPr>
        <w:spacing w:line="360" w:lineRule="auto"/>
        <w:jc w:val="both"/>
        <w:rPr>
          <w:rFonts w:ascii="Cambria" w:hAnsi="Cambria" w:cs="Arial"/>
          <w:b/>
          <w:bCs/>
          <w:sz w:val="26"/>
          <w:szCs w:val="26"/>
          <w:u w:val="single"/>
          <w:lang w:eastAsia="vi-VN"/>
        </w:rPr>
      </w:pPr>
    </w:p>
    <w:p w14:paraId="41086CA2" w14:textId="77777777" w:rsidR="00744A07" w:rsidRDefault="00744A07" w:rsidP="00F824DE">
      <w:pPr>
        <w:spacing w:line="360" w:lineRule="auto"/>
        <w:jc w:val="both"/>
        <w:rPr>
          <w:rFonts w:ascii="Cambria" w:hAnsi="Cambria" w:cs="Arial"/>
          <w:b/>
          <w:bCs/>
          <w:sz w:val="26"/>
          <w:szCs w:val="26"/>
          <w:u w:val="single"/>
          <w:lang w:eastAsia="vi-VN"/>
        </w:rPr>
      </w:pPr>
    </w:p>
    <w:p w14:paraId="567A7B70" w14:textId="77777777" w:rsidR="00744A07" w:rsidRDefault="00744A07" w:rsidP="00F824DE">
      <w:pPr>
        <w:spacing w:line="360" w:lineRule="auto"/>
        <w:jc w:val="both"/>
        <w:rPr>
          <w:rFonts w:ascii="Cambria" w:hAnsi="Cambria" w:cs="Arial"/>
          <w:b/>
          <w:bCs/>
          <w:sz w:val="26"/>
          <w:szCs w:val="26"/>
          <w:u w:val="single"/>
          <w:lang w:eastAsia="vi-VN"/>
        </w:rPr>
      </w:pPr>
    </w:p>
    <w:p w14:paraId="2FA97EE3" w14:textId="77777777" w:rsidR="00201B9D" w:rsidRPr="00744A07" w:rsidRDefault="00201B9D" w:rsidP="00F824DE">
      <w:pPr>
        <w:spacing w:line="360" w:lineRule="auto"/>
        <w:jc w:val="both"/>
        <w:rPr>
          <w:rFonts w:ascii="Cambria" w:hAnsi="Cambria" w:cs="Arial"/>
          <w:b/>
          <w:bCs/>
          <w:sz w:val="26"/>
          <w:szCs w:val="26"/>
          <w:u w:val="single"/>
          <w:lang w:eastAsia="vi-VN"/>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25C4B" w:rsidRPr="00744A07" w14:paraId="0171A21C" w14:textId="77777777">
        <w:trPr>
          <w:trHeight w:val="137"/>
        </w:trPr>
        <w:tc>
          <w:tcPr>
            <w:tcW w:w="10490" w:type="dxa"/>
            <w:shd w:val="clear" w:color="auto" w:fill="FF0000"/>
          </w:tcPr>
          <w:p w14:paraId="131400DC" w14:textId="77777777" w:rsidR="00325C4B" w:rsidRPr="00744A07" w:rsidRDefault="00D7294D" w:rsidP="00F824DE">
            <w:pPr>
              <w:tabs>
                <w:tab w:val="left" w:pos="1940"/>
                <w:tab w:val="center" w:pos="4921"/>
              </w:tabs>
              <w:spacing w:before="120" w:after="120" w:line="360" w:lineRule="auto"/>
              <w:jc w:val="both"/>
              <w:rPr>
                <w:rFonts w:ascii="Cambria" w:hAnsi="Cambria"/>
                <w:b/>
                <w:color w:val="FFFFFF" w:themeColor="background1"/>
                <w:sz w:val="26"/>
                <w:szCs w:val="26"/>
                <w:lang w:val="en-US"/>
              </w:rPr>
            </w:pPr>
            <w:r w:rsidRPr="00744A07">
              <w:rPr>
                <w:rFonts w:ascii="Cambria" w:hAnsi="Cambria"/>
                <w:b/>
                <w:color w:val="FFFFFF" w:themeColor="background1"/>
                <w:sz w:val="26"/>
                <w:szCs w:val="26"/>
                <w:lang w:val="en-US"/>
              </w:rPr>
              <w:lastRenderedPageBreak/>
              <w:t>GIÁ</w:t>
            </w:r>
            <w:r w:rsidRPr="00744A07">
              <w:rPr>
                <w:rFonts w:ascii="Cambria" w:hAnsi="Cambria"/>
                <w:b/>
                <w:color w:val="FFFFFF" w:themeColor="background1"/>
                <w:sz w:val="26"/>
                <w:szCs w:val="26"/>
              </w:rPr>
              <w:t xml:space="preserve"> TOUR </w:t>
            </w:r>
            <w:r w:rsidRPr="00744A07">
              <w:rPr>
                <w:rFonts w:ascii="Cambria" w:hAnsi="Cambria"/>
                <w:b/>
                <w:color w:val="FFFFFF" w:themeColor="background1"/>
                <w:sz w:val="26"/>
                <w:szCs w:val="26"/>
                <w:lang w:val="en-US"/>
              </w:rPr>
              <w:t>BAO GỒM</w:t>
            </w:r>
          </w:p>
        </w:tc>
      </w:tr>
      <w:tr w:rsidR="00325C4B" w:rsidRPr="00744A07" w14:paraId="589D2384" w14:textId="77777777">
        <w:trPr>
          <w:trHeight w:val="54"/>
        </w:trPr>
        <w:tc>
          <w:tcPr>
            <w:tcW w:w="10490" w:type="dxa"/>
            <w:shd w:val="clear" w:color="auto" w:fill="FFFFFF" w:themeFill="background1"/>
          </w:tcPr>
          <w:p w14:paraId="3A266B4B"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vi-VN"/>
              </w:rPr>
            </w:pPr>
            <w:r w:rsidRPr="00744A07">
              <w:rPr>
                <w:rFonts w:ascii="Cambria" w:hAnsi="Cambria" w:cs="Tahoma"/>
                <w:bCs/>
                <w:sz w:val="26"/>
                <w:szCs w:val="26"/>
                <w:lang w:val="vi-VN"/>
              </w:rPr>
              <w:t>Phương tiện vận chuyển, xe đưa đón tham quan tại Nhật Bản.</w:t>
            </w:r>
          </w:p>
          <w:p w14:paraId="6EEEDCAF"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rPr>
              <w:t xml:space="preserve">Vé máy bay khứ hồi theo hãng hàng không Vietnam airlines. Bao gồm: hành lý ký gửi </w:t>
            </w:r>
            <w:r w:rsidRPr="00744A07">
              <w:rPr>
                <w:rFonts w:ascii="Cambria" w:hAnsi="Cambria" w:cs="Tahoma"/>
                <w:b/>
                <w:sz w:val="26"/>
                <w:szCs w:val="26"/>
              </w:rPr>
              <w:t>chiều đi</w:t>
            </w:r>
            <w:r w:rsidRPr="00744A07">
              <w:rPr>
                <w:rFonts w:ascii="Cambria" w:hAnsi="Cambria" w:cs="Tahoma"/>
                <w:bCs/>
                <w:sz w:val="26"/>
                <w:szCs w:val="26"/>
              </w:rPr>
              <w:t xml:space="preserve"> không quá 23kg và hành lý ký gửi </w:t>
            </w:r>
            <w:r w:rsidRPr="00744A07">
              <w:rPr>
                <w:rFonts w:ascii="Cambria" w:hAnsi="Cambria" w:cs="Tahoma"/>
                <w:b/>
                <w:sz w:val="26"/>
                <w:szCs w:val="26"/>
              </w:rPr>
              <w:t>chiều về</w:t>
            </w:r>
            <w:r w:rsidRPr="00744A07">
              <w:rPr>
                <w:rFonts w:ascii="Cambria" w:hAnsi="Cambria" w:cs="Tahoma"/>
                <w:bCs/>
                <w:sz w:val="26"/>
                <w:szCs w:val="26"/>
              </w:rPr>
              <w:t xml:space="preserve"> không quá 46kg. </w:t>
            </w:r>
            <w:r w:rsidRPr="00744A07">
              <w:rPr>
                <w:rFonts w:ascii="Cambria" w:hAnsi="Cambria" w:cs="Tahoma"/>
                <w:bCs/>
                <w:sz w:val="26"/>
                <w:szCs w:val="26"/>
                <w:lang w:val="pt-BR"/>
              </w:rPr>
              <w:t>Hành lý xách tay không quá 10kg</w:t>
            </w:r>
          </w:p>
          <w:p w14:paraId="5C950781"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Khách sạn tiêu chuẩn 3 - 4*** (2 khách/1 phòng).</w:t>
            </w:r>
          </w:p>
          <w:p w14:paraId="5C4DC949"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
                <w:sz w:val="26"/>
                <w:szCs w:val="26"/>
                <w:lang w:val="pt-BR"/>
              </w:rPr>
            </w:pPr>
            <w:r w:rsidRPr="00744A07">
              <w:rPr>
                <w:rFonts w:ascii="Cambria" w:hAnsi="Cambria" w:cs="Tahoma"/>
                <w:bCs/>
                <w:sz w:val="26"/>
                <w:szCs w:val="26"/>
                <w:lang w:val="pt-BR"/>
              </w:rPr>
              <w:t xml:space="preserve">Khách sạn dự kiến ở Takayama </w:t>
            </w:r>
            <w:r w:rsidRPr="00744A07">
              <w:rPr>
                <w:rFonts w:ascii="Cambria" w:hAnsi="Cambria" w:cs="Tahoma"/>
                <w:b/>
                <w:sz w:val="26"/>
                <w:szCs w:val="26"/>
                <w:lang w:val="pt-BR"/>
              </w:rPr>
              <w:t>Kuretakeso Takayama hoặc tương đương.</w:t>
            </w:r>
          </w:p>
          <w:p w14:paraId="2F2FE52A"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
                <w:sz w:val="26"/>
                <w:szCs w:val="26"/>
                <w:lang w:val="pt-BR"/>
              </w:rPr>
            </w:pPr>
            <w:r w:rsidRPr="00744A07">
              <w:rPr>
                <w:rFonts w:ascii="Cambria" w:hAnsi="Cambria" w:cs="Tahoma"/>
                <w:bCs/>
                <w:sz w:val="26"/>
                <w:szCs w:val="26"/>
                <w:lang w:val="pt-BR"/>
              </w:rPr>
              <w:t xml:space="preserve">Khách sạn dự kiến ở Yamanashi </w:t>
            </w:r>
            <w:r w:rsidRPr="00744A07">
              <w:rPr>
                <w:rFonts w:ascii="Cambria" w:hAnsi="Cambria" w:cs="Tahoma"/>
                <w:b/>
                <w:sz w:val="26"/>
                <w:szCs w:val="26"/>
                <w:lang w:val="pt-BR"/>
              </w:rPr>
              <w:t>Wakamiro Ryokan hoặc tương đương.</w:t>
            </w:r>
          </w:p>
          <w:p w14:paraId="5B774875"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 xml:space="preserve">Khách sạn dự kiến ở Tokyo </w:t>
            </w:r>
            <w:r w:rsidRPr="00744A07">
              <w:rPr>
                <w:rFonts w:ascii="Cambria" w:hAnsi="Cambria" w:cs="Tahoma"/>
                <w:b/>
                <w:sz w:val="26"/>
                <w:szCs w:val="26"/>
                <w:lang w:val="pt-BR"/>
              </w:rPr>
              <w:t>Daichi Ryogoku Hotel hoặc tương đương.</w:t>
            </w:r>
          </w:p>
          <w:p w14:paraId="0A23A64B"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
                <w:sz w:val="26"/>
                <w:szCs w:val="26"/>
                <w:lang w:val="pt-BR"/>
              </w:rPr>
            </w:pPr>
            <w:r w:rsidRPr="00744A07">
              <w:rPr>
                <w:rFonts w:ascii="Cambria" w:hAnsi="Cambria" w:cs="Tahoma"/>
                <w:bCs/>
                <w:sz w:val="26"/>
                <w:szCs w:val="26"/>
                <w:lang w:val="pt-BR"/>
              </w:rPr>
              <w:t xml:space="preserve">Khách sạn dự kiến ở Narita </w:t>
            </w:r>
            <w:r w:rsidRPr="00744A07">
              <w:rPr>
                <w:rFonts w:ascii="Cambria" w:hAnsi="Cambria" w:cs="Tahoma"/>
                <w:b/>
                <w:sz w:val="26"/>
                <w:szCs w:val="26"/>
                <w:lang w:val="pt-BR"/>
              </w:rPr>
              <w:t>Nikko Narita Hotel hoặc tương đương.</w:t>
            </w:r>
          </w:p>
          <w:p w14:paraId="14AF5368"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Ăn uống (sáng, trưa, chiều) theo chương trình:</w:t>
            </w:r>
          </w:p>
          <w:p w14:paraId="251F6D30"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Set menu Nhật: Bò Hida, Shabu shabu, mì udon, shashimi, cá nướng…</w:t>
            </w:r>
          </w:p>
          <w:p w14:paraId="41AC8AF3"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
                <w:sz w:val="26"/>
                <w:szCs w:val="26"/>
                <w:lang w:val="pt-BR"/>
              </w:rPr>
            </w:pPr>
            <w:r w:rsidRPr="00744A07">
              <w:rPr>
                <w:rFonts w:ascii="Cambria" w:hAnsi="Cambria" w:cs="Tahoma"/>
                <w:b/>
                <w:sz w:val="26"/>
                <w:szCs w:val="26"/>
                <w:lang w:val="pt-BR"/>
              </w:rPr>
              <w:t>Vé tham quan du lịch có trong chương trình.Với mức giá visa hiện tại, từ tháng 4/2026 dự kiến phí visa sẽ tăng nên sẽ cộng thêm phí visa thực tế sau khi có thông báo tăng từ ĐSQ/LSQ</w:t>
            </w:r>
          </w:p>
          <w:p w14:paraId="135B752E"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Bảo hiểm du lịch, mức bồi hoàn tối đa 50.000Usd/ trường hợp.</w:t>
            </w:r>
          </w:p>
          <w:p w14:paraId="36AB2494"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Thuế VAT (0%) &amp; phí phục vụ.</w:t>
            </w:r>
          </w:p>
          <w:p w14:paraId="5EA70473"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Hướng dẫn viên du lịch suốt tuyến.</w:t>
            </w:r>
          </w:p>
          <w:p w14:paraId="4862A2F1" w14:textId="77777777" w:rsidR="00BD7D08"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 xml:space="preserve">Visa nhập cảnh Nhật Bản. </w:t>
            </w:r>
          </w:p>
          <w:p w14:paraId="7F64C9C2" w14:textId="63498BC9" w:rsidR="00325C4B" w:rsidRPr="00744A07" w:rsidRDefault="00BD7D08" w:rsidP="00F824DE">
            <w:pPr>
              <w:pStyle w:val="BodyText"/>
              <w:numPr>
                <w:ilvl w:val="0"/>
                <w:numId w:val="11"/>
              </w:numPr>
              <w:tabs>
                <w:tab w:val="left" w:pos="284"/>
              </w:tabs>
              <w:spacing w:before="120" w:line="360" w:lineRule="auto"/>
              <w:jc w:val="both"/>
              <w:rPr>
                <w:rFonts w:ascii="Cambria" w:hAnsi="Cambria" w:cs="Tahoma"/>
                <w:bCs/>
                <w:sz w:val="26"/>
                <w:szCs w:val="26"/>
                <w:lang w:val="pt-BR"/>
              </w:rPr>
            </w:pPr>
            <w:r w:rsidRPr="00744A07">
              <w:rPr>
                <w:rFonts w:ascii="Cambria" w:hAnsi="Cambria" w:cs="Tahoma"/>
                <w:bCs/>
                <w:sz w:val="26"/>
                <w:szCs w:val="26"/>
                <w:lang w:val="pt-BR"/>
              </w:rPr>
              <w:t>Quà tặng: Nón du lịch, sim du lịch 4G</w:t>
            </w:r>
          </w:p>
        </w:tc>
      </w:tr>
    </w:tbl>
    <w:p w14:paraId="1F687711" w14:textId="77777777" w:rsidR="00325C4B" w:rsidRDefault="00325C4B" w:rsidP="00F824DE">
      <w:pPr>
        <w:tabs>
          <w:tab w:val="left" w:pos="3107"/>
        </w:tabs>
        <w:spacing w:before="120" w:after="120" w:line="360" w:lineRule="auto"/>
        <w:jc w:val="both"/>
        <w:rPr>
          <w:rFonts w:ascii="Cambria" w:hAnsi="Cambria"/>
          <w:sz w:val="26"/>
          <w:szCs w:val="26"/>
        </w:rPr>
      </w:pPr>
    </w:p>
    <w:p w14:paraId="72550070" w14:textId="77777777" w:rsidR="00744A07" w:rsidRDefault="00744A07" w:rsidP="00F824DE">
      <w:pPr>
        <w:tabs>
          <w:tab w:val="left" w:pos="3107"/>
        </w:tabs>
        <w:spacing w:before="120" w:after="120" w:line="360" w:lineRule="auto"/>
        <w:jc w:val="both"/>
        <w:rPr>
          <w:rFonts w:ascii="Cambria" w:hAnsi="Cambria"/>
          <w:sz w:val="26"/>
          <w:szCs w:val="26"/>
        </w:rPr>
      </w:pPr>
    </w:p>
    <w:p w14:paraId="63FB00C4" w14:textId="77777777" w:rsidR="00744A07" w:rsidRPr="00744A07" w:rsidRDefault="00744A07" w:rsidP="00F824DE">
      <w:pPr>
        <w:tabs>
          <w:tab w:val="left" w:pos="3107"/>
        </w:tabs>
        <w:spacing w:before="120" w:after="120" w:line="360" w:lineRule="auto"/>
        <w:jc w:val="both"/>
        <w:rPr>
          <w:rFonts w:ascii="Cambria" w:hAnsi="Cambria"/>
          <w:sz w:val="26"/>
          <w:szCs w:val="26"/>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25C4B" w:rsidRPr="00744A07" w14:paraId="45E43F17" w14:textId="77777777">
        <w:trPr>
          <w:trHeight w:val="117"/>
        </w:trPr>
        <w:tc>
          <w:tcPr>
            <w:tcW w:w="10490" w:type="dxa"/>
            <w:shd w:val="clear" w:color="auto" w:fill="FF0000"/>
          </w:tcPr>
          <w:p w14:paraId="05AC812D" w14:textId="77777777" w:rsidR="00325C4B" w:rsidRPr="00744A07" w:rsidRDefault="00D7294D" w:rsidP="00F824DE">
            <w:pPr>
              <w:spacing w:before="120" w:after="120" w:line="360" w:lineRule="auto"/>
              <w:jc w:val="both"/>
              <w:rPr>
                <w:rFonts w:ascii="Cambria" w:hAnsi="Cambria"/>
                <w:b/>
                <w:color w:val="FFFFFF" w:themeColor="background1"/>
                <w:sz w:val="26"/>
                <w:szCs w:val="26"/>
                <w:lang w:val="en-US"/>
              </w:rPr>
            </w:pPr>
            <w:r w:rsidRPr="00744A07">
              <w:rPr>
                <w:rFonts w:ascii="Cambria" w:hAnsi="Cambria"/>
                <w:b/>
                <w:color w:val="FFFFFF" w:themeColor="background1"/>
                <w:sz w:val="26"/>
                <w:szCs w:val="26"/>
                <w:lang w:val="en-US"/>
              </w:rPr>
              <w:t>CHƯA BAO GỒM</w:t>
            </w:r>
          </w:p>
        </w:tc>
      </w:tr>
      <w:tr w:rsidR="00325C4B" w:rsidRPr="00744A07" w14:paraId="3CF25A81" w14:textId="77777777">
        <w:trPr>
          <w:trHeight w:val="91"/>
        </w:trPr>
        <w:tc>
          <w:tcPr>
            <w:tcW w:w="10490" w:type="dxa"/>
            <w:shd w:val="clear" w:color="auto" w:fill="FFFFFF" w:themeFill="background1"/>
          </w:tcPr>
          <w:p w14:paraId="7718B8FB" w14:textId="77777777" w:rsidR="004A2DED" w:rsidRPr="00744A07" w:rsidRDefault="004A2DED" w:rsidP="00F824DE">
            <w:pPr>
              <w:pStyle w:val="ListParagraph"/>
              <w:numPr>
                <w:ilvl w:val="0"/>
                <w:numId w:val="12"/>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Hộ chiếu còn thời hạn trên 6 tháng kể từ ngày kết thúc hành trình</w:t>
            </w:r>
          </w:p>
          <w:p w14:paraId="0A7D74A4" w14:textId="77777777" w:rsidR="004A2DED" w:rsidRPr="00744A07" w:rsidRDefault="004A2DED" w:rsidP="00F824DE">
            <w:pPr>
              <w:pStyle w:val="ListParagraph"/>
              <w:numPr>
                <w:ilvl w:val="0"/>
                <w:numId w:val="12"/>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Phí tách đoàn – liên hệ tư vấn.</w:t>
            </w:r>
          </w:p>
          <w:p w14:paraId="09F06A02" w14:textId="77777777" w:rsidR="004A2DED" w:rsidRPr="00744A07" w:rsidRDefault="004A2DED" w:rsidP="00F824DE">
            <w:pPr>
              <w:pStyle w:val="ListParagraph"/>
              <w:numPr>
                <w:ilvl w:val="0"/>
                <w:numId w:val="12"/>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lastRenderedPageBreak/>
              <w:t>Visa tái nhập: 95 USD/khách (áp dụng cho khách có Quốc tịch cần Visa vào Việt Nam)</w:t>
            </w:r>
          </w:p>
          <w:p w14:paraId="671F8B91" w14:textId="77777777" w:rsidR="004A2DED" w:rsidRPr="00744A07" w:rsidRDefault="004A2DED" w:rsidP="00F824DE">
            <w:pPr>
              <w:pStyle w:val="ListParagraph"/>
              <w:numPr>
                <w:ilvl w:val="0"/>
                <w:numId w:val="12"/>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Chi phí các dịch vụ không được liệt kê trong phần bao gồm.</w:t>
            </w:r>
          </w:p>
          <w:p w14:paraId="403A2666" w14:textId="77777777" w:rsidR="004A2DED" w:rsidRPr="00744A07" w:rsidRDefault="004A2DED" w:rsidP="00F824DE">
            <w:pPr>
              <w:pStyle w:val="ListParagraph"/>
              <w:numPr>
                <w:ilvl w:val="0"/>
                <w:numId w:val="12"/>
              </w:numPr>
              <w:tabs>
                <w:tab w:val="left" w:pos="284"/>
              </w:tabs>
              <w:spacing w:before="120" w:after="120" w:line="360" w:lineRule="auto"/>
              <w:jc w:val="both"/>
              <w:rPr>
                <w:rFonts w:ascii="Cambria" w:hAnsi="Cambria" w:cs="Tahoma"/>
                <w:b/>
                <w:bCs/>
                <w:sz w:val="26"/>
                <w:szCs w:val="26"/>
              </w:rPr>
            </w:pPr>
            <w:r w:rsidRPr="00744A07">
              <w:rPr>
                <w:rFonts w:ascii="Cambria" w:hAnsi="Cambria" w:cs="Tahoma"/>
                <w:b/>
                <w:bCs/>
                <w:sz w:val="26"/>
                <w:szCs w:val="26"/>
              </w:rPr>
              <w:t>Tip HDV và tài xế: 1.000,000 VND/khách/tour.</w:t>
            </w:r>
          </w:p>
          <w:p w14:paraId="6055217B" w14:textId="65E02296" w:rsidR="00325C4B" w:rsidRPr="00744A07" w:rsidRDefault="004A2DED" w:rsidP="00F824DE">
            <w:pPr>
              <w:pStyle w:val="ListParagraph"/>
              <w:numPr>
                <w:ilvl w:val="0"/>
                <w:numId w:val="12"/>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Phụ thu phòng đơn ( nếu có).</w:t>
            </w:r>
          </w:p>
        </w:tc>
      </w:tr>
    </w:tbl>
    <w:p w14:paraId="3886D324" w14:textId="77777777" w:rsidR="00325C4B" w:rsidRPr="00744A07" w:rsidRDefault="00325C4B" w:rsidP="00F824DE">
      <w:pPr>
        <w:tabs>
          <w:tab w:val="left" w:pos="3107"/>
        </w:tabs>
        <w:spacing w:before="120" w:after="120" w:line="360" w:lineRule="auto"/>
        <w:jc w:val="both"/>
        <w:rPr>
          <w:rFonts w:ascii="Cambria" w:hAnsi="Cambria"/>
          <w:sz w:val="26"/>
          <w:szCs w:val="26"/>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25C4B" w:rsidRPr="00744A07" w14:paraId="7E22FFFD" w14:textId="77777777">
        <w:trPr>
          <w:trHeight w:val="54"/>
          <w:jc w:val="center"/>
        </w:trPr>
        <w:tc>
          <w:tcPr>
            <w:tcW w:w="10490" w:type="dxa"/>
            <w:shd w:val="clear" w:color="auto" w:fill="FF0000"/>
          </w:tcPr>
          <w:p w14:paraId="275EE279" w14:textId="77777777" w:rsidR="00325C4B" w:rsidRPr="00744A07" w:rsidRDefault="00D7294D" w:rsidP="00F824DE">
            <w:pPr>
              <w:tabs>
                <w:tab w:val="left" w:pos="4260"/>
                <w:tab w:val="center" w:pos="4924"/>
              </w:tabs>
              <w:spacing w:before="120" w:after="120" w:line="360" w:lineRule="auto"/>
              <w:jc w:val="both"/>
              <w:rPr>
                <w:rFonts w:ascii="Cambria" w:hAnsi="Cambria"/>
                <w:b/>
                <w:color w:val="FFFFFF" w:themeColor="background1"/>
                <w:sz w:val="26"/>
                <w:szCs w:val="26"/>
              </w:rPr>
            </w:pPr>
            <w:r w:rsidRPr="00744A07">
              <w:rPr>
                <w:rFonts w:ascii="Cambria" w:hAnsi="Cambria"/>
                <w:b/>
                <w:color w:val="FFFFFF" w:themeColor="background1"/>
                <w:sz w:val="26"/>
                <w:szCs w:val="26"/>
                <w:lang w:val="en-US"/>
              </w:rPr>
              <w:t>GIÁ TOUR TRẺ EM</w:t>
            </w:r>
          </w:p>
        </w:tc>
      </w:tr>
      <w:tr w:rsidR="00325C4B" w:rsidRPr="00744A07" w14:paraId="2BA1E7F0" w14:textId="77777777">
        <w:trPr>
          <w:trHeight w:val="54"/>
          <w:jc w:val="center"/>
        </w:trPr>
        <w:tc>
          <w:tcPr>
            <w:tcW w:w="10490" w:type="dxa"/>
            <w:shd w:val="clear" w:color="auto" w:fill="FFFFFF" w:themeFill="background1"/>
          </w:tcPr>
          <w:p w14:paraId="17C27EC6" w14:textId="77777777" w:rsidR="00025C15" w:rsidRPr="00744A07" w:rsidRDefault="00025C15" w:rsidP="00F824DE">
            <w:pPr>
              <w:pStyle w:val="ListParagraph"/>
              <w:numPr>
                <w:ilvl w:val="0"/>
                <w:numId w:val="13"/>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Từ 0 đến dưới 2 tuổi : 30% giá tour người lớn- ngủ chung giường</w:t>
            </w:r>
          </w:p>
          <w:p w14:paraId="1B862DE0" w14:textId="77777777" w:rsidR="00025C15" w:rsidRPr="00744A07" w:rsidRDefault="00025C15" w:rsidP="00F824DE">
            <w:pPr>
              <w:pStyle w:val="ListParagraph"/>
              <w:numPr>
                <w:ilvl w:val="0"/>
                <w:numId w:val="13"/>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Từ 2 đến dưới 6 tuổi: 80% giá tour người lớn- ngủ chung giường</w:t>
            </w:r>
          </w:p>
          <w:p w14:paraId="059AA9D8" w14:textId="77777777" w:rsidR="00025C15" w:rsidRPr="00744A07" w:rsidRDefault="00025C15" w:rsidP="00F824DE">
            <w:pPr>
              <w:pStyle w:val="ListParagraph"/>
              <w:numPr>
                <w:ilvl w:val="0"/>
                <w:numId w:val="13"/>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Từ 6 đến dưới 11 tuổi : 95% giá tour người lớn- ngủ riêng giương</w:t>
            </w:r>
          </w:p>
          <w:p w14:paraId="1972712D" w14:textId="77777777" w:rsidR="00025C15" w:rsidRPr="00744A07" w:rsidRDefault="00025C15" w:rsidP="00F824DE">
            <w:pPr>
              <w:pStyle w:val="ListParagraph"/>
              <w:numPr>
                <w:ilvl w:val="0"/>
                <w:numId w:val="13"/>
              </w:numPr>
              <w:tabs>
                <w:tab w:val="left" w:pos="284"/>
              </w:tabs>
              <w:spacing w:before="120" w:after="120" w:line="360" w:lineRule="auto"/>
              <w:jc w:val="both"/>
              <w:rPr>
                <w:rFonts w:ascii="Cambria" w:hAnsi="Cambria" w:cs="Tahoma"/>
                <w:sz w:val="26"/>
                <w:szCs w:val="26"/>
              </w:rPr>
            </w:pPr>
            <w:r w:rsidRPr="00744A07">
              <w:rPr>
                <w:rFonts w:ascii="Cambria" w:hAnsi="Cambria" w:cs="Tahoma"/>
                <w:sz w:val="26"/>
                <w:szCs w:val="26"/>
              </w:rPr>
              <w:t>Từ 11 tuổi trở lên 100% giá tour- ngủ riêng giường</w:t>
            </w:r>
          </w:p>
          <w:p w14:paraId="1FC38A6B" w14:textId="1EF333A4" w:rsidR="00325C4B" w:rsidRPr="00744A07" w:rsidRDefault="00025C15" w:rsidP="00F824DE">
            <w:pPr>
              <w:tabs>
                <w:tab w:val="left" w:pos="284"/>
              </w:tabs>
              <w:spacing w:before="120" w:after="120" w:line="360" w:lineRule="auto"/>
              <w:ind w:left="360"/>
              <w:jc w:val="both"/>
              <w:rPr>
                <w:rFonts w:ascii="Cambria" w:hAnsi="Cambria" w:cs="Tahoma"/>
                <w:b/>
                <w:bCs/>
                <w:sz w:val="26"/>
                <w:szCs w:val="26"/>
              </w:rPr>
            </w:pPr>
            <w:r w:rsidRPr="00744A07">
              <w:rPr>
                <w:rFonts w:ascii="Cambria" w:hAnsi="Cambria" w:cs="Tahoma"/>
                <w:b/>
                <w:bCs/>
                <w:sz w:val="26"/>
                <w:szCs w:val="26"/>
              </w:rPr>
              <w:t>Một người lớn chỉ được đi kèm 1 trẻ em, nếu có trẻ em thứ 2 đi cùng thì vui lòng nâng 01 trẻ lên vé người lớn.</w:t>
            </w:r>
          </w:p>
        </w:tc>
      </w:tr>
    </w:tbl>
    <w:p w14:paraId="7D4BBD72" w14:textId="77777777" w:rsidR="00325C4B" w:rsidRPr="00744A07" w:rsidRDefault="00325C4B" w:rsidP="00F824DE">
      <w:pPr>
        <w:tabs>
          <w:tab w:val="left" w:pos="3107"/>
        </w:tabs>
        <w:spacing w:before="120" w:after="120" w:line="360" w:lineRule="auto"/>
        <w:jc w:val="both"/>
        <w:rPr>
          <w:rFonts w:ascii="Cambria" w:hAnsi="Cambria"/>
          <w:sz w:val="26"/>
          <w:szCs w:val="26"/>
        </w:rPr>
      </w:pPr>
    </w:p>
    <w:tbl>
      <w:tblPr>
        <w:tblStyle w:val="LiBang1"/>
        <w:tblW w:w="9999" w:type="dxa"/>
        <w:tblInd w:w="-5" w:type="dxa"/>
        <w:tblLook w:val="04A0" w:firstRow="1" w:lastRow="0" w:firstColumn="1" w:lastColumn="0" w:noHBand="0" w:noVBand="1"/>
      </w:tblPr>
      <w:tblGrid>
        <w:gridCol w:w="1008"/>
        <w:gridCol w:w="4028"/>
        <w:gridCol w:w="4963"/>
      </w:tblGrid>
      <w:tr w:rsidR="00744A07" w:rsidRPr="00744A07" w14:paraId="69552DE4" w14:textId="77777777" w:rsidTr="00B10784">
        <w:trPr>
          <w:trHeight w:val="1415"/>
        </w:trPr>
        <w:tc>
          <w:tcPr>
            <w:tcW w:w="1008" w:type="dxa"/>
            <w:shd w:val="clear" w:color="auto" w:fill="EE0000"/>
            <w:vAlign w:val="center"/>
          </w:tcPr>
          <w:p w14:paraId="3F0E8133" w14:textId="77777777" w:rsidR="00744A07" w:rsidRPr="00744A07" w:rsidRDefault="00744A07" w:rsidP="00F824DE">
            <w:pPr>
              <w:spacing w:line="360" w:lineRule="auto"/>
              <w:jc w:val="both"/>
              <w:rPr>
                <w:rFonts w:ascii="Cambria" w:hAnsi="Cambria" w:cs="Times New Roman"/>
                <w:b/>
                <w:bCs/>
                <w:sz w:val="26"/>
                <w:szCs w:val="26"/>
              </w:rPr>
            </w:pPr>
            <w:r w:rsidRPr="00744A07">
              <w:rPr>
                <w:rFonts w:ascii="Cambria" w:hAnsi="Cambria" w:cs="Times New Roman"/>
                <w:b/>
                <w:bCs/>
                <w:sz w:val="26"/>
                <w:szCs w:val="26"/>
              </w:rPr>
              <w:t>LOẠI</w:t>
            </w:r>
          </w:p>
          <w:p w14:paraId="2A7F4736" w14:textId="77777777" w:rsidR="00744A07" w:rsidRPr="00744A07" w:rsidRDefault="00744A07" w:rsidP="00F824DE">
            <w:pPr>
              <w:spacing w:line="360" w:lineRule="auto"/>
              <w:jc w:val="both"/>
              <w:rPr>
                <w:rFonts w:ascii="Cambria" w:hAnsi="Cambria" w:cs="Times New Roman"/>
                <w:b/>
                <w:bCs/>
                <w:sz w:val="26"/>
                <w:szCs w:val="26"/>
              </w:rPr>
            </w:pPr>
            <w:r w:rsidRPr="00744A07">
              <w:rPr>
                <w:rFonts w:ascii="Cambria" w:hAnsi="Cambria" w:cs="Times New Roman"/>
                <w:b/>
                <w:bCs/>
                <w:sz w:val="26"/>
                <w:szCs w:val="26"/>
              </w:rPr>
              <w:t>HỒ SƠ</w:t>
            </w:r>
          </w:p>
        </w:tc>
        <w:tc>
          <w:tcPr>
            <w:tcW w:w="4028" w:type="dxa"/>
            <w:shd w:val="clear" w:color="auto" w:fill="EE0000"/>
            <w:vAlign w:val="center"/>
          </w:tcPr>
          <w:p w14:paraId="6FDBB99B" w14:textId="77777777" w:rsidR="00744A07" w:rsidRPr="00744A07" w:rsidRDefault="00744A07" w:rsidP="00F824DE">
            <w:pPr>
              <w:spacing w:line="360" w:lineRule="auto"/>
              <w:jc w:val="both"/>
              <w:rPr>
                <w:rFonts w:ascii="Cambria" w:hAnsi="Cambria" w:cs="Times New Roman"/>
                <w:b/>
                <w:bCs/>
                <w:sz w:val="26"/>
                <w:szCs w:val="26"/>
              </w:rPr>
            </w:pPr>
            <w:r w:rsidRPr="00744A07">
              <w:rPr>
                <w:rFonts w:ascii="Cambria" w:hAnsi="Cambria" w:cs="Times New Roman"/>
                <w:b/>
                <w:bCs/>
                <w:sz w:val="26"/>
                <w:szCs w:val="26"/>
              </w:rPr>
              <w:t>NỘI DUNG</w:t>
            </w:r>
          </w:p>
        </w:tc>
        <w:tc>
          <w:tcPr>
            <w:tcW w:w="4963" w:type="dxa"/>
            <w:shd w:val="clear" w:color="auto" w:fill="EE0000"/>
            <w:vAlign w:val="center"/>
          </w:tcPr>
          <w:p w14:paraId="5B6C6B17" w14:textId="77777777" w:rsidR="00744A07" w:rsidRPr="00744A07" w:rsidRDefault="00744A07" w:rsidP="00F824DE">
            <w:pPr>
              <w:spacing w:line="360" w:lineRule="auto"/>
              <w:jc w:val="both"/>
              <w:rPr>
                <w:rFonts w:ascii="Cambria" w:hAnsi="Cambria" w:cs="Times New Roman"/>
                <w:b/>
                <w:bCs/>
                <w:sz w:val="26"/>
                <w:szCs w:val="26"/>
              </w:rPr>
            </w:pPr>
            <w:r w:rsidRPr="00744A07">
              <w:rPr>
                <w:rFonts w:ascii="Cambria" w:hAnsi="Cambria" w:cs="Times New Roman"/>
                <w:b/>
                <w:bCs/>
                <w:sz w:val="26"/>
                <w:szCs w:val="26"/>
              </w:rPr>
              <w:t>GHI CHÚ</w:t>
            </w:r>
          </w:p>
        </w:tc>
      </w:tr>
      <w:tr w:rsidR="00744A07" w:rsidRPr="00744A07" w14:paraId="4021E5B1" w14:textId="77777777" w:rsidTr="00B10784">
        <w:trPr>
          <w:trHeight w:val="864"/>
        </w:trPr>
        <w:tc>
          <w:tcPr>
            <w:tcW w:w="1008" w:type="dxa"/>
            <w:vMerge w:val="restart"/>
            <w:vAlign w:val="center"/>
          </w:tcPr>
          <w:p w14:paraId="03CE6A2F" w14:textId="77777777" w:rsidR="00744A07" w:rsidRPr="00744A07" w:rsidRDefault="00744A07" w:rsidP="00F824DE">
            <w:pPr>
              <w:spacing w:line="360" w:lineRule="auto"/>
              <w:jc w:val="both"/>
              <w:rPr>
                <w:rFonts w:ascii="Cambria" w:hAnsi="Cambria" w:cs="Times New Roman"/>
                <w:b/>
                <w:bCs/>
                <w:color w:val="000000"/>
                <w:sz w:val="26"/>
                <w:szCs w:val="26"/>
              </w:rPr>
            </w:pPr>
            <w:r w:rsidRPr="00744A07">
              <w:rPr>
                <w:rFonts w:ascii="Cambria" w:hAnsi="Cambria" w:cs="Times New Roman"/>
                <w:b/>
                <w:bCs/>
                <w:color w:val="000000"/>
                <w:sz w:val="26"/>
                <w:szCs w:val="26"/>
              </w:rPr>
              <w:t>CÁ NHÂN</w:t>
            </w:r>
          </w:p>
        </w:tc>
        <w:tc>
          <w:tcPr>
            <w:tcW w:w="4028" w:type="dxa"/>
            <w:vAlign w:val="center"/>
          </w:tcPr>
          <w:p w14:paraId="20CC4533" w14:textId="77777777" w:rsidR="00744A07" w:rsidRPr="00744A07" w:rsidRDefault="00744A07" w:rsidP="00F824DE">
            <w:pPr>
              <w:spacing w:line="360" w:lineRule="auto"/>
              <w:jc w:val="both"/>
              <w:rPr>
                <w:rFonts w:ascii="Cambria" w:hAnsi="Cambria" w:cs="Times New Roman"/>
                <w:color w:val="ED7D31"/>
                <w:sz w:val="26"/>
                <w:szCs w:val="26"/>
              </w:rPr>
            </w:pPr>
            <w:r w:rsidRPr="00744A07">
              <w:rPr>
                <w:rFonts w:ascii="Cambria" w:hAnsi="Cambria" w:cs="Times New Roman"/>
                <w:sz w:val="26"/>
                <w:szCs w:val="26"/>
              </w:rPr>
              <w:t>1. Hộ chiếu – bản gốc</w:t>
            </w:r>
          </w:p>
        </w:tc>
        <w:tc>
          <w:tcPr>
            <w:tcW w:w="4963" w:type="dxa"/>
            <w:vAlign w:val="center"/>
          </w:tcPr>
          <w:p w14:paraId="57876AE0"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Bắt buộc có chữ ký của người mang hộ chiếu bằng bút mực Xanh/ Đen.</w:t>
            </w:r>
          </w:p>
          <w:p w14:paraId="011BF9CE" w14:textId="77777777" w:rsidR="00744A07" w:rsidRPr="00744A07" w:rsidRDefault="00744A07" w:rsidP="00F824DE">
            <w:pPr>
              <w:spacing w:line="360" w:lineRule="auto"/>
              <w:jc w:val="both"/>
              <w:rPr>
                <w:rFonts w:ascii="Cambria" w:hAnsi="Cambria" w:cs="Times New Roman"/>
                <w:b/>
                <w:bCs/>
                <w:color w:val="FF0000"/>
                <w:sz w:val="26"/>
                <w:szCs w:val="26"/>
              </w:rPr>
            </w:pPr>
            <w:r w:rsidRPr="00744A07">
              <w:rPr>
                <w:rFonts w:ascii="Cambria" w:hAnsi="Cambria" w:cs="Times New Roman"/>
                <w:b/>
                <w:bCs/>
                <w:noProof/>
                <w:color w:val="FF0000"/>
                <w:sz w:val="26"/>
                <w:szCs w:val="26"/>
                <w:lang w:eastAsia="ja-JP"/>
              </w:rPr>
              <w:drawing>
                <wp:anchor distT="0" distB="0" distL="114300" distR="114300" simplePos="0" relativeHeight="251659776" behindDoc="1" locked="0" layoutInCell="1" allowOverlap="1" wp14:anchorId="1A5793BB" wp14:editId="2CCB268E">
                  <wp:simplePos x="0" y="0"/>
                  <wp:positionH relativeFrom="column">
                    <wp:posOffset>31115</wp:posOffset>
                  </wp:positionH>
                  <wp:positionV relativeFrom="paragraph">
                    <wp:posOffset>567690</wp:posOffset>
                  </wp:positionV>
                  <wp:extent cx="2908935" cy="1911350"/>
                  <wp:effectExtent l="0" t="0" r="5715" b="0"/>
                  <wp:wrapTight wrapText="bothSides">
                    <wp:wrapPolygon edited="0">
                      <wp:start x="566" y="0"/>
                      <wp:lineTo x="0" y="431"/>
                      <wp:lineTo x="0" y="20882"/>
                      <wp:lineTo x="424" y="21313"/>
                      <wp:lineTo x="566" y="21313"/>
                      <wp:lineTo x="20935" y="21313"/>
                      <wp:lineTo x="21077" y="21313"/>
                      <wp:lineTo x="21501" y="20882"/>
                      <wp:lineTo x="21501" y="431"/>
                      <wp:lineTo x="20935" y="0"/>
                      <wp:lineTo x="566"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2908935" cy="191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44A07">
              <w:rPr>
                <w:rFonts w:ascii="Cambria" w:hAnsi="Cambria" w:cs="Times New Roman"/>
                <w:b/>
                <w:bCs/>
                <w:color w:val="FF0000"/>
                <w:sz w:val="26"/>
                <w:szCs w:val="26"/>
              </w:rPr>
              <w:t>Ký ở phía dưới dòng chữ</w:t>
            </w:r>
            <w:r w:rsidRPr="00744A07">
              <w:rPr>
                <w:rFonts w:ascii="Cambria" w:hAnsi="Cambria" w:cs="Times New Roman"/>
                <w:color w:val="FF0000"/>
                <w:sz w:val="26"/>
                <w:szCs w:val="26"/>
              </w:rPr>
              <w:t xml:space="preserve"> - </w:t>
            </w:r>
            <w:r w:rsidRPr="00744A07">
              <w:rPr>
                <w:rFonts w:ascii="Cambria" w:hAnsi="Cambria" w:cs="Times New Roman"/>
                <w:b/>
                <w:bCs/>
                <w:color w:val="FF0000"/>
                <w:sz w:val="26"/>
                <w:szCs w:val="26"/>
              </w:rPr>
              <w:t>chữ ký người mang hộ chiếu.</w:t>
            </w:r>
          </w:p>
          <w:p w14:paraId="294B12ED" w14:textId="77777777" w:rsidR="00744A07" w:rsidRPr="00744A07" w:rsidRDefault="00744A07" w:rsidP="00F824DE">
            <w:pPr>
              <w:spacing w:line="360" w:lineRule="auto"/>
              <w:jc w:val="both"/>
              <w:rPr>
                <w:rFonts w:ascii="Cambria" w:hAnsi="Cambria" w:cs="Times New Roman"/>
                <w:b/>
                <w:bCs/>
                <w:sz w:val="26"/>
                <w:szCs w:val="26"/>
              </w:rPr>
            </w:pPr>
            <w:r w:rsidRPr="00744A07">
              <w:rPr>
                <w:rFonts w:ascii="Cambria" w:hAnsi="Cambria" w:cs="Times New Roman"/>
                <w:b/>
                <w:bCs/>
                <w:color w:val="FF0000"/>
                <w:sz w:val="26"/>
                <w:szCs w:val="26"/>
              </w:rPr>
              <w:lastRenderedPageBreak/>
              <w:t xml:space="preserve">Quý khách vui lòng ký đúng vị trí theo mẫu như hình. Nếu ký sai sẽ phải làm lại Hộ chiếu mới.  </w:t>
            </w:r>
          </w:p>
        </w:tc>
      </w:tr>
      <w:tr w:rsidR="00744A07" w:rsidRPr="00744A07" w14:paraId="529F9E7C" w14:textId="77777777" w:rsidTr="00B10784">
        <w:trPr>
          <w:trHeight w:val="864"/>
        </w:trPr>
        <w:tc>
          <w:tcPr>
            <w:tcW w:w="1008" w:type="dxa"/>
            <w:vMerge/>
          </w:tcPr>
          <w:p w14:paraId="6F75833D"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0A38ABB5" w14:textId="77777777" w:rsidR="00744A07" w:rsidRPr="00744A07" w:rsidRDefault="00744A07" w:rsidP="00F824DE">
            <w:pPr>
              <w:spacing w:line="360" w:lineRule="auto"/>
              <w:jc w:val="both"/>
              <w:rPr>
                <w:rFonts w:ascii="Cambria" w:hAnsi="Cambria" w:cs="Times New Roman"/>
                <w:color w:val="ED7D31"/>
                <w:sz w:val="26"/>
                <w:szCs w:val="26"/>
              </w:rPr>
            </w:pPr>
            <w:r w:rsidRPr="00744A07">
              <w:rPr>
                <w:rFonts w:ascii="Cambria" w:hAnsi="Cambria" w:cs="Times New Roman"/>
                <w:sz w:val="26"/>
                <w:szCs w:val="26"/>
              </w:rPr>
              <w:t>2</w:t>
            </w:r>
            <w:r w:rsidRPr="00744A07">
              <w:rPr>
                <w:rFonts w:ascii="Cambria" w:hAnsi="Cambria" w:cs="Times New Roman"/>
                <w:b/>
                <w:bCs/>
                <w:color w:val="C00000"/>
                <w:sz w:val="26"/>
                <w:szCs w:val="26"/>
              </w:rPr>
              <w:t>. File hình thẻ</w:t>
            </w:r>
            <w:r w:rsidRPr="00744A07">
              <w:rPr>
                <w:rFonts w:ascii="Cambria" w:hAnsi="Cambria" w:cs="Times New Roman"/>
                <w:color w:val="C00000"/>
                <w:sz w:val="26"/>
                <w:szCs w:val="26"/>
              </w:rPr>
              <w:t xml:space="preserve"> </w:t>
            </w:r>
            <w:r w:rsidRPr="00744A07">
              <w:rPr>
                <w:rFonts w:ascii="Cambria" w:hAnsi="Cambria" w:cs="Times New Roman"/>
                <w:sz w:val="26"/>
                <w:szCs w:val="26"/>
              </w:rPr>
              <w:t>- Ảnh màu Kỹ thuật số</w:t>
            </w:r>
          </w:p>
        </w:tc>
        <w:tc>
          <w:tcPr>
            <w:tcW w:w="4963" w:type="dxa"/>
            <w:vAlign w:val="center"/>
          </w:tcPr>
          <w:p w14:paraId="3B1FEBA3" w14:textId="77777777" w:rsidR="00744A07" w:rsidRPr="00744A07" w:rsidRDefault="00744A07" w:rsidP="00F824DE">
            <w:pPr>
              <w:spacing w:line="360" w:lineRule="auto"/>
              <w:jc w:val="both"/>
              <w:rPr>
                <w:rFonts w:ascii="Cambria" w:hAnsi="Cambria" w:cs="Times New Roman"/>
                <w:b/>
                <w:bCs/>
                <w:color w:val="ED7D31"/>
                <w:sz w:val="26"/>
                <w:szCs w:val="26"/>
              </w:rPr>
            </w:pPr>
            <w:r w:rsidRPr="00744A07">
              <w:rPr>
                <w:rFonts w:ascii="Cambria" w:hAnsi="Cambria" w:cs="Times New Roman"/>
                <w:sz w:val="26"/>
                <w:szCs w:val="26"/>
              </w:rPr>
              <w:t>Kích thước 45x35mm; nền trắng; Chất lượng ảnh cao, rõ nét.</w:t>
            </w:r>
          </w:p>
        </w:tc>
      </w:tr>
      <w:tr w:rsidR="00744A07" w:rsidRPr="00744A07" w14:paraId="4BC589DC" w14:textId="77777777" w:rsidTr="00B10784">
        <w:trPr>
          <w:trHeight w:val="544"/>
        </w:trPr>
        <w:tc>
          <w:tcPr>
            <w:tcW w:w="1008" w:type="dxa"/>
            <w:vMerge/>
          </w:tcPr>
          <w:p w14:paraId="508FE5D2"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3B707CE9" w14:textId="77777777" w:rsidR="00744A07" w:rsidRPr="00744A07" w:rsidRDefault="00744A07" w:rsidP="00F824DE">
            <w:pPr>
              <w:spacing w:line="360" w:lineRule="auto"/>
              <w:jc w:val="both"/>
              <w:rPr>
                <w:rFonts w:ascii="Cambria" w:hAnsi="Cambria" w:cs="Times New Roman"/>
                <w:color w:val="ED7D31"/>
                <w:sz w:val="26"/>
                <w:szCs w:val="26"/>
              </w:rPr>
            </w:pPr>
            <w:r w:rsidRPr="00744A07">
              <w:rPr>
                <w:rFonts w:ascii="Cambria" w:hAnsi="Cambria" w:cs="Times New Roman"/>
                <w:sz w:val="26"/>
                <w:szCs w:val="26"/>
              </w:rPr>
              <w:t>3. CCCD – bản sao</w:t>
            </w:r>
          </w:p>
        </w:tc>
        <w:tc>
          <w:tcPr>
            <w:tcW w:w="4963" w:type="dxa"/>
            <w:vAlign w:val="center"/>
          </w:tcPr>
          <w:p w14:paraId="6574C564" w14:textId="77777777" w:rsidR="00744A07" w:rsidRPr="00744A07" w:rsidRDefault="00744A07" w:rsidP="00F824DE">
            <w:pPr>
              <w:spacing w:line="360" w:lineRule="auto"/>
              <w:jc w:val="both"/>
              <w:rPr>
                <w:rFonts w:ascii="Cambria" w:hAnsi="Cambria" w:cs="Times New Roman"/>
                <w:b/>
                <w:bCs/>
                <w:color w:val="ED7D31"/>
                <w:sz w:val="26"/>
                <w:szCs w:val="26"/>
              </w:rPr>
            </w:pPr>
          </w:p>
        </w:tc>
      </w:tr>
      <w:tr w:rsidR="00744A07" w:rsidRPr="00744A07" w14:paraId="68C559A5" w14:textId="77777777" w:rsidTr="00B10784">
        <w:trPr>
          <w:trHeight w:val="850"/>
        </w:trPr>
        <w:tc>
          <w:tcPr>
            <w:tcW w:w="1008" w:type="dxa"/>
            <w:vMerge/>
          </w:tcPr>
          <w:p w14:paraId="7446926A"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526BD003" w14:textId="77777777" w:rsidR="00744A07" w:rsidRPr="00744A07" w:rsidRDefault="00744A07" w:rsidP="00F824DE">
            <w:pPr>
              <w:spacing w:line="360" w:lineRule="auto"/>
              <w:jc w:val="both"/>
              <w:rPr>
                <w:rFonts w:ascii="Cambria" w:hAnsi="Cambria" w:cs="Times New Roman"/>
                <w:color w:val="ED7D31"/>
                <w:sz w:val="26"/>
                <w:szCs w:val="26"/>
              </w:rPr>
            </w:pPr>
            <w:r w:rsidRPr="00744A07">
              <w:rPr>
                <w:rFonts w:ascii="Cambria" w:hAnsi="Cambria" w:cs="Times New Roman"/>
                <w:sz w:val="26"/>
                <w:szCs w:val="26"/>
              </w:rPr>
              <w:t>4. Giấy tờ chứng minh quan hệ người đi cùng (nếu có) – Bản sao</w:t>
            </w:r>
          </w:p>
        </w:tc>
        <w:tc>
          <w:tcPr>
            <w:tcW w:w="4963" w:type="dxa"/>
            <w:vAlign w:val="center"/>
          </w:tcPr>
          <w:p w14:paraId="0D17E553" w14:textId="77777777" w:rsidR="00744A07" w:rsidRPr="00744A07" w:rsidRDefault="00744A07" w:rsidP="00F824DE">
            <w:pPr>
              <w:spacing w:line="360" w:lineRule="auto"/>
              <w:jc w:val="both"/>
              <w:rPr>
                <w:rFonts w:ascii="Cambria" w:hAnsi="Cambria" w:cs="Times New Roman"/>
                <w:b/>
                <w:bCs/>
                <w:color w:val="ED7D31"/>
                <w:sz w:val="26"/>
                <w:szCs w:val="26"/>
              </w:rPr>
            </w:pPr>
            <w:r w:rsidRPr="00744A07">
              <w:rPr>
                <w:rFonts w:ascii="Cambria" w:hAnsi="Cambria" w:cs="Times New Roman"/>
                <w:sz w:val="26"/>
                <w:szCs w:val="26"/>
              </w:rPr>
              <w:t>Chỉ chấp nhận giấy khai sinh và giấy đăng ký kết hôn</w:t>
            </w:r>
          </w:p>
        </w:tc>
      </w:tr>
      <w:tr w:rsidR="00744A07" w:rsidRPr="00744A07" w14:paraId="1F65ECA9" w14:textId="77777777" w:rsidTr="00B10784">
        <w:trPr>
          <w:trHeight w:val="702"/>
        </w:trPr>
        <w:tc>
          <w:tcPr>
            <w:tcW w:w="1008" w:type="dxa"/>
            <w:vMerge/>
          </w:tcPr>
          <w:p w14:paraId="760D0D7E"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6DCB92F5" w14:textId="77777777" w:rsidR="00744A07" w:rsidRPr="00744A07" w:rsidRDefault="00744A07" w:rsidP="00F824DE">
            <w:pPr>
              <w:spacing w:line="360" w:lineRule="auto"/>
              <w:jc w:val="both"/>
              <w:rPr>
                <w:rFonts w:ascii="Cambria" w:hAnsi="Cambria" w:cs="Times New Roman"/>
                <w:color w:val="ED7D31"/>
                <w:sz w:val="26"/>
                <w:szCs w:val="26"/>
              </w:rPr>
            </w:pPr>
            <w:r w:rsidRPr="00744A07">
              <w:rPr>
                <w:rFonts w:ascii="Cambria" w:hAnsi="Cambria" w:cs="Times New Roman"/>
                <w:sz w:val="26"/>
                <w:szCs w:val="26"/>
              </w:rPr>
              <w:t>5. Tờ khai thông tin tiếng Việt (Mẫu Cty)</w:t>
            </w:r>
          </w:p>
        </w:tc>
        <w:tc>
          <w:tcPr>
            <w:tcW w:w="4963" w:type="dxa"/>
            <w:vAlign w:val="center"/>
          </w:tcPr>
          <w:p w14:paraId="35D1A855"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 Ghi rõ tất cả các thông tin.</w:t>
            </w:r>
          </w:p>
          <w:p w14:paraId="47338AF0" w14:textId="77777777" w:rsidR="00744A07" w:rsidRPr="00744A07" w:rsidRDefault="00744A07" w:rsidP="00F824DE">
            <w:pPr>
              <w:spacing w:line="360" w:lineRule="auto"/>
              <w:jc w:val="both"/>
              <w:rPr>
                <w:rFonts w:ascii="Cambria" w:hAnsi="Cambria" w:cs="Times New Roman"/>
                <w:b/>
                <w:bCs/>
                <w:color w:val="ED7D31"/>
                <w:sz w:val="26"/>
                <w:szCs w:val="26"/>
              </w:rPr>
            </w:pPr>
            <w:r w:rsidRPr="00744A07">
              <w:rPr>
                <w:rFonts w:ascii="Cambria" w:hAnsi="Cambria" w:cs="Times New Roman"/>
                <w:sz w:val="26"/>
                <w:szCs w:val="26"/>
              </w:rPr>
              <w:t xml:space="preserve">* Địa chỉ nhà ở, địa chỉ công ty ... </w:t>
            </w:r>
            <w:r w:rsidRPr="00744A07">
              <w:rPr>
                <w:rFonts w:ascii="Cambria" w:hAnsi="Cambria" w:cs="Times New Roman"/>
                <w:b/>
                <w:bCs/>
                <w:color w:val="EE0000"/>
                <w:sz w:val="26"/>
                <w:szCs w:val="26"/>
              </w:rPr>
              <w:t>cần ghi địa chỉ mới sau sáp nhập</w:t>
            </w:r>
          </w:p>
        </w:tc>
      </w:tr>
      <w:tr w:rsidR="00744A07" w:rsidRPr="00744A07" w14:paraId="2050060D" w14:textId="77777777" w:rsidTr="00B10784">
        <w:trPr>
          <w:trHeight w:val="864"/>
        </w:trPr>
        <w:tc>
          <w:tcPr>
            <w:tcW w:w="1008" w:type="dxa"/>
            <w:vMerge/>
          </w:tcPr>
          <w:p w14:paraId="2434D036"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19245FAB"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6. Đơn xin visa bản Tiếng Anh (Mẫu LSQ)</w:t>
            </w:r>
          </w:p>
        </w:tc>
        <w:tc>
          <w:tcPr>
            <w:tcW w:w="4963" w:type="dxa"/>
            <w:vAlign w:val="center"/>
          </w:tcPr>
          <w:p w14:paraId="2376D181"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Đương đơn chỉ ký tên ở Mục “Signature of Applicant</w:t>
            </w:r>
          </w:p>
        </w:tc>
      </w:tr>
      <w:tr w:rsidR="00744A07" w:rsidRPr="00744A07" w14:paraId="68C442AF" w14:textId="77777777" w:rsidTr="00B10784">
        <w:trPr>
          <w:trHeight w:val="785"/>
        </w:trPr>
        <w:tc>
          <w:tcPr>
            <w:tcW w:w="1008" w:type="dxa"/>
            <w:vMerge w:val="restart"/>
            <w:vAlign w:val="center"/>
          </w:tcPr>
          <w:p w14:paraId="3904DF70" w14:textId="77777777" w:rsidR="00744A07" w:rsidRPr="00744A07" w:rsidRDefault="00744A07" w:rsidP="00F824DE">
            <w:pPr>
              <w:spacing w:line="360" w:lineRule="auto"/>
              <w:jc w:val="both"/>
              <w:rPr>
                <w:rFonts w:ascii="Cambria" w:hAnsi="Cambria" w:cs="Times New Roman"/>
                <w:b/>
                <w:bCs/>
                <w:color w:val="000000"/>
                <w:sz w:val="26"/>
                <w:szCs w:val="26"/>
              </w:rPr>
            </w:pPr>
            <w:r w:rsidRPr="00744A07">
              <w:rPr>
                <w:rFonts w:ascii="Cambria" w:hAnsi="Cambria" w:cs="Times New Roman"/>
                <w:b/>
                <w:bCs/>
                <w:color w:val="000000"/>
                <w:sz w:val="26"/>
                <w:szCs w:val="26"/>
              </w:rPr>
              <w:t>TÀI CHÍNH</w:t>
            </w:r>
          </w:p>
        </w:tc>
        <w:tc>
          <w:tcPr>
            <w:tcW w:w="4028" w:type="dxa"/>
            <w:vAlign w:val="center"/>
          </w:tcPr>
          <w:p w14:paraId="0AFCA6CE" w14:textId="77777777" w:rsidR="00744A07" w:rsidRPr="00744A07" w:rsidRDefault="00744A07" w:rsidP="00F824DE">
            <w:pPr>
              <w:numPr>
                <w:ilvl w:val="0"/>
                <w:numId w:val="18"/>
              </w:numPr>
              <w:spacing w:after="0" w:line="360" w:lineRule="auto"/>
              <w:ind w:left="346"/>
              <w:contextualSpacing/>
              <w:jc w:val="both"/>
              <w:rPr>
                <w:rFonts w:ascii="Cambria" w:hAnsi="Cambria" w:cs="Times New Roman"/>
                <w:sz w:val="26"/>
                <w:szCs w:val="26"/>
              </w:rPr>
            </w:pPr>
            <w:r w:rsidRPr="00744A07">
              <w:rPr>
                <w:rFonts w:ascii="Cambria" w:hAnsi="Cambria" w:cs="Times New Roman"/>
                <w:sz w:val="26"/>
                <w:szCs w:val="26"/>
              </w:rPr>
              <w:t xml:space="preserve">Sổ tiết kiệm có kì hạn (sổ được gửi trước ngày nộp visa tối thiểu 3 tháng). </w:t>
            </w:r>
            <w:r w:rsidRPr="00744A07">
              <w:rPr>
                <w:rFonts w:ascii="Cambria" w:hAnsi="Cambria" w:cs="Times New Roman"/>
                <w:b/>
                <w:bCs/>
                <w:color w:val="EE0000"/>
                <w:sz w:val="26"/>
                <w:szCs w:val="26"/>
              </w:rPr>
              <w:t>Chụp hình sổ TIẾT KIỆM gốc có dấu mộc đỏ</w:t>
            </w:r>
            <w:r w:rsidRPr="00744A07">
              <w:rPr>
                <w:rFonts w:ascii="Cambria" w:hAnsi="Cambria" w:cs="Times New Roman"/>
                <w:color w:val="EE0000"/>
                <w:sz w:val="26"/>
                <w:szCs w:val="26"/>
              </w:rPr>
              <w:t xml:space="preserve"> </w:t>
            </w:r>
            <w:r w:rsidRPr="00744A07">
              <w:rPr>
                <w:rFonts w:ascii="Cambria" w:hAnsi="Cambria" w:cs="Times New Roman"/>
                <w:sz w:val="26"/>
                <w:szCs w:val="26"/>
              </w:rPr>
              <w:t xml:space="preserve">&amp; xác nhận số dư của STK (bản gốc)  </w:t>
            </w:r>
          </w:p>
          <w:p w14:paraId="1997DB85" w14:textId="77777777" w:rsidR="00744A07" w:rsidRPr="00744A07" w:rsidRDefault="00744A07" w:rsidP="00F824DE">
            <w:pPr>
              <w:numPr>
                <w:ilvl w:val="0"/>
                <w:numId w:val="18"/>
              </w:numPr>
              <w:spacing w:after="0" w:line="360" w:lineRule="auto"/>
              <w:ind w:left="346"/>
              <w:contextualSpacing/>
              <w:jc w:val="both"/>
              <w:rPr>
                <w:rFonts w:ascii="Cambria" w:hAnsi="Cambria" w:cs="Times New Roman"/>
                <w:sz w:val="26"/>
                <w:szCs w:val="26"/>
              </w:rPr>
            </w:pPr>
            <w:r w:rsidRPr="00744A07">
              <w:rPr>
                <w:rFonts w:ascii="Cambria" w:hAnsi="Cambria" w:cs="Times New Roman"/>
                <w:sz w:val="26"/>
                <w:szCs w:val="26"/>
              </w:rPr>
              <w:t>Giấy Xác nhận số dư của sổ tiết kiệm trên (bản gốc song ngữ)</w:t>
            </w:r>
          </w:p>
        </w:tc>
        <w:tc>
          <w:tcPr>
            <w:tcW w:w="4963" w:type="dxa"/>
            <w:vAlign w:val="center"/>
          </w:tcPr>
          <w:p w14:paraId="71CD3702"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Ngày làm xác nhận số dư cách ngày nộp visa không quá 1 tháng và đảm bảo đến ngày nộp visa sổ chưa đáo hạn</w:t>
            </w:r>
          </w:p>
        </w:tc>
      </w:tr>
      <w:tr w:rsidR="00744A07" w:rsidRPr="00744A07" w14:paraId="19953661" w14:textId="77777777" w:rsidTr="00B10784">
        <w:trPr>
          <w:trHeight w:val="1039"/>
        </w:trPr>
        <w:tc>
          <w:tcPr>
            <w:tcW w:w="1008" w:type="dxa"/>
            <w:vMerge/>
          </w:tcPr>
          <w:p w14:paraId="4C3F1043" w14:textId="77777777" w:rsidR="00744A07" w:rsidRPr="00744A07" w:rsidRDefault="00744A07" w:rsidP="00F824DE">
            <w:pPr>
              <w:spacing w:line="360" w:lineRule="auto"/>
              <w:jc w:val="both"/>
              <w:rPr>
                <w:rFonts w:ascii="Cambria" w:hAnsi="Cambria" w:cs="Times New Roman"/>
                <w:b/>
                <w:bCs/>
                <w:color w:val="000000"/>
                <w:sz w:val="26"/>
                <w:szCs w:val="26"/>
              </w:rPr>
            </w:pPr>
          </w:p>
        </w:tc>
        <w:tc>
          <w:tcPr>
            <w:tcW w:w="4028" w:type="dxa"/>
            <w:vAlign w:val="center"/>
          </w:tcPr>
          <w:p w14:paraId="2A5FA844" w14:textId="77777777" w:rsidR="00744A07" w:rsidRPr="00744A07" w:rsidRDefault="00744A07" w:rsidP="00F824DE">
            <w:pPr>
              <w:spacing w:line="360" w:lineRule="auto"/>
              <w:jc w:val="both"/>
              <w:rPr>
                <w:rFonts w:ascii="Cambria" w:hAnsi="Cambria" w:cs="Times New Roman"/>
                <w:sz w:val="26"/>
                <w:szCs w:val="26"/>
              </w:rPr>
            </w:pPr>
            <w:r w:rsidRPr="00744A07">
              <w:rPr>
                <w:rFonts w:ascii="Cambria" w:hAnsi="Cambria" w:cs="Times New Roman"/>
                <w:sz w:val="26"/>
                <w:szCs w:val="26"/>
              </w:rPr>
              <w:t xml:space="preserve">2. Sao kê tài khoản cá nhân 06 tháng gần nhất, </w:t>
            </w:r>
            <w:r w:rsidRPr="00744A07">
              <w:rPr>
                <w:rFonts w:ascii="Cambria" w:hAnsi="Cambria" w:cs="Times New Roman"/>
                <w:b/>
                <w:bCs/>
                <w:color w:val="EE0000"/>
                <w:sz w:val="26"/>
                <w:szCs w:val="26"/>
              </w:rPr>
              <w:t>có thể hiện thu nhập</w:t>
            </w:r>
            <w:r w:rsidRPr="00744A07">
              <w:rPr>
                <w:rFonts w:ascii="Cambria" w:hAnsi="Cambria" w:cs="Times New Roman"/>
                <w:color w:val="EE0000"/>
                <w:sz w:val="26"/>
                <w:szCs w:val="26"/>
              </w:rPr>
              <w:t xml:space="preserve"> </w:t>
            </w:r>
            <w:r w:rsidRPr="00744A07">
              <w:rPr>
                <w:rFonts w:ascii="Cambria" w:hAnsi="Cambria" w:cs="Times New Roman"/>
                <w:sz w:val="26"/>
                <w:szCs w:val="26"/>
              </w:rPr>
              <w:t>(bản gốc)</w:t>
            </w:r>
          </w:p>
        </w:tc>
        <w:tc>
          <w:tcPr>
            <w:tcW w:w="4963" w:type="dxa"/>
            <w:vAlign w:val="center"/>
          </w:tcPr>
          <w:p w14:paraId="32C70EF2" w14:textId="77777777" w:rsidR="00744A07" w:rsidRPr="00744A07" w:rsidRDefault="00744A07" w:rsidP="00F824DE">
            <w:pPr>
              <w:spacing w:line="360" w:lineRule="auto"/>
              <w:jc w:val="both"/>
              <w:rPr>
                <w:rFonts w:ascii="Cambria" w:hAnsi="Cambria" w:cs="Times New Roman"/>
                <w:sz w:val="26"/>
                <w:szCs w:val="26"/>
              </w:rPr>
            </w:pPr>
          </w:p>
        </w:tc>
      </w:tr>
      <w:tr w:rsidR="00744A07" w:rsidRPr="00744A07" w14:paraId="0ACA9F8D" w14:textId="77777777" w:rsidTr="00B10784">
        <w:trPr>
          <w:trHeight w:val="864"/>
        </w:trPr>
        <w:tc>
          <w:tcPr>
            <w:tcW w:w="1008" w:type="dxa"/>
            <w:vAlign w:val="center"/>
          </w:tcPr>
          <w:p w14:paraId="0C53E043" w14:textId="77777777" w:rsidR="00744A07" w:rsidRPr="00744A07" w:rsidRDefault="00744A07" w:rsidP="00F824DE">
            <w:pPr>
              <w:spacing w:line="360" w:lineRule="auto"/>
              <w:jc w:val="both"/>
              <w:rPr>
                <w:rFonts w:ascii="Cambria" w:hAnsi="Cambria" w:cs="Times New Roman"/>
                <w:b/>
                <w:bCs/>
                <w:color w:val="000000"/>
                <w:sz w:val="26"/>
                <w:szCs w:val="26"/>
              </w:rPr>
            </w:pPr>
            <w:r w:rsidRPr="00744A07">
              <w:rPr>
                <w:rFonts w:ascii="Cambria" w:hAnsi="Cambria" w:cs="Times New Roman"/>
                <w:b/>
                <w:bCs/>
                <w:color w:val="000000"/>
                <w:sz w:val="26"/>
                <w:szCs w:val="26"/>
              </w:rPr>
              <w:t>CÔNG VIỆC</w:t>
            </w:r>
          </w:p>
        </w:tc>
        <w:tc>
          <w:tcPr>
            <w:tcW w:w="8991" w:type="dxa"/>
            <w:gridSpan w:val="2"/>
            <w:vAlign w:val="center"/>
          </w:tcPr>
          <w:p w14:paraId="08CF2696" w14:textId="77777777" w:rsidR="00744A07" w:rsidRPr="00744A07" w:rsidRDefault="00744A07" w:rsidP="00F824DE">
            <w:pPr>
              <w:numPr>
                <w:ilvl w:val="0"/>
                <w:numId w:val="17"/>
              </w:numPr>
              <w:spacing w:after="0" w:line="360" w:lineRule="auto"/>
              <w:ind w:left="436"/>
              <w:contextualSpacing/>
              <w:jc w:val="both"/>
              <w:rPr>
                <w:rFonts w:ascii="Cambria" w:hAnsi="Cambria" w:cs="Times New Roman"/>
                <w:sz w:val="26"/>
                <w:szCs w:val="26"/>
              </w:rPr>
            </w:pPr>
            <w:r w:rsidRPr="00744A07">
              <w:rPr>
                <w:rFonts w:ascii="Cambria" w:hAnsi="Cambria" w:cs="Times New Roman"/>
                <w:sz w:val="26"/>
                <w:szCs w:val="26"/>
              </w:rPr>
              <w:t>Hợp đồng lao động, Bảo hiểm xã hội VSSID (bản sao): nếu khách là nhân viên</w:t>
            </w:r>
          </w:p>
          <w:p w14:paraId="0E07FD78" w14:textId="77777777" w:rsidR="00744A07" w:rsidRPr="00744A07" w:rsidRDefault="00744A07" w:rsidP="00F824DE">
            <w:pPr>
              <w:numPr>
                <w:ilvl w:val="0"/>
                <w:numId w:val="17"/>
              </w:numPr>
              <w:spacing w:after="0" w:line="360" w:lineRule="auto"/>
              <w:ind w:left="436"/>
              <w:contextualSpacing/>
              <w:jc w:val="both"/>
              <w:rPr>
                <w:rFonts w:ascii="Cambria" w:hAnsi="Cambria" w:cs="Times New Roman"/>
                <w:sz w:val="26"/>
                <w:szCs w:val="26"/>
              </w:rPr>
            </w:pPr>
            <w:r w:rsidRPr="00744A07">
              <w:rPr>
                <w:rFonts w:ascii="Cambria" w:hAnsi="Cambria" w:cs="Times New Roman"/>
                <w:sz w:val="26"/>
                <w:szCs w:val="26"/>
              </w:rPr>
              <w:t>Sổ hưu/ quyết định hưu trí (bản sao): nếu khách đã nghỉ hưu</w:t>
            </w:r>
          </w:p>
          <w:p w14:paraId="6393A82D" w14:textId="77777777" w:rsidR="00744A07" w:rsidRPr="00744A07" w:rsidRDefault="00744A07" w:rsidP="00F824DE">
            <w:pPr>
              <w:numPr>
                <w:ilvl w:val="0"/>
                <w:numId w:val="17"/>
              </w:numPr>
              <w:spacing w:after="0" w:line="360" w:lineRule="auto"/>
              <w:ind w:left="436"/>
              <w:contextualSpacing/>
              <w:jc w:val="both"/>
              <w:rPr>
                <w:rFonts w:ascii="Cambria" w:hAnsi="Cambria" w:cs="Times New Roman"/>
                <w:sz w:val="26"/>
                <w:szCs w:val="26"/>
              </w:rPr>
            </w:pPr>
            <w:r w:rsidRPr="00744A07">
              <w:rPr>
                <w:rFonts w:ascii="Cambria" w:hAnsi="Cambria" w:cs="Times New Roman"/>
                <w:sz w:val="26"/>
                <w:szCs w:val="26"/>
              </w:rPr>
              <w:t>Giấy phép đăng kí kinh doanh, thuế 3 tháng gần nhất (bản sao): nếu khách làm chủ</w:t>
            </w:r>
          </w:p>
          <w:p w14:paraId="32A7C068" w14:textId="77777777" w:rsidR="00744A07" w:rsidRPr="00744A07" w:rsidRDefault="00744A07" w:rsidP="00F824DE">
            <w:pPr>
              <w:numPr>
                <w:ilvl w:val="0"/>
                <w:numId w:val="17"/>
              </w:numPr>
              <w:spacing w:after="0" w:line="360" w:lineRule="auto"/>
              <w:ind w:left="436"/>
              <w:contextualSpacing/>
              <w:jc w:val="both"/>
              <w:rPr>
                <w:rFonts w:ascii="Cambria" w:hAnsi="Cambria" w:cs="Times New Roman"/>
                <w:sz w:val="26"/>
                <w:szCs w:val="26"/>
              </w:rPr>
            </w:pPr>
            <w:r w:rsidRPr="00744A07">
              <w:rPr>
                <w:rFonts w:ascii="Cambria" w:hAnsi="Cambria" w:cs="Times New Roman"/>
                <w:sz w:val="26"/>
                <w:szCs w:val="26"/>
              </w:rPr>
              <w:lastRenderedPageBreak/>
              <w:t>Chụp hình cửa tiệm, sàn thương mại (Facebook, Shopee, Lazada..): nếu khách kinh doanh tự do, online hoặc buôn bán tại nhà</w:t>
            </w:r>
          </w:p>
          <w:p w14:paraId="688D2B7F" w14:textId="77777777" w:rsidR="00744A07" w:rsidRPr="00744A07" w:rsidRDefault="00744A07" w:rsidP="00F824DE">
            <w:pPr>
              <w:numPr>
                <w:ilvl w:val="0"/>
                <w:numId w:val="17"/>
              </w:numPr>
              <w:spacing w:after="0" w:line="360" w:lineRule="auto"/>
              <w:ind w:left="436"/>
              <w:contextualSpacing/>
              <w:jc w:val="both"/>
              <w:rPr>
                <w:rFonts w:ascii="Cambria" w:hAnsi="Cambria" w:cs="Times New Roman"/>
                <w:sz w:val="26"/>
                <w:szCs w:val="26"/>
              </w:rPr>
            </w:pPr>
            <w:r w:rsidRPr="00744A07">
              <w:rPr>
                <w:rFonts w:ascii="Cambria" w:hAnsi="Cambria" w:cs="Times New Roman"/>
                <w:sz w:val="26"/>
                <w:szCs w:val="26"/>
              </w:rPr>
              <w:t>Thẻ học sinh/sinh viên (bản sao): nếu khách là HSSV</w:t>
            </w:r>
          </w:p>
        </w:tc>
      </w:tr>
    </w:tbl>
    <w:p w14:paraId="7A58E929" w14:textId="77777777" w:rsidR="00EE075E" w:rsidRDefault="00EE075E" w:rsidP="00F824DE">
      <w:pPr>
        <w:spacing w:line="360" w:lineRule="auto"/>
        <w:jc w:val="both"/>
        <w:rPr>
          <w:rFonts w:ascii="Cambria" w:hAnsi="Cambria" w:cs="Times New Roman"/>
          <w:i/>
          <w:iCs/>
          <w:color w:val="44546A"/>
          <w:kern w:val="2"/>
          <w:sz w:val="26"/>
          <w:szCs w:val="26"/>
          <w:highlight w:val="yellow"/>
          <w14:ligatures w14:val="standardContextual"/>
        </w:rPr>
      </w:pPr>
    </w:p>
    <w:p w14:paraId="3F4CC077" w14:textId="7A5A6EC8" w:rsidR="00EE075E" w:rsidRPr="00D24E02" w:rsidRDefault="00EE075E" w:rsidP="00F824DE">
      <w:pPr>
        <w:spacing w:line="360" w:lineRule="auto"/>
        <w:jc w:val="both"/>
        <w:rPr>
          <w:rFonts w:ascii="Cambria" w:hAnsi="Cambria" w:cs="Times New Roman"/>
          <w:i/>
          <w:iCs/>
          <w:color w:val="44546A"/>
          <w:kern w:val="2"/>
          <w:sz w:val="26"/>
          <w:szCs w:val="26"/>
          <w14:ligatures w14:val="standardContextual"/>
        </w:rPr>
      </w:pPr>
      <w:r w:rsidRPr="00D24E02">
        <w:rPr>
          <w:rFonts w:ascii="Cambria" w:hAnsi="Cambria" w:cs="Times New Roman"/>
          <w:i/>
          <w:iCs/>
          <w:color w:val="44546A"/>
          <w:kern w:val="2"/>
          <w:sz w:val="26"/>
          <w:szCs w:val="26"/>
          <w:highlight w:val="yellow"/>
          <w14:ligatures w14:val="standardContextual"/>
        </w:rPr>
        <w:t>Quy định về ảnh thẻ</w:t>
      </w:r>
    </w:p>
    <w:p w14:paraId="7E8059DC" w14:textId="77777777" w:rsidR="00EE075E" w:rsidRPr="00D24E02" w:rsidRDefault="00EE075E" w:rsidP="00F824DE">
      <w:pPr>
        <w:spacing w:line="360" w:lineRule="auto"/>
        <w:jc w:val="both"/>
        <w:rPr>
          <w:rFonts w:ascii="Cambria" w:eastAsia="Times New Roman" w:hAnsi="Cambria" w:cs="Times New Roman"/>
          <w:b/>
          <w:bCs/>
          <w:color w:val="FF0000"/>
          <w:sz w:val="26"/>
          <w:szCs w:val="26"/>
        </w:rPr>
      </w:pPr>
      <w:r w:rsidRPr="00D24E02">
        <w:rPr>
          <w:rFonts w:ascii="Cambria" w:eastAsia="Times New Roman" w:hAnsi="Cambria" w:cs="Times New Roman"/>
          <w:b/>
          <w:bCs/>
          <w:color w:val="FF0000"/>
          <w:sz w:val="26"/>
          <w:szCs w:val="26"/>
        </w:rPr>
        <w:t xml:space="preserve">Lưu ý: Đối tượng không đủ điều kiện nộp eVISA mà thay vào đó là xin visa dán: </w:t>
      </w:r>
    </w:p>
    <w:p w14:paraId="1D045BD0" w14:textId="77777777" w:rsidR="00EE075E" w:rsidRPr="00D24E02" w:rsidRDefault="00EE075E" w:rsidP="00F824DE">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 xml:space="preserve">1. </w:t>
      </w:r>
      <w:r w:rsidRPr="00D24E02">
        <w:rPr>
          <w:rFonts w:ascii="Cambria" w:eastAsia="Times New Roman" w:hAnsi="Cambria" w:cs="Times New Roman"/>
          <w:b/>
          <w:bCs/>
          <w:sz w:val="26"/>
          <w:szCs w:val="26"/>
          <w:highlight w:val="yellow"/>
        </w:rPr>
        <w:t>Những đương đơn có thông tin vi phạm pháp luật</w:t>
      </w:r>
      <w:r w:rsidRPr="00D24E02">
        <w:rPr>
          <w:rFonts w:ascii="Cambria" w:eastAsia="Times New Roman" w:hAnsi="Cambria" w:cs="Times New Roman"/>
          <w:sz w:val="26"/>
          <w:szCs w:val="26"/>
          <w:highlight w:val="yellow"/>
        </w:rPr>
        <w:t xml:space="preserve"> </w:t>
      </w:r>
    </w:p>
    <w:p w14:paraId="1CD74973" w14:textId="77777777" w:rsidR="00C03B97" w:rsidRDefault="00EE075E" w:rsidP="00F824DE">
      <w:pPr>
        <w:spacing w:line="360" w:lineRule="auto"/>
        <w:jc w:val="both"/>
        <w:rPr>
          <w:rFonts w:ascii="Cambria" w:hAnsi="Cambria" w:cs="Times New Roman"/>
          <w:b/>
          <w:bCs/>
          <w:i/>
          <w:iCs/>
          <w:noProof/>
          <w:color w:val="ED7D31"/>
          <w:kern w:val="2"/>
          <w:sz w:val="26"/>
          <w:szCs w:val="26"/>
          <w14:ligatures w14:val="standardContextual"/>
        </w:rPr>
      </w:pPr>
      <w:r w:rsidRPr="00D24E02">
        <w:rPr>
          <w:rFonts w:ascii="Cambria" w:eastAsia="Times New Roman" w:hAnsi="Cambria" w:cs="Times New Roman"/>
          <w:sz w:val="26"/>
          <w:szCs w:val="26"/>
        </w:rPr>
        <w:t xml:space="preserve">2. </w:t>
      </w:r>
      <w:r w:rsidRPr="00D24E02">
        <w:rPr>
          <w:rFonts w:ascii="Cambria" w:eastAsia="Times New Roman" w:hAnsi="Cambria" w:cs="Times New Roman"/>
          <w:b/>
          <w:bCs/>
          <w:sz w:val="26"/>
          <w:szCs w:val="26"/>
          <w:highlight w:val="yellow"/>
        </w:rPr>
        <w:t>Những đương đơn từng bị từ chối visa Nhật</w:t>
      </w:r>
    </w:p>
    <w:p w14:paraId="75C1F7BC" w14:textId="77777777" w:rsidR="00C03B97" w:rsidRDefault="00C03B97" w:rsidP="00F824DE">
      <w:pPr>
        <w:spacing w:line="360" w:lineRule="auto"/>
        <w:jc w:val="both"/>
        <w:rPr>
          <w:rFonts w:ascii="Cambria" w:hAnsi="Cambria" w:cs="Times New Roman"/>
          <w:b/>
          <w:bCs/>
          <w:i/>
          <w:iCs/>
          <w:noProof/>
          <w:color w:val="ED7D31"/>
          <w:kern w:val="2"/>
          <w:sz w:val="26"/>
          <w:szCs w:val="26"/>
          <w14:ligatures w14:val="standardContextual"/>
        </w:rPr>
      </w:pPr>
    </w:p>
    <w:p w14:paraId="7A39C46A" w14:textId="594AA7E4" w:rsidR="00EF4475" w:rsidRPr="00EF4475" w:rsidRDefault="00EF4475" w:rsidP="00F824DE">
      <w:pPr>
        <w:spacing w:line="360" w:lineRule="auto"/>
        <w:jc w:val="both"/>
        <w:rPr>
          <w:rFonts w:ascii="Cambria" w:hAnsi="Cambria" w:cs="Times New Roman"/>
          <w:b/>
          <w:bCs/>
          <w:i/>
          <w:iCs/>
          <w:noProof/>
          <w:color w:val="ED7D31"/>
          <w:kern w:val="2"/>
          <w:sz w:val="26"/>
          <w:szCs w:val="26"/>
          <w14:ligatures w14:val="standardContextual"/>
        </w:rPr>
      </w:pPr>
      <w:r w:rsidRPr="00D24E02">
        <w:rPr>
          <w:rFonts w:ascii="Cambria" w:hAnsi="Cambria" w:cs="Times New Roman"/>
          <w:b/>
          <w:bCs/>
          <w:i/>
          <w:iCs/>
          <w:noProof/>
          <w:color w:val="ED7D31"/>
          <w:kern w:val="2"/>
          <w:sz w:val="26"/>
          <w:szCs w:val="26"/>
          <w14:ligatures w14:val="standardContextual"/>
        </w:rPr>
        <w:drawing>
          <wp:anchor distT="0" distB="0" distL="114300" distR="114300" simplePos="0" relativeHeight="251661824" behindDoc="0" locked="0" layoutInCell="1" allowOverlap="1" wp14:anchorId="277F5766" wp14:editId="4649280F">
            <wp:simplePos x="0" y="0"/>
            <wp:positionH relativeFrom="margin">
              <wp:align>left</wp:align>
            </wp:positionH>
            <wp:positionV relativeFrom="paragraph">
              <wp:posOffset>424</wp:posOffset>
            </wp:positionV>
            <wp:extent cx="6518910" cy="3202305"/>
            <wp:effectExtent l="0" t="0" r="0" b="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a:picLocks noChangeAspect="1"/>
                    </pic:cNvPicPr>
                  </pic:nvPicPr>
                  <pic:blipFill>
                    <a:blip r:embed="rId19" cstate="screen"/>
                    <a:stretch>
                      <a:fillRect/>
                    </a:stretch>
                  </pic:blipFill>
                  <pic:spPr>
                    <a:xfrm>
                      <a:off x="0" y="0"/>
                      <a:ext cx="6518910" cy="32023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25C4B" w:rsidRPr="00744A07" w14:paraId="6B862542" w14:textId="77777777">
        <w:trPr>
          <w:trHeight w:val="522"/>
        </w:trPr>
        <w:tc>
          <w:tcPr>
            <w:tcW w:w="10485" w:type="dxa"/>
            <w:shd w:val="clear" w:color="auto" w:fill="FF0000"/>
          </w:tcPr>
          <w:p w14:paraId="5DCF0F2D" w14:textId="77777777" w:rsidR="00325C4B" w:rsidRPr="00744A07" w:rsidRDefault="00D7294D" w:rsidP="00F824DE">
            <w:pPr>
              <w:spacing w:before="120" w:after="120" w:line="360" w:lineRule="auto"/>
              <w:jc w:val="both"/>
              <w:rPr>
                <w:rFonts w:ascii="Cambria" w:hAnsi="Cambria"/>
                <w:b/>
                <w:color w:val="FFFFFF" w:themeColor="background1"/>
                <w:sz w:val="26"/>
                <w:szCs w:val="26"/>
              </w:rPr>
            </w:pPr>
            <w:r w:rsidRPr="00744A07">
              <w:rPr>
                <w:rFonts w:ascii="Cambria" w:hAnsi="Cambria"/>
                <w:b/>
                <w:color w:val="FFFFFF" w:themeColor="background1"/>
                <w:sz w:val="26"/>
                <w:szCs w:val="26"/>
                <w:lang w:val="en-US"/>
              </w:rPr>
              <w:t>QUY ĐỊNH HỦY, HOÃN</w:t>
            </w:r>
          </w:p>
        </w:tc>
      </w:tr>
      <w:tr w:rsidR="00325C4B" w:rsidRPr="00744A07" w14:paraId="68DDB7A9" w14:textId="77777777">
        <w:trPr>
          <w:trHeight w:val="54"/>
        </w:trPr>
        <w:tc>
          <w:tcPr>
            <w:tcW w:w="10485" w:type="dxa"/>
            <w:shd w:val="clear" w:color="auto" w:fill="FFFFFF" w:themeFill="background1"/>
          </w:tcPr>
          <w:p w14:paraId="078E31D2"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Nếu hủy tour khách thanh toán các khoản lệ phí hủy tour, hủy vé máy bay theo điều khoản bên dưới:</w:t>
            </w:r>
          </w:p>
          <w:p w14:paraId="7519EE59"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Ngay sau khi đặt cọc tour:</w:t>
            </w:r>
            <w:r w:rsidRPr="00744A07">
              <w:rPr>
                <w:rFonts w:ascii="Cambria" w:hAnsi="Cambria"/>
                <w:sz w:val="26"/>
                <w:szCs w:val="26"/>
              </w:rPr>
              <w:tab/>
            </w:r>
            <w:r w:rsidRPr="00744A07">
              <w:rPr>
                <w:rFonts w:ascii="Cambria" w:hAnsi="Cambria"/>
                <w:sz w:val="26"/>
                <w:szCs w:val="26"/>
              </w:rPr>
              <w:tab/>
            </w:r>
            <w:r w:rsidRPr="00744A07">
              <w:rPr>
                <w:rFonts w:ascii="Cambria" w:hAnsi="Cambria"/>
                <w:sz w:val="26"/>
                <w:szCs w:val="26"/>
              </w:rPr>
              <w:tab/>
              <w:t xml:space="preserve">            Phí hủy là 100% tiền cọc</w:t>
            </w:r>
          </w:p>
          <w:p w14:paraId="7ED9BAD9"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Trước ngày đi 30 - 45 ngày:</w:t>
            </w:r>
            <w:r w:rsidRPr="00744A07">
              <w:rPr>
                <w:rFonts w:ascii="Cambria" w:hAnsi="Cambria"/>
                <w:sz w:val="26"/>
                <w:szCs w:val="26"/>
              </w:rPr>
              <w:tab/>
            </w:r>
            <w:r w:rsidRPr="00744A07">
              <w:rPr>
                <w:rFonts w:ascii="Cambria" w:hAnsi="Cambria"/>
                <w:sz w:val="26"/>
                <w:szCs w:val="26"/>
              </w:rPr>
              <w:tab/>
            </w:r>
            <w:r w:rsidRPr="00744A07">
              <w:rPr>
                <w:rFonts w:ascii="Cambria" w:hAnsi="Cambria"/>
                <w:sz w:val="26"/>
                <w:szCs w:val="26"/>
              </w:rPr>
              <w:tab/>
              <w:t>Thanh toán 60% giá trị tour</w:t>
            </w:r>
          </w:p>
          <w:p w14:paraId="01E2140B"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Trước ngày đi 20 - 29 ngày:</w:t>
            </w:r>
            <w:r w:rsidRPr="00744A07">
              <w:rPr>
                <w:rFonts w:ascii="Cambria" w:hAnsi="Cambria"/>
                <w:sz w:val="26"/>
                <w:szCs w:val="26"/>
              </w:rPr>
              <w:tab/>
            </w:r>
            <w:r w:rsidRPr="00744A07">
              <w:rPr>
                <w:rFonts w:ascii="Cambria" w:hAnsi="Cambria"/>
                <w:sz w:val="26"/>
                <w:szCs w:val="26"/>
              </w:rPr>
              <w:tab/>
            </w:r>
            <w:r w:rsidRPr="00744A07">
              <w:rPr>
                <w:rFonts w:ascii="Cambria" w:hAnsi="Cambria"/>
                <w:sz w:val="26"/>
                <w:szCs w:val="26"/>
              </w:rPr>
              <w:tab/>
              <w:t>Thanh toán 80% giá trị tour</w:t>
            </w:r>
          </w:p>
          <w:p w14:paraId="59278B30"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Sau thời gian trên phí phạt:</w:t>
            </w:r>
            <w:r w:rsidRPr="00744A07">
              <w:rPr>
                <w:rFonts w:ascii="Cambria" w:hAnsi="Cambria"/>
                <w:sz w:val="26"/>
                <w:szCs w:val="26"/>
              </w:rPr>
              <w:tab/>
            </w:r>
            <w:r w:rsidRPr="00744A07">
              <w:rPr>
                <w:rFonts w:ascii="Cambria" w:hAnsi="Cambria"/>
                <w:sz w:val="26"/>
                <w:szCs w:val="26"/>
              </w:rPr>
              <w:tab/>
            </w:r>
            <w:r w:rsidRPr="00744A07">
              <w:rPr>
                <w:rFonts w:ascii="Cambria" w:hAnsi="Cambria"/>
                <w:sz w:val="26"/>
                <w:szCs w:val="26"/>
              </w:rPr>
              <w:tab/>
              <w:t xml:space="preserve">           Thanh toán 100% giá trị tour</w:t>
            </w:r>
          </w:p>
          <w:p w14:paraId="5D139C2F"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Trường hợp có Visa mà khách hủy tour Công ty sẽ giữ Visa lại cho đến khi hết hạn</w:t>
            </w:r>
          </w:p>
          <w:p w14:paraId="545BAF8F"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lastRenderedPageBreak/>
              <w:t xml:space="preserve"> (Thời gian hủy tour được tính cho ngày làm việc, không tính thứ bảy và chủ nhật)</w:t>
            </w:r>
          </w:p>
          <w:p w14:paraId="5C6ADDC9" w14:textId="77777777" w:rsidR="002106A5"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Nếu hủy chuyến du lịch sau khi Đại Sứ Quán, Lãnh Sự Quán đã cấp visa: công ty du lịch có quyền hủy visa đã có.</w:t>
            </w:r>
          </w:p>
          <w:p w14:paraId="1450551B" w14:textId="75A39357" w:rsidR="00325C4B" w:rsidRPr="00744A07" w:rsidRDefault="002106A5" w:rsidP="00F824DE">
            <w:pPr>
              <w:pStyle w:val="ListParagraph"/>
              <w:widowControl w:val="0"/>
              <w:numPr>
                <w:ilvl w:val="0"/>
                <w:numId w:val="14"/>
              </w:numPr>
              <w:tabs>
                <w:tab w:val="left" w:pos="180"/>
                <w:tab w:val="left" w:pos="1418"/>
                <w:tab w:val="left" w:pos="2250"/>
              </w:tabs>
              <w:spacing w:before="120" w:after="120" w:line="360" w:lineRule="auto"/>
              <w:jc w:val="both"/>
              <w:rPr>
                <w:rFonts w:ascii="Cambria" w:hAnsi="Cambria"/>
                <w:sz w:val="26"/>
                <w:szCs w:val="26"/>
              </w:rPr>
            </w:pPr>
            <w:r w:rsidRPr="00744A07">
              <w:rPr>
                <w:rFonts w:ascii="Cambria" w:hAnsi="Cambria"/>
                <w:sz w:val="26"/>
                <w:szCs w:val="26"/>
              </w:rPr>
              <w:t>Việc hủy bỏ tour với công ty phải được thông báo trực tiếp qua Fax, email và phải được Công ty du lịch xác nhận. Việc hủy bỏ qua điện thoại không được chấp thuận.</w:t>
            </w:r>
          </w:p>
        </w:tc>
      </w:tr>
    </w:tbl>
    <w:p w14:paraId="1CDBB9D8" w14:textId="77777777" w:rsidR="00325C4B" w:rsidRPr="00744A07" w:rsidRDefault="00325C4B" w:rsidP="00F824DE">
      <w:pPr>
        <w:tabs>
          <w:tab w:val="left" w:pos="3107"/>
        </w:tabs>
        <w:spacing w:before="120" w:after="120" w:line="360" w:lineRule="auto"/>
        <w:jc w:val="both"/>
        <w:rPr>
          <w:rFonts w:ascii="Cambria" w:hAnsi="Cambria"/>
          <w:sz w:val="26"/>
          <w:szCs w:val="26"/>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325C4B" w:rsidRPr="00744A07" w14:paraId="14E7244B" w14:textId="77777777">
        <w:trPr>
          <w:trHeight w:val="246"/>
          <w:jc w:val="center"/>
        </w:trPr>
        <w:tc>
          <w:tcPr>
            <w:tcW w:w="10627" w:type="dxa"/>
            <w:shd w:val="clear" w:color="auto" w:fill="FF0000"/>
          </w:tcPr>
          <w:p w14:paraId="34755914" w14:textId="77777777" w:rsidR="00325C4B" w:rsidRPr="00744A07" w:rsidRDefault="00D7294D" w:rsidP="00F824DE">
            <w:pPr>
              <w:spacing w:before="120" w:after="120" w:line="360" w:lineRule="auto"/>
              <w:jc w:val="both"/>
              <w:rPr>
                <w:rFonts w:ascii="Cambria" w:hAnsi="Cambria"/>
                <w:b/>
                <w:color w:val="FFFFFF" w:themeColor="background1"/>
                <w:sz w:val="26"/>
                <w:szCs w:val="26"/>
              </w:rPr>
            </w:pPr>
            <w:r w:rsidRPr="00744A07">
              <w:rPr>
                <w:rFonts w:ascii="Cambria" w:hAnsi="Cambria"/>
                <w:b/>
                <w:color w:val="FFFFFF" w:themeColor="background1"/>
                <w:sz w:val="26"/>
                <w:szCs w:val="26"/>
              </w:rPr>
              <w:t>LƯU Ý</w:t>
            </w:r>
          </w:p>
        </w:tc>
      </w:tr>
      <w:tr w:rsidR="00325C4B" w:rsidRPr="00744A07" w14:paraId="6B7E7F65" w14:textId="77777777">
        <w:trPr>
          <w:trHeight w:val="54"/>
          <w:jc w:val="center"/>
        </w:trPr>
        <w:tc>
          <w:tcPr>
            <w:tcW w:w="10627" w:type="dxa"/>
            <w:shd w:val="clear" w:color="auto" w:fill="FFFFFF" w:themeFill="background1"/>
          </w:tcPr>
          <w:p w14:paraId="697735AF"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D537456"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 xml:space="preserve">Công ty được quyền thay đổi hoặc hủy bỏ bất kỳ điểm tham quan nào (có thể) gây ảnh hưởng đến sự an toàn của Quý khách. </w:t>
            </w:r>
          </w:p>
          <w:p w14:paraId="25A2C117"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Xe và tài xế ở nhật chỉ chạy 11 tiếng/1 ngày theo luật lao động mới và áp dụng từ 1/4/2024.</w:t>
            </w:r>
          </w:p>
          <w:p w14:paraId="6FD64B85"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Khi tham gia chương trình tour, Quý khách vui lòng mang theo passport (hộ chiếu) còn thời hạn 06 tháng kể từ ngày đi.</w:t>
            </w:r>
          </w:p>
          <w:p w14:paraId="0B1C280D"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Trong trường hợp không đủ đoàn 10 khách thì 2 bên sẽ thỏa thuận lại giá cho đoàn. Nếu quý khách không đồng ý giá trên, quý khách có thể chuyển sang tour kế tiếp nhưng không quá 02 lần.</w:t>
            </w:r>
          </w:p>
          <w:p w14:paraId="52394294"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Nếu Quý khách yêu cầu ở phòng đơn,vui lòng thanh toán thêm tiền phụ thu.</w:t>
            </w:r>
          </w:p>
          <w:p w14:paraId="79BC0905"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Trường hợp chỉ có 01 khách (người lớn) đi với 01 bé (dưới 11 tuổi), Quý khách vui lòng đóng tiền tour cho bé ngủ giường riêng</w:t>
            </w:r>
          </w:p>
          <w:p w14:paraId="3DB2FC2D" w14:textId="77777777" w:rsidR="009E1DA0" w:rsidRPr="00744A07" w:rsidRDefault="009E1DA0"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3E50DB54"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3EFB02CD"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lastRenderedPageBreak/>
              <w:t>Quý khách mang thai xin vui lòng báo cho Công ty du lịch khi đăng ký tour để được tư vấn thêm thông tin. Không nhận khách mang thai từ 7 tháng trở lên vì lí do an toàn cho khách.</w:t>
            </w:r>
          </w:p>
          <w:p w14:paraId="3EA751C8"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Giá tour không bao gồm chi phí visa tái nhập vào Việt Nam đối với Việt kiều &amp; Ngoại kiều.</w:t>
            </w:r>
          </w:p>
          <w:p w14:paraId="33F9414B"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Trường hợp quý khách không được xuất cảnh và nhập cảnh vì lý do cá nhân, Công ty du lịch sẽ không chịu trách nhiệm và sẽ không hoàn trả tiền tour.</w:t>
            </w:r>
          </w:p>
          <w:p w14:paraId="7C4AB9B4"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Nếu khách là Việt kiều hoặc nước ngoài có visa rời phải mang theo lúc đi tour.</w:t>
            </w:r>
          </w:p>
          <w:p w14:paraId="59C317F7"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Thứ tự và chi tiết trong chương trình có thể thay đổi để phù hợp với tình hình khách quan (thời tiết, giao thông…)</w:t>
            </w:r>
          </w:p>
          <w:p w14:paraId="2C7B3606"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Công ty du lịch sẽ không chịu trách nhiệm bảo đảm điểm tham quan trong các trường hợp xảy ra thiên tai, sự cố về an ninh, sự cố về hàng không, …</w:t>
            </w:r>
          </w:p>
          <w:p w14:paraId="0DD44F1D"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Khách hàng đã từng xin visa Nhật (rớt) trong vòng 6 tháng, từng xuất khẩu lao động tại Nhật Bản. Những trường hợp trên nếu Quý khách hàng không khai báo trước khi đăng ký mua tour, thì khi LSQ Nhật Bản từ chối Visa, Cty chúng tôi sẽ không hoàn trả lại tiền cọc.</w:t>
            </w:r>
          </w:p>
          <w:p w14:paraId="24EBB13A"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Do các chuyến bay phụ thuộc vào hãng hàng không nên trong một số trường hợp, giờ bay có thể được thay đổi mà không thông báo trước.</w:t>
            </w:r>
          </w:p>
          <w:p w14:paraId="00FABF90" w14:textId="77777777" w:rsidR="00B17964"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Trường hợp bị Hải Quan Việt Nam từ chối xuất cảnh: Vì lý do nào đó mà Hải Quan Việt Nam từ chối xuất cảnh, Cty chúng tôi sẽ không chịu bất kỳ trách nhiệm nào cũng như không hoàn tiền tour lại cho Quý khách hàn.</w:t>
            </w:r>
          </w:p>
          <w:p w14:paraId="0268046D" w14:textId="0DCC81B8" w:rsidR="00325C4B" w:rsidRPr="00744A07" w:rsidRDefault="00B17964" w:rsidP="00F824DE">
            <w:pPr>
              <w:pStyle w:val="ListParagraph"/>
              <w:numPr>
                <w:ilvl w:val="0"/>
                <w:numId w:val="15"/>
              </w:numPr>
              <w:tabs>
                <w:tab w:val="left" w:pos="432"/>
              </w:tabs>
              <w:spacing w:before="120" w:after="120" w:line="360" w:lineRule="auto"/>
              <w:jc w:val="both"/>
              <w:rPr>
                <w:rFonts w:ascii="Cambria" w:hAnsi="Cambria"/>
                <w:sz w:val="26"/>
                <w:szCs w:val="26"/>
              </w:rPr>
            </w:pPr>
            <w:r w:rsidRPr="00744A07">
              <w:rPr>
                <w:rFonts w:ascii="Cambria" w:hAnsi="Cambria"/>
                <w:sz w:val="26"/>
                <w:szCs w:val="26"/>
              </w:rPr>
              <w:t>Trường hợp bị Hải Quan nước sở tại từ chối nhập cảnh: 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tc>
      </w:tr>
    </w:tbl>
    <w:p w14:paraId="6EEA2F91" w14:textId="77777777" w:rsidR="00325C4B" w:rsidRPr="00744A07" w:rsidRDefault="00325C4B" w:rsidP="00F824DE">
      <w:pPr>
        <w:tabs>
          <w:tab w:val="left" w:pos="3107"/>
        </w:tabs>
        <w:spacing w:before="120" w:after="120" w:line="360" w:lineRule="auto"/>
        <w:jc w:val="both"/>
        <w:rPr>
          <w:rFonts w:ascii="Cambria" w:hAnsi="Cambria"/>
          <w:sz w:val="26"/>
          <w:szCs w:val="26"/>
        </w:rPr>
      </w:pPr>
    </w:p>
    <w:p w14:paraId="021AFBE8" w14:textId="77777777" w:rsidR="00B17964" w:rsidRPr="00744A07" w:rsidRDefault="00B17964" w:rsidP="00F824DE">
      <w:pPr>
        <w:spacing w:before="120" w:after="120" w:line="360" w:lineRule="auto"/>
        <w:ind w:left="360" w:right="324"/>
        <w:jc w:val="both"/>
        <w:rPr>
          <w:rFonts w:ascii="Cambria" w:eastAsia="Cambria" w:hAnsi="Cambria" w:cs="Cambria"/>
          <w:b/>
          <w:sz w:val="26"/>
          <w:szCs w:val="26"/>
        </w:rPr>
      </w:pPr>
    </w:p>
    <w:p w14:paraId="292FB168" w14:textId="79991DD9" w:rsidR="00325C4B" w:rsidRPr="00744A07" w:rsidRDefault="00D7294D" w:rsidP="00F824DE">
      <w:pPr>
        <w:spacing w:before="120" w:after="120" w:line="360" w:lineRule="auto"/>
        <w:ind w:left="360" w:right="324"/>
        <w:jc w:val="both"/>
        <w:rPr>
          <w:rFonts w:ascii="Cambria" w:hAnsi="Cambria"/>
          <w:b/>
          <w:sz w:val="26"/>
          <w:szCs w:val="26"/>
        </w:rPr>
      </w:pPr>
      <w:r w:rsidRPr="00744A07">
        <w:rPr>
          <w:rFonts w:ascii="Cambria" w:eastAsia="Cambria" w:hAnsi="Cambria" w:cs="Cambria"/>
          <w:b/>
          <w:sz w:val="26"/>
          <w:szCs w:val="26"/>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w:t>
      </w:r>
      <w:r w:rsidRPr="00744A07">
        <w:rPr>
          <w:rFonts w:ascii="Cambria" w:eastAsia="Cambria" w:hAnsi="Cambria" w:cs="Cambria"/>
          <w:b/>
          <w:sz w:val="26"/>
          <w:szCs w:val="26"/>
        </w:rPr>
        <w:lastRenderedPageBreak/>
        <w:t>toàn cho khách hàng và sẽ không chịu trách nhiệm bồi thường những thiệt hại phát sinh**.</w:t>
      </w:r>
    </w:p>
    <w:p w14:paraId="25B5B3A1" w14:textId="77777777" w:rsidR="00325C4B" w:rsidRPr="00744A07" w:rsidRDefault="00325C4B" w:rsidP="00F824DE">
      <w:pPr>
        <w:widowControl w:val="0"/>
        <w:spacing w:before="120" w:after="120" w:line="360" w:lineRule="auto"/>
        <w:ind w:right="324"/>
        <w:jc w:val="both"/>
        <w:rPr>
          <w:rFonts w:ascii="Cambria" w:eastAsia="Cambria" w:hAnsi="Cambria" w:cs="Cambria"/>
          <w:b/>
          <w:sz w:val="26"/>
          <w:szCs w:val="26"/>
        </w:rPr>
      </w:pPr>
    </w:p>
    <w:p w14:paraId="46B900F4" w14:textId="77777777" w:rsidR="00325C4B" w:rsidRPr="00744A07" w:rsidRDefault="00D7294D" w:rsidP="00F824DE">
      <w:pPr>
        <w:widowControl w:val="0"/>
        <w:spacing w:before="120" w:after="120" w:line="360" w:lineRule="auto"/>
        <w:ind w:right="324"/>
        <w:jc w:val="both"/>
        <w:rPr>
          <w:rFonts w:ascii="Cambria" w:eastAsia="Cambria" w:hAnsi="Cambria" w:cs="Cambria"/>
          <w:b/>
          <w:i/>
          <w:color w:val="FF0000"/>
          <w:sz w:val="26"/>
          <w:szCs w:val="26"/>
        </w:rPr>
      </w:pPr>
      <w:r w:rsidRPr="00744A07">
        <w:rPr>
          <w:rFonts w:ascii="Cambria" w:eastAsia="Cambria" w:hAnsi="Cambria" w:cs="Cambria"/>
          <w:b/>
          <w:i/>
          <w:color w:val="FF0000"/>
          <w:sz w:val="26"/>
          <w:szCs w:val="26"/>
        </w:rPr>
        <w:t>RẤT HÂN HẠNH ĐƯỢC PHỤC VỤ QUÝ KHÁCH !</w:t>
      </w:r>
    </w:p>
    <w:p w14:paraId="426665D6" w14:textId="77777777" w:rsidR="00325C4B" w:rsidRPr="00744A07" w:rsidRDefault="00325C4B" w:rsidP="00F824DE">
      <w:pPr>
        <w:tabs>
          <w:tab w:val="left" w:pos="3107"/>
        </w:tabs>
        <w:spacing w:before="120" w:after="120" w:line="360" w:lineRule="auto"/>
        <w:jc w:val="both"/>
        <w:rPr>
          <w:rFonts w:ascii="Cambria" w:hAnsi="Cambria"/>
          <w:color w:val="FF0000"/>
          <w:sz w:val="26"/>
          <w:szCs w:val="26"/>
        </w:rPr>
      </w:pPr>
    </w:p>
    <w:sectPr w:rsidR="00325C4B" w:rsidRPr="00744A07">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D60B" w14:textId="77777777" w:rsidR="00BB5126" w:rsidRDefault="00BB5126">
      <w:pPr>
        <w:spacing w:line="240" w:lineRule="auto"/>
      </w:pPr>
      <w:r>
        <w:separator/>
      </w:r>
    </w:p>
  </w:endnote>
  <w:endnote w:type="continuationSeparator" w:id="0">
    <w:p w14:paraId="1AEA6353" w14:textId="77777777" w:rsidR="00BB5126" w:rsidRDefault="00BB5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NI-Time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8AA7" w14:textId="77777777" w:rsidR="00BB5126" w:rsidRDefault="00BB5126">
      <w:pPr>
        <w:spacing w:after="0"/>
      </w:pPr>
      <w:r>
        <w:separator/>
      </w:r>
    </w:p>
  </w:footnote>
  <w:footnote w:type="continuationSeparator" w:id="0">
    <w:p w14:paraId="5E28898A" w14:textId="77777777" w:rsidR="00BB5126" w:rsidRDefault="00BB512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multilevel"/>
    <w:tmpl w:val="06744438"/>
    <w:lvl w:ilvl="0">
      <w:start w:val="1"/>
      <w:numFmt w:val="bullet"/>
      <w:lvlText w:val=""/>
      <w:lvlJc w:val="left"/>
      <w:pPr>
        <w:ind w:left="720" w:hanging="360"/>
      </w:pPr>
      <w:rPr>
        <w:rFonts w:ascii="Symbol" w:hAnsi="Symbol" w:hint="default"/>
        <w:b/>
        <w:bC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3F2F7D"/>
    <w:multiLevelType w:val="hybridMultilevel"/>
    <w:tmpl w:val="2774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673B1"/>
    <w:multiLevelType w:val="hybridMultilevel"/>
    <w:tmpl w:val="412C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A6290"/>
    <w:multiLevelType w:val="hybridMultilevel"/>
    <w:tmpl w:val="90A8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5D"/>
    <w:multiLevelType w:val="multilevel"/>
    <w:tmpl w:val="2008125D"/>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multilevel"/>
    <w:tmpl w:val="20C84E0A"/>
    <w:lvl w:ilvl="0">
      <w:start w:val="1"/>
      <w:numFmt w:val="bullet"/>
      <w:lvlText w:val=""/>
      <w:lvlJc w:val="left"/>
      <w:pPr>
        <w:ind w:left="720" w:hanging="360"/>
      </w:pPr>
      <w:rPr>
        <w:rFonts w:ascii="Symbol" w:hAnsi="Symbol" w:hint="default"/>
        <w:b/>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7D4EE6"/>
    <w:multiLevelType w:val="hybridMultilevel"/>
    <w:tmpl w:val="46C2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E4DB1"/>
    <w:multiLevelType w:val="hybridMultilevel"/>
    <w:tmpl w:val="A132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A21EC"/>
    <w:multiLevelType w:val="hybridMultilevel"/>
    <w:tmpl w:val="B842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266D2"/>
    <w:multiLevelType w:val="multilevel"/>
    <w:tmpl w:val="3A2266D2"/>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0152F1"/>
    <w:multiLevelType w:val="hybridMultilevel"/>
    <w:tmpl w:val="712C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47A02"/>
    <w:multiLevelType w:val="hybridMultilevel"/>
    <w:tmpl w:val="C444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multilevel"/>
    <w:tmpl w:val="4844108B"/>
    <w:lvl w:ilvl="0">
      <w:start w:val="1"/>
      <w:numFmt w:val="bullet"/>
      <w:lvlText w:val=""/>
      <w:lvlJc w:val="left"/>
      <w:pPr>
        <w:ind w:left="786" w:hanging="360"/>
      </w:pPr>
      <w:rPr>
        <w:rFonts w:ascii="Symbol" w:hAnsi="Symbol" w:hint="default"/>
        <w:b/>
        <w:color w:val="auto"/>
        <w:sz w:val="20"/>
        <w:szCs w:val="20"/>
      </w:rPr>
    </w:lvl>
    <w:lvl w:ilvl="1">
      <w:start w:val="1"/>
      <w:numFmt w:val="bullet"/>
      <w:lvlText w:val="o"/>
      <w:lvlJc w:val="left"/>
      <w:pPr>
        <w:tabs>
          <w:tab w:val="left" w:pos="2136"/>
        </w:tabs>
        <w:ind w:left="2136" w:hanging="360"/>
      </w:pPr>
      <w:rPr>
        <w:rFonts w:ascii="Courier New" w:hAnsi="Courier New" w:cs="Courier New" w:hint="default"/>
      </w:rPr>
    </w:lvl>
    <w:lvl w:ilvl="2">
      <w:start w:val="1"/>
      <w:numFmt w:val="bullet"/>
      <w:lvlText w:val=""/>
      <w:lvlJc w:val="left"/>
      <w:pPr>
        <w:tabs>
          <w:tab w:val="left" w:pos="2856"/>
        </w:tabs>
        <w:ind w:left="2856" w:hanging="360"/>
      </w:pPr>
      <w:rPr>
        <w:rFonts w:ascii="Wingdings" w:hAnsi="Wingdings" w:hint="default"/>
      </w:rPr>
    </w:lvl>
    <w:lvl w:ilvl="3">
      <w:start w:val="1"/>
      <w:numFmt w:val="bullet"/>
      <w:lvlText w:val=""/>
      <w:lvlJc w:val="left"/>
      <w:pPr>
        <w:tabs>
          <w:tab w:val="left" w:pos="3576"/>
        </w:tabs>
        <w:ind w:left="3576" w:hanging="360"/>
      </w:pPr>
      <w:rPr>
        <w:rFonts w:ascii="Symbol" w:hAnsi="Symbol" w:hint="default"/>
      </w:rPr>
    </w:lvl>
    <w:lvl w:ilvl="4">
      <w:start w:val="1"/>
      <w:numFmt w:val="bullet"/>
      <w:lvlText w:val="o"/>
      <w:lvlJc w:val="left"/>
      <w:pPr>
        <w:tabs>
          <w:tab w:val="left" w:pos="4296"/>
        </w:tabs>
        <w:ind w:left="4296" w:hanging="360"/>
      </w:pPr>
      <w:rPr>
        <w:rFonts w:ascii="Courier New" w:hAnsi="Courier New" w:cs="Courier New" w:hint="default"/>
      </w:rPr>
    </w:lvl>
    <w:lvl w:ilvl="5">
      <w:start w:val="1"/>
      <w:numFmt w:val="bullet"/>
      <w:lvlText w:val=""/>
      <w:lvlJc w:val="left"/>
      <w:pPr>
        <w:tabs>
          <w:tab w:val="left" w:pos="5016"/>
        </w:tabs>
        <w:ind w:left="5016" w:hanging="360"/>
      </w:pPr>
      <w:rPr>
        <w:rFonts w:ascii="Wingdings" w:hAnsi="Wingdings" w:hint="default"/>
      </w:rPr>
    </w:lvl>
    <w:lvl w:ilvl="6">
      <w:start w:val="1"/>
      <w:numFmt w:val="bullet"/>
      <w:lvlText w:val=""/>
      <w:lvlJc w:val="left"/>
      <w:pPr>
        <w:tabs>
          <w:tab w:val="left" w:pos="5736"/>
        </w:tabs>
        <w:ind w:left="5736" w:hanging="360"/>
      </w:pPr>
      <w:rPr>
        <w:rFonts w:ascii="Symbol" w:hAnsi="Symbol" w:hint="default"/>
      </w:rPr>
    </w:lvl>
    <w:lvl w:ilvl="7">
      <w:start w:val="1"/>
      <w:numFmt w:val="bullet"/>
      <w:lvlText w:val="o"/>
      <w:lvlJc w:val="left"/>
      <w:pPr>
        <w:tabs>
          <w:tab w:val="left" w:pos="6456"/>
        </w:tabs>
        <w:ind w:left="6456" w:hanging="360"/>
      </w:pPr>
      <w:rPr>
        <w:rFonts w:ascii="Courier New" w:hAnsi="Courier New" w:cs="Courier New" w:hint="default"/>
      </w:rPr>
    </w:lvl>
    <w:lvl w:ilvl="8">
      <w:start w:val="1"/>
      <w:numFmt w:val="bullet"/>
      <w:lvlText w:val=""/>
      <w:lvlJc w:val="left"/>
      <w:pPr>
        <w:tabs>
          <w:tab w:val="left" w:pos="7176"/>
        </w:tabs>
        <w:ind w:left="7176" w:hanging="360"/>
      </w:pPr>
      <w:rPr>
        <w:rFonts w:ascii="Wingdings" w:hAnsi="Wingdings" w:hint="default"/>
      </w:rPr>
    </w:lvl>
  </w:abstractNum>
  <w:abstractNum w:abstractNumId="14" w15:restartNumberingAfterBreak="0">
    <w:nsid w:val="54AE6EF5"/>
    <w:multiLevelType w:val="hybridMultilevel"/>
    <w:tmpl w:val="024A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E5313"/>
    <w:multiLevelType w:val="multilevel"/>
    <w:tmpl w:val="6C3E53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B7B70AD"/>
    <w:multiLevelType w:val="hybridMultilevel"/>
    <w:tmpl w:val="BDAC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0"/>
  </w:num>
  <w:num w:numId="4">
    <w:abstractNumId w:val="5"/>
  </w:num>
  <w:num w:numId="5">
    <w:abstractNumId w:val="0"/>
  </w:num>
  <w:num w:numId="6">
    <w:abstractNumId w:val="13"/>
  </w:num>
  <w:num w:numId="7">
    <w:abstractNumId w:val="17"/>
  </w:num>
  <w:num w:numId="8">
    <w:abstractNumId w:val="14"/>
  </w:num>
  <w:num w:numId="9">
    <w:abstractNumId w:val="8"/>
  </w:num>
  <w:num w:numId="10">
    <w:abstractNumId w:val="3"/>
  </w:num>
  <w:num w:numId="11">
    <w:abstractNumId w:val="11"/>
  </w:num>
  <w:num w:numId="12">
    <w:abstractNumId w:val="2"/>
  </w:num>
  <w:num w:numId="13">
    <w:abstractNumId w:val="12"/>
  </w:num>
  <w:num w:numId="14">
    <w:abstractNumId w:val="6"/>
  </w:num>
  <w:num w:numId="15">
    <w:abstractNumId w:val="7"/>
  </w:num>
  <w:num w:numId="16">
    <w:abstractNumId w:val="1"/>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ED5"/>
    <w:rsid w:val="00006FAC"/>
    <w:rsid w:val="00025C15"/>
    <w:rsid w:val="00042D4F"/>
    <w:rsid w:val="00057E86"/>
    <w:rsid w:val="00063586"/>
    <w:rsid w:val="000A48BA"/>
    <w:rsid w:val="000E4282"/>
    <w:rsid w:val="00103C95"/>
    <w:rsid w:val="001112E2"/>
    <w:rsid w:val="00116D81"/>
    <w:rsid w:val="0013473B"/>
    <w:rsid w:val="00137B6A"/>
    <w:rsid w:val="0014195A"/>
    <w:rsid w:val="00145BB6"/>
    <w:rsid w:val="001522FD"/>
    <w:rsid w:val="001642C5"/>
    <w:rsid w:val="00195E4F"/>
    <w:rsid w:val="001A0BD6"/>
    <w:rsid w:val="001A19D1"/>
    <w:rsid w:val="001B2D11"/>
    <w:rsid w:val="001C4B81"/>
    <w:rsid w:val="00201B9D"/>
    <w:rsid w:val="002106A5"/>
    <w:rsid w:val="00214A75"/>
    <w:rsid w:val="00223CA1"/>
    <w:rsid w:val="00236ED5"/>
    <w:rsid w:val="00271E7B"/>
    <w:rsid w:val="002A4D32"/>
    <w:rsid w:val="002A63EC"/>
    <w:rsid w:val="00325C4B"/>
    <w:rsid w:val="00364330"/>
    <w:rsid w:val="003705E2"/>
    <w:rsid w:val="00377307"/>
    <w:rsid w:val="003D4855"/>
    <w:rsid w:val="003D5B45"/>
    <w:rsid w:val="003E1B81"/>
    <w:rsid w:val="003E5557"/>
    <w:rsid w:val="003E7F6B"/>
    <w:rsid w:val="003F21EC"/>
    <w:rsid w:val="003F4DB0"/>
    <w:rsid w:val="00402DC7"/>
    <w:rsid w:val="004307AE"/>
    <w:rsid w:val="00455DDE"/>
    <w:rsid w:val="00480E87"/>
    <w:rsid w:val="00486316"/>
    <w:rsid w:val="004A2DED"/>
    <w:rsid w:val="004C6BE3"/>
    <w:rsid w:val="004E4CE1"/>
    <w:rsid w:val="005033F9"/>
    <w:rsid w:val="00503CCA"/>
    <w:rsid w:val="00511B6D"/>
    <w:rsid w:val="005647E0"/>
    <w:rsid w:val="005807F0"/>
    <w:rsid w:val="005C7491"/>
    <w:rsid w:val="0065296A"/>
    <w:rsid w:val="00676AF5"/>
    <w:rsid w:val="00677651"/>
    <w:rsid w:val="00681E4E"/>
    <w:rsid w:val="00691414"/>
    <w:rsid w:val="006B0644"/>
    <w:rsid w:val="006E0B0C"/>
    <w:rsid w:val="006E34AF"/>
    <w:rsid w:val="0072171D"/>
    <w:rsid w:val="00744A07"/>
    <w:rsid w:val="00750BB2"/>
    <w:rsid w:val="007807C9"/>
    <w:rsid w:val="007900E1"/>
    <w:rsid w:val="00796BEE"/>
    <w:rsid w:val="007C3BBB"/>
    <w:rsid w:val="00825501"/>
    <w:rsid w:val="00844845"/>
    <w:rsid w:val="0084577C"/>
    <w:rsid w:val="008502EC"/>
    <w:rsid w:val="00886E84"/>
    <w:rsid w:val="008B7C68"/>
    <w:rsid w:val="008D01A8"/>
    <w:rsid w:val="009134E9"/>
    <w:rsid w:val="00913772"/>
    <w:rsid w:val="00937B30"/>
    <w:rsid w:val="00956CA7"/>
    <w:rsid w:val="009728B5"/>
    <w:rsid w:val="0098087A"/>
    <w:rsid w:val="0099694B"/>
    <w:rsid w:val="009D2208"/>
    <w:rsid w:val="009E1DA0"/>
    <w:rsid w:val="009E68F7"/>
    <w:rsid w:val="00A26A05"/>
    <w:rsid w:val="00A27237"/>
    <w:rsid w:val="00A51204"/>
    <w:rsid w:val="00A5315B"/>
    <w:rsid w:val="00A72505"/>
    <w:rsid w:val="00A9223E"/>
    <w:rsid w:val="00AD76DC"/>
    <w:rsid w:val="00AE3136"/>
    <w:rsid w:val="00B10784"/>
    <w:rsid w:val="00B17964"/>
    <w:rsid w:val="00B330FD"/>
    <w:rsid w:val="00B4161A"/>
    <w:rsid w:val="00BB5126"/>
    <w:rsid w:val="00BD7D08"/>
    <w:rsid w:val="00BE2010"/>
    <w:rsid w:val="00BE5500"/>
    <w:rsid w:val="00BF0294"/>
    <w:rsid w:val="00C03B97"/>
    <w:rsid w:val="00C509DE"/>
    <w:rsid w:val="00C70371"/>
    <w:rsid w:val="00C95F67"/>
    <w:rsid w:val="00D54DBE"/>
    <w:rsid w:val="00D7294D"/>
    <w:rsid w:val="00DA4B81"/>
    <w:rsid w:val="00DB3DA7"/>
    <w:rsid w:val="00E25040"/>
    <w:rsid w:val="00E26DE2"/>
    <w:rsid w:val="00E40AD0"/>
    <w:rsid w:val="00E47B83"/>
    <w:rsid w:val="00EB329F"/>
    <w:rsid w:val="00EB7947"/>
    <w:rsid w:val="00ED0E49"/>
    <w:rsid w:val="00ED6494"/>
    <w:rsid w:val="00EE075E"/>
    <w:rsid w:val="00EF4475"/>
    <w:rsid w:val="00F36AC8"/>
    <w:rsid w:val="00F74CC4"/>
    <w:rsid w:val="00F824DE"/>
    <w:rsid w:val="00FB4E42"/>
    <w:rsid w:val="00FD1EF5"/>
    <w:rsid w:val="00FF1D9F"/>
    <w:rsid w:val="636428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37ECD"/>
  <w15:docId w15:val="{CC6FC460-AE8C-41B8-B782-9A1DF6E4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vi-VN"/>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line="240" w:lineRule="auto"/>
    </w:pPr>
    <w:rPr>
      <w:rFonts w:ascii="VNI-Times" w:eastAsia="Times New Roman" w:hAnsi="VNI-Times" w:cs="Times New Roman"/>
      <w:sz w:val="24"/>
      <w:szCs w:val="24"/>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rPr>
      <w:rFonts w:ascii="Calibri" w:eastAsia="SimSu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pPr>
      <w:spacing w:line="259" w:lineRule="auto"/>
      <w:jc w:val="center"/>
    </w:pPr>
    <w:rPr>
      <w:rFonts w:ascii="Cambria" w:hAnsi="Cambria"/>
      <w:b/>
      <w:sz w:val="44"/>
      <w:szCs w:val="22"/>
      <w:lang w:val="vi-VN"/>
      <w14:ligatures w14:val="standardContextual"/>
    </w:rPr>
  </w:style>
  <w:style w:type="character" w:customStyle="1" w:styleId="Heading1Char">
    <w:name w:val="Heading 1 Char"/>
    <w:basedOn w:val="DefaultParagraphFont"/>
    <w:link w:val="Heading1"/>
    <w:uiPriority w:val="9"/>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rFonts w:ascii="Cambria" w:hAnsi="Cambria"/>
      <w:i/>
      <w:iCs/>
      <w:color w:val="404040" w:themeColor="text1" w:themeTint="BF"/>
      <w:sz w:val="24"/>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Cambria" w:hAnsi="Cambria"/>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rPr>
      <w:rFonts w:ascii="Cambria" w:hAnsi="Cambria"/>
      <w:sz w:val="24"/>
    </w:rPr>
  </w:style>
  <w:style w:type="character" w:customStyle="1" w:styleId="FooterChar">
    <w:name w:val="Footer Char"/>
    <w:basedOn w:val="DefaultParagraphFont"/>
    <w:link w:val="Footer"/>
    <w:uiPriority w:val="99"/>
    <w:qFormat/>
    <w:rPr>
      <w:rFonts w:ascii="Cambria" w:hAnsi="Cambria"/>
      <w:sz w:val="24"/>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Pr>
      <w:rFonts w:ascii="Calibri" w:eastAsia="Calibri" w:hAnsi="Calibri" w:cs="Calibri"/>
      <w14:ligatures w14:val="none"/>
    </w:rPr>
  </w:style>
  <w:style w:type="table" w:customStyle="1" w:styleId="LiBang1">
    <w:name w:val="Lưới Bảng1"/>
    <w:basedOn w:val="TableNormal"/>
    <w:next w:val="TableGrid"/>
    <w:uiPriority w:val="39"/>
    <w:qFormat/>
    <w:rsid w:val="00A2723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Điều Nhật Minh</dc:creator>
  <cp:lastModifiedBy>PC</cp:lastModifiedBy>
  <cp:revision>5</cp:revision>
  <dcterms:created xsi:type="dcterms:W3CDTF">2026-04-20T07:22:00Z</dcterms:created>
  <dcterms:modified xsi:type="dcterms:W3CDTF">2026-05-15T04:13:00Z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55B6F27DA1F743FAA431E6B79BF9DC2D_12</vt:lpwstr>
  </property>
</Properties>
</file>