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88FA3" w14:textId="77777777" w:rsidR="007105C2" w:rsidRDefault="0079656D">
      <w:pPr>
        <w:tabs>
          <w:tab w:val="left" w:pos="567"/>
          <w:tab w:val="left" w:pos="1620"/>
          <w:tab w:val="center" w:pos="4950"/>
        </w:tabs>
        <w:spacing w:line="360" w:lineRule="auto"/>
        <w:jc w:val="center"/>
        <w:rPr>
          <w:rFonts w:ascii="Cambria" w:hAnsi="Cambria"/>
          <w:b/>
          <w:color w:val="EE0000"/>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drawing>
          <wp:anchor distT="0" distB="0" distL="114300" distR="114300" simplePos="0" relativeHeight="251673600" behindDoc="0" locked="0" layoutInCell="1" allowOverlap="1" wp14:anchorId="7FC64B6A" wp14:editId="754825FA">
            <wp:simplePos x="0" y="0"/>
            <wp:positionH relativeFrom="margin">
              <wp:posOffset>0</wp:posOffset>
            </wp:positionH>
            <wp:positionV relativeFrom="margin">
              <wp:posOffset>461645</wp:posOffset>
            </wp:positionV>
            <wp:extent cx="6480810" cy="3620770"/>
            <wp:effectExtent l="0" t="0" r="0" b="0"/>
            <wp:wrapSquare wrapText="bothSides"/>
            <wp:docPr id="1530969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69187"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480810" cy="3620770"/>
                    </a:xfrm>
                    <a:prstGeom prst="rect">
                      <a:avLst/>
                    </a:prstGeom>
                    <a:noFill/>
                    <a:ln>
                      <a:noFill/>
                    </a:ln>
                  </pic:spPr>
                </pic:pic>
              </a:graphicData>
            </a:graphic>
          </wp:anchor>
        </w:drawing>
      </w:r>
      <w:r>
        <w:rPr>
          <w:rFonts w:ascii="Cambria" w:hAnsi="Cambria"/>
          <w:b/>
          <w:color w:val="EE0000"/>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NHẬT BẢN MÙA THU 2026</w:t>
      </w:r>
    </w:p>
    <w:p w14:paraId="0C4B12CC" w14:textId="77777777" w:rsidR="007105C2" w:rsidRDefault="0079656D">
      <w:pPr>
        <w:tabs>
          <w:tab w:val="left" w:pos="567"/>
          <w:tab w:val="left" w:pos="1620"/>
          <w:tab w:val="center" w:pos="4950"/>
        </w:tabs>
        <w:spacing w:line="360" w:lineRule="auto"/>
        <w:jc w:val="center"/>
      </w:pPr>
      <w:r>
        <w:fldChar w:fldCharType="begin"/>
      </w:r>
      <w:r>
        <w:instrText xml:space="preserve"> INCLUDEPICTURE "https://lh3.googleusercontent.com/rd-gg-dl/AFfU-fIMLJaCZ_eDCELCwQL9pwmiL9OR87bhY4VNUxEUo3i6BWlatO98VqmfRoPgWSH8nHHI1r7GO-nWBXfrr28e7PcnMAJgOmWRdxHPkTX-zPdxNIOBNPsu3MDUEMWKhTrdiyfdgMv-cGmBu9O7e3DA6zzmEppfAyhIKJgECc6bocuspXoqjGnrBzlBGqMTYgbSElg30VunnxVcK-MFwAaWMKy9JO4N11pJRj0EUJmxTvPKl_mmOfLFubJfqux_Pdq3rfmRe6C8g3slcjf7Fh9jLAWswSKLq1C2TKv1_IfYDr9vNzhNUTS3GTXyW_qBCDvhMmtIQBId36_1NtaA4E5Nb6rEBRftsy7dpWy4wHZPLqEOCEzKN_hlQznBUDDG9woUbcGfdQ0qRTe8CA7CUSUpt9yl6uFH8qrpJFkcvwmTHUJeFgKS0CBpU_mX6IyoRQILyWHpglXEwyjyIkreKPhx4LYdxMTrrqDaFIpb8hJQcJDwmq99QO43QAeGbwMBIMWLIGPT0NURkpGHD5IhexSs26fIaGWJUWagaVdTATZgTp1EOHz95UklGWxVjGY4eNqX-fpCd97md3ZzYybmJffAy7CPvn3tVt7-x5RqNQl6EzaQgWdIJ_8tPXfYScNbhPz8cECPU_LaOSgQOAGzHFa2FnV-gA9bZGoVwDUJRK9PvS2myyplBeDWh75PTG_Qz1tN3xMJM41yOp4ES6E6sKtX4Twmx9KLQqdkXlfkR1HBFj7zikEgCSlMVTG3-QX6BB9GH22KMZUU5S9iHm2dJI59kUbAEX3Xsdf_2l4KcbCirYbnvQb44IGSAvpm-YEDikcLz7pR57o5D3Jm3aDnVRg8R0gAcbb3MEpAkwBt8KzEZ3bPCQb3eW-2gKug1x0wWEBnzjnaKVi1dtFvLEN0mPPK3n-owNT14h51dWbQEx9MGM2V9w4borDjYGYM4sii0piyGBB65NrxYMHUNMImywXENmxehudzprBlMIuwjDMNbne9KdAFAFhMVqZsLhTLQiWO9Ora1rywhcn9-ArOEoCgt_4IiXX-d87tew6stPm0PXQYYclZmmeIpIoBxbRuwfx-8M6gCuGgpHDVo7-IoDXPx54SXqB0BUbk_pybCigqK-sdXhFeVY8Smr-YZgQoERcqz5yuz-1bfXuzwaixr_LVCzRF3uPVADjEMBS_ah-fZEUYmUWoO-nlw04jE69Z8wjZEU4krH-a6M3zlcKaUgEOo2kn7ZUte0celyJjkUhujKvEJA-wNUeuOy6N9gx1p5vTRvIhOL6qbPm9nKwCGR50ywoVPadxnw=s1024-rj" \* MERGEFORMATINET </w:instrText>
      </w:r>
      <w:r w:rsidR="00EB3D95">
        <w:fldChar w:fldCharType="separate"/>
      </w:r>
      <w:r>
        <w:fldChar w:fldCharType="end"/>
      </w:r>
    </w:p>
    <w:p w14:paraId="371CC087" w14:textId="77777777" w:rsidR="007105C2" w:rsidRDefault="0079656D">
      <w:pPr>
        <w:tabs>
          <w:tab w:val="left" w:pos="567"/>
          <w:tab w:val="left" w:pos="1620"/>
          <w:tab w:val="center" w:pos="4950"/>
        </w:tabs>
        <w:spacing w:line="360" w:lineRule="auto"/>
        <w:jc w:val="center"/>
        <w:rPr>
          <w:rFonts w:ascii="Cambria" w:hAnsi="Cambria"/>
          <w:b/>
          <w:color w:val="0070C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Cambria" w:hAnsi="Cambria"/>
          <w:b/>
          <w:color w:val="EE0000"/>
          <w:sz w:val="36"/>
          <w:szCs w:val="36"/>
          <w:shd w:val="clear" w:color="auto" w:fill="FFFFFF"/>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KANSAI</w:t>
      </w:r>
      <w:r>
        <w:rPr>
          <w:rFonts w:ascii="Cambria" w:hAnsi="Cambria"/>
          <w:b/>
          <w:color w:val="EE0000"/>
          <w:sz w:val="36"/>
          <w:szCs w:val="36"/>
          <w:shd w:val="clear" w:color="auto" w:fill="FFFFF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 </w:t>
      </w:r>
      <w:r>
        <w:rPr>
          <w:rFonts w:ascii="Cambria" w:hAnsi="Cambria"/>
          <w:b/>
          <w:color w:val="EE0000"/>
          <w:sz w:val="36"/>
          <w:szCs w:val="36"/>
          <w:shd w:val="clear" w:color="auto" w:fill="FFFFFF"/>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OSAKA -KOBE</w:t>
      </w:r>
      <w:r>
        <w:rPr>
          <w:rFonts w:ascii="Cambria" w:hAnsi="Cambria"/>
          <w:b/>
          <w:color w:val="EE0000"/>
          <w:sz w:val="36"/>
          <w:szCs w:val="36"/>
          <w:shd w:val="clear" w:color="auto" w:fill="FFFFF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 </w:t>
      </w:r>
      <w:r>
        <w:rPr>
          <w:rFonts w:ascii="Cambria" w:hAnsi="Cambria"/>
          <w:b/>
          <w:color w:val="EE0000"/>
          <w:sz w:val="36"/>
          <w:szCs w:val="36"/>
          <w:shd w:val="clear" w:color="auto" w:fill="FFFFFF"/>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KYOTO – </w:t>
      </w:r>
      <w:r>
        <w:rPr>
          <w:rFonts w:ascii="Cambria" w:hAnsi="Cambria"/>
          <w:b/>
          <w:color w:val="EE0000"/>
          <w:sz w:val="36"/>
          <w:szCs w:val="36"/>
          <w:shd w:val="clear" w:color="auto" w:fill="FFFFF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NAGOYA/HAMAMATSU </w:t>
      </w:r>
      <w:r>
        <w:rPr>
          <w:rFonts w:ascii="Cambria" w:hAnsi="Cambria"/>
          <w:b/>
          <w:color w:val="EE0000"/>
          <w:sz w:val="36"/>
          <w:szCs w:val="36"/>
          <w:shd w:val="clear" w:color="auto" w:fill="FFFFFF"/>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YAMANASHI – TOKYO</w:t>
      </w:r>
      <w:r>
        <w:rPr>
          <w:rFonts w:ascii="Cambria" w:hAnsi="Cambria"/>
          <w:b/>
          <w:color w:val="EE0000"/>
          <w:sz w:val="36"/>
          <w:szCs w:val="36"/>
          <w:shd w:val="clear" w:color="auto" w:fill="FFFFF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 NARITA</w:t>
      </w:r>
    </w:p>
    <w:p w14:paraId="6512B928" w14:textId="77777777" w:rsidR="007105C2" w:rsidRDefault="0079656D">
      <w:pPr>
        <w:shd w:val="clear" w:color="auto" w:fill="FFFFFF"/>
        <w:tabs>
          <w:tab w:val="left" w:pos="360"/>
          <w:tab w:val="left" w:pos="567"/>
        </w:tabs>
        <w:spacing w:after="100"/>
        <w:jc w:val="both"/>
        <w:rPr>
          <w:rFonts w:ascii="Cambria" w:hAnsi="Cambria" w:cs="Cambria"/>
          <w:sz w:val="24"/>
          <w:szCs w:val="24"/>
        </w:rPr>
      </w:pPr>
      <w:r>
        <w:rPr>
          <w:rFonts w:ascii="Cambria" w:hAnsi="Cambria" w:cs="Cambria"/>
          <w:bCs/>
          <w:sz w:val="24"/>
          <w:szCs w:val="24"/>
        </w:rPr>
        <w:t xml:space="preserve">Khởi hành (tối)    </w:t>
      </w:r>
      <w:r>
        <w:rPr>
          <w:rFonts w:ascii="Cambria" w:hAnsi="Cambria" w:cs="Cambria"/>
          <w:bCs/>
          <w:sz w:val="24"/>
          <w:szCs w:val="24"/>
        </w:rPr>
        <w:tab/>
        <w:t>: 28/11/2026</w:t>
      </w:r>
      <w:r>
        <w:rPr>
          <w:rFonts w:ascii="Cambria" w:hAnsi="Cambria" w:cs="Cambria"/>
          <w:sz w:val="24"/>
          <w:szCs w:val="24"/>
        </w:rPr>
        <w:tab/>
      </w:r>
    </w:p>
    <w:p w14:paraId="1A5623A0" w14:textId="77777777" w:rsidR="007105C2" w:rsidRDefault="0079656D">
      <w:pPr>
        <w:shd w:val="clear" w:color="auto" w:fill="FFFFFF"/>
        <w:tabs>
          <w:tab w:val="left" w:pos="360"/>
          <w:tab w:val="left" w:pos="567"/>
        </w:tabs>
        <w:spacing w:after="100"/>
        <w:jc w:val="both"/>
        <w:rPr>
          <w:rFonts w:ascii="Cambria" w:hAnsi="Cambria" w:cs="Cambria"/>
          <w:bCs/>
          <w:sz w:val="24"/>
          <w:szCs w:val="24"/>
        </w:rPr>
      </w:pPr>
      <w:r>
        <w:rPr>
          <w:rFonts w:ascii="Cambria" w:hAnsi="Cambria" w:cs="Cambria"/>
          <w:bCs/>
          <w:sz w:val="24"/>
          <w:szCs w:val="24"/>
        </w:rPr>
        <w:t>Kết thúc      </w:t>
      </w:r>
      <w:r>
        <w:rPr>
          <w:rFonts w:ascii="Cambria" w:hAnsi="Cambria" w:cs="Cambria"/>
          <w:bCs/>
          <w:sz w:val="24"/>
          <w:szCs w:val="24"/>
        </w:rPr>
        <w:tab/>
      </w:r>
      <w:r>
        <w:rPr>
          <w:rFonts w:ascii="Cambria" w:hAnsi="Cambria" w:cs="Cambria"/>
          <w:bCs/>
          <w:sz w:val="24"/>
          <w:szCs w:val="24"/>
        </w:rPr>
        <w:tab/>
        <w:t> : 03/12/2026</w:t>
      </w:r>
    </w:p>
    <w:p w14:paraId="75A180C5" w14:textId="77777777" w:rsidR="007105C2" w:rsidRDefault="0079656D">
      <w:pPr>
        <w:shd w:val="clear" w:color="auto" w:fill="FFFFFF"/>
        <w:tabs>
          <w:tab w:val="left" w:pos="360"/>
          <w:tab w:val="left" w:pos="567"/>
        </w:tabs>
        <w:spacing w:after="100"/>
        <w:jc w:val="both"/>
        <w:rPr>
          <w:rFonts w:ascii="Cambria" w:hAnsi="Cambria" w:cs="Arial"/>
          <w:b/>
          <w:bCs/>
          <w:color w:val="FF0000"/>
          <w:sz w:val="24"/>
          <w:szCs w:val="24"/>
          <w:u w:val="single"/>
          <w:lang w:val="en-US"/>
        </w:rPr>
      </w:pPr>
      <w:r>
        <w:rPr>
          <w:rFonts w:ascii="Cambria" w:hAnsi="Cambria"/>
          <w:b/>
          <w:color w:val="FF0000"/>
          <w:sz w:val="24"/>
          <w:szCs w:val="24"/>
          <w:lang w:eastAsia="vi-VN"/>
        </w:rPr>
        <w:t>H</w:t>
      </w:r>
      <w:r>
        <w:rPr>
          <w:rFonts w:ascii="Cambria" w:hAnsi="Cambria"/>
          <w:b/>
          <w:color w:val="FF0000"/>
          <w:sz w:val="24"/>
          <w:szCs w:val="24"/>
          <w:lang w:val="en-US" w:eastAsia="vi-VN"/>
        </w:rPr>
        <w:t>ÀNG KHÔNG VIETNAM AIRLINES</w:t>
      </w:r>
    </w:p>
    <w:p w14:paraId="4FD608FD" w14:textId="77777777" w:rsidR="007105C2" w:rsidRDefault="0079656D">
      <w:pPr>
        <w:pStyle w:val="ListParagraph"/>
        <w:numPr>
          <w:ilvl w:val="0"/>
          <w:numId w:val="1"/>
        </w:numPr>
        <w:shd w:val="clear" w:color="auto" w:fill="FFFFFF"/>
        <w:tabs>
          <w:tab w:val="left" w:pos="567"/>
          <w:tab w:val="left" w:pos="851"/>
        </w:tabs>
        <w:spacing w:after="100"/>
        <w:ind w:left="0" w:firstLine="0"/>
        <w:jc w:val="both"/>
        <w:rPr>
          <w:rFonts w:ascii="Cambria" w:hAnsi="Cambria"/>
          <w:sz w:val="24"/>
          <w:szCs w:val="24"/>
          <w:lang w:eastAsia="vi-VN"/>
        </w:rPr>
      </w:pPr>
      <w:r>
        <w:rPr>
          <w:rFonts w:ascii="Cambria" w:hAnsi="Cambria"/>
          <w:sz w:val="24"/>
          <w:szCs w:val="24"/>
          <w:lang w:val="en-US" w:eastAsia="vi-VN"/>
        </w:rPr>
        <w:t>VN</w:t>
      </w:r>
      <w:r>
        <w:rPr>
          <w:rFonts w:ascii="Cambria" w:hAnsi="Cambria"/>
          <w:sz w:val="24"/>
          <w:szCs w:val="24"/>
          <w:lang w:eastAsia="vi-VN"/>
        </w:rPr>
        <w:t xml:space="preserve"> </w:t>
      </w:r>
      <w:r>
        <w:rPr>
          <w:rFonts w:ascii="Cambria" w:hAnsi="Cambria"/>
          <w:sz w:val="24"/>
          <w:szCs w:val="24"/>
          <w:lang w:val="en-US" w:eastAsia="vi-VN"/>
        </w:rPr>
        <w:t>320</w:t>
      </w:r>
      <w:r>
        <w:rPr>
          <w:rFonts w:ascii="Cambria" w:hAnsi="Cambria"/>
          <w:sz w:val="24"/>
          <w:szCs w:val="24"/>
          <w:lang w:eastAsia="vi-VN"/>
        </w:rPr>
        <w:t xml:space="preserve"> SGN</w:t>
      </w:r>
      <w:r>
        <w:rPr>
          <w:rFonts w:ascii="Cambria" w:hAnsi="Cambria"/>
          <w:sz w:val="24"/>
          <w:szCs w:val="24"/>
          <w:lang w:val="en-US" w:eastAsia="vi-VN"/>
        </w:rPr>
        <w:t>KIX</w:t>
      </w:r>
      <w:r>
        <w:rPr>
          <w:rFonts w:ascii="Cambria" w:hAnsi="Cambria"/>
          <w:sz w:val="24"/>
          <w:szCs w:val="24"/>
          <w:lang w:eastAsia="vi-VN"/>
        </w:rPr>
        <w:t xml:space="preserve"> </w:t>
      </w:r>
      <w:r>
        <w:rPr>
          <w:rFonts w:ascii="Cambria" w:hAnsi="Cambria"/>
          <w:sz w:val="24"/>
          <w:szCs w:val="24"/>
          <w:lang w:val="en-US" w:eastAsia="vi-VN"/>
        </w:rPr>
        <w:t>0005</w:t>
      </w:r>
      <w:r>
        <w:rPr>
          <w:rFonts w:ascii="Cambria" w:hAnsi="Cambria"/>
          <w:sz w:val="24"/>
          <w:szCs w:val="24"/>
          <w:lang w:eastAsia="vi-VN"/>
        </w:rPr>
        <w:t xml:space="preserve"> 0</w:t>
      </w:r>
      <w:r>
        <w:rPr>
          <w:rFonts w:ascii="Cambria" w:hAnsi="Cambria"/>
          <w:sz w:val="24"/>
          <w:szCs w:val="24"/>
          <w:lang w:val="en-US" w:eastAsia="vi-VN"/>
        </w:rPr>
        <w:t>73</w:t>
      </w:r>
      <w:r>
        <w:rPr>
          <w:rFonts w:ascii="Cambria" w:hAnsi="Cambria"/>
          <w:sz w:val="24"/>
          <w:szCs w:val="24"/>
          <w:lang w:eastAsia="vi-VN"/>
        </w:rPr>
        <w:t>0</w:t>
      </w:r>
      <w:r>
        <w:rPr>
          <w:rFonts w:ascii="Cambria" w:hAnsi="Cambria"/>
          <w:sz w:val="24"/>
          <w:szCs w:val="24"/>
          <w:lang w:val="en-US" w:eastAsia="vi-VN"/>
        </w:rPr>
        <w:t xml:space="preserve"> </w:t>
      </w:r>
    </w:p>
    <w:p w14:paraId="6123C2D3" w14:textId="77777777" w:rsidR="007105C2" w:rsidRDefault="0079656D">
      <w:pPr>
        <w:pStyle w:val="ListParagraph"/>
        <w:numPr>
          <w:ilvl w:val="0"/>
          <w:numId w:val="1"/>
        </w:numPr>
        <w:shd w:val="clear" w:color="auto" w:fill="FFFFFF"/>
        <w:tabs>
          <w:tab w:val="left" w:pos="567"/>
          <w:tab w:val="left" w:pos="851"/>
        </w:tabs>
        <w:spacing w:after="100"/>
        <w:ind w:left="0" w:firstLine="0"/>
        <w:jc w:val="both"/>
        <w:rPr>
          <w:rFonts w:ascii="Cambria" w:hAnsi="Cambria"/>
          <w:sz w:val="24"/>
          <w:szCs w:val="24"/>
          <w:lang w:eastAsia="vi-VN"/>
        </w:rPr>
      </w:pPr>
      <w:r>
        <w:rPr>
          <w:rFonts w:ascii="Cambria" w:hAnsi="Cambria"/>
          <w:sz w:val="24"/>
          <w:szCs w:val="24"/>
          <w:lang w:val="en-US" w:eastAsia="vi-VN"/>
        </w:rPr>
        <w:t>VN</w:t>
      </w:r>
      <w:r>
        <w:rPr>
          <w:rFonts w:ascii="Cambria" w:hAnsi="Cambria"/>
          <w:sz w:val="24"/>
          <w:szCs w:val="24"/>
          <w:lang w:eastAsia="vi-VN"/>
        </w:rPr>
        <w:t xml:space="preserve"> </w:t>
      </w:r>
      <w:r>
        <w:rPr>
          <w:rFonts w:ascii="Cambria" w:hAnsi="Cambria"/>
          <w:sz w:val="24"/>
          <w:szCs w:val="24"/>
          <w:lang w:val="en-US" w:eastAsia="vi-VN"/>
        </w:rPr>
        <w:t>307</w:t>
      </w:r>
      <w:r>
        <w:rPr>
          <w:rFonts w:ascii="Cambria" w:hAnsi="Cambria"/>
          <w:sz w:val="24"/>
          <w:szCs w:val="24"/>
          <w:lang w:eastAsia="vi-VN"/>
        </w:rPr>
        <w:t xml:space="preserve"> </w:t>
      </w:r>
      <w:r>
        <w:rPr>
          <w:rFonts w:ascii="Cambria" w:hAnsi="Cambria"/>
          <w:sz w:val="24"/>
          <w:szCs w:val="24"/>
          <w:lang w:val="en-US" w:eastAsia="vi-VN"/>
        </w:rPr>
        <w:t>NRTSGN</w:t>
      </w:r>
      <w:r>
        <w:rPr>
          <w:rFonts w:ascii="Cambria" w:hAnsi="Cambria"/>
          <w:sz w:val="24"/>
          <w:szCs w:val="24"/>
          <w:lang w:eastAsia="vi-VN"/>
        </w:rPr>
        <w:t xml:space="preserve"> </w:t>
      </w:r>
      <w:r>
        <w:rPr>
          <w:rFonts w:ascii="Cambria" w:hAnsi="Cambria"/>
          <w:sz w:val="24"/>
          <w:szCs w:val="24"/>
          <w:lang w:val="en-US" w:eastAsia="vi-VN"/>
        </w:rPr>
        <w:t>1000</w:t>
      </w:r>
      <w:r>
        <w:rPr>
          <w:rFonts w:ascii="Cambria" w:hAnsi="Cambria"/>
          <w:sz w:val="24"/>
          <w:szCs w:val="24"/>
          <w:lang w:eastAsia="vi-VN"/>
        </w:rPr>
        <w:t xml:space="preserve"> </w:t>
      </w:r>
      <w:r>
        <w:rPr>
          <w:rFonts w:ascii="Cambria" w:hAnsi="Cambria"/>
          <w:sz w:val="24"/>
          <w:szCs w:val="24"/>
          <w:lang w:val="en-US" w:eastAsia="vi-VN"/>
        </w:rPr>
        <w:t>1345</w:t>
      </w:r>
      <w:r>
        <w:rPr>
          <w:rFonts w:ascii="Cambria" w:hAnsi="Cambria"/>
          <w:sz w:val="24"/>
          <w:szCs w:val="24"/>
          <w:lang w:eastAsia="vi-VN"/>
        </w:rPr>
        <w:t xml:space="preserve"> </w:t>
      </w:r>
    </w:p>
    <w:p w14:paraId="33F60E97" w14:textId="77777777" w:rsidR="007105C2" w:rsidRDefault="0079656D">
      <w:pPr>
        <w:tabs>
          <w:tab w:val="left" w:pos="567"/>
        </w:tabs>
        <w:spacing w:before="120" w:after="120"/>
        <w:jc w:val="both"/>
        <w:rPr>
          <w:rFonts w:ascii="Cambria" w:eastAsia="Cambria" w:hAnsi="Cambria" w:cs="Cambria"/>
          <w:b/>
          <w:iCs/>
          <w:color w:val="FF0000"/>
          <w:sz w:val="24"/>
          <w:szCs w:val="24"/>
        </w:rPr>
      </w:pPr>
      <w:r>
        <w:rPr>
          <w:rFonts w:ascii="Cambria" w:eastAsia="Cambria" w:hAnsi="Cambria" w:cs="Cambria"/>
          <w:b/>
          <w:iCs/>
          <w:color w:val="FF0000"/>
          <w:sz w:val="24"/>
          <w:szCs w:val="24"/>
        </w:rPr>
        <w:t>ĐIỂM NỔI BẬT CỦA CHƯƠNG TRÌNH:</w:t>
      </w:r>
      <w:r>
        <w:rPr>
          <w:rFonts w:ascii="Cambria" w:hAnsi="Cambria"/>
          <w:iCs/>
          <w:sz w:val="24"/>
          <w:szCs w:val="24"/>
        </w:rPr>
        <w:t xml:space="preserve"> </w:t>
      </w:r>
    </w:p>
    <w:p w14:paraId="019A8CF4" w14:textId="77777777" w:rsidR="007105C2" w:rsidRDefault="0079656D">
      <w:pPr>
        <w:numPr>
          <w:ilvl w:val="0"/>
          <w:numId w:val="2"/>
        </w:numPr>
        <w:shd w:val="clear" w:color="auto" w:fill="FFFFFF"/>
        <w:tabs>
          <w:tab w:val="clear" w:pos="420"/>
          <w:tab w:val="left" w:pos="360"/>
          <w:tab w:val="left" w:pos="567"/>
        </w:tabs>
        <w:spacing w:after="100"/>
        <w:ind w:left="0" w:firstLine="0"/>
        <w:jc w:val="both"/>
        <w:rPr>
          <w:rFonts w:ascii="Cambria" w:hAnsi="Cambria"/>
          <w:sz w:val="24"/>
          <w:szCs w:val="24"/>
          <w:lang w:val="en-US" w:eastAsia="vi-VN"/>
        </w:rPr>
      </w:pPr>
      <w:proofErr w:type="spellStart"/>
      <w:r>
        <w:rPr>
          <w:rFonts w:ascii="Cambria" w:hAnsi="Cambria"/>
          <w:sz w:val="24"/>
          <w:szCs w:val="24"/>
          <w:lang w:val="en-US" w:eastAsia="vi-VN"/>
        </w:rPr>
        <w:t>Tham</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quan</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các</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điểm</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nổi</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tiếng</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nhất</w:t>
      </w:r>
      <w:proofErr w:type="spellEnd"/>
      <w:r>
        <w:rPr>
          <w:rFonts w:ascii="Cambria" w:hAnsi="Cambria"/>
          <w:sz w:val="24"/>
          <w:szCs w:val="24"/>
          <w:lang w:val="en-US" w:eastAsia="vi-VN"/>
        </w:rPr>
        <w:t xml:space="preserve"> ở </w:t>
      </w:r>
      <w:proofErr w:type="spellStart"/>
      <w:r>
        <w:rPr>
          <w:rFonts w:ascii="Cambria" w:hAnsi="Cambria"/>
          <w:sz w:val="24"/>
          <w:szCs w:val="24"/>
          <w:lang w:val="en-US" w:eastAsia="vi-VN"/>
        </w:rPr>
        <w:t>Nhật</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Bản</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từ</w:t>
      </w:r>
      <w:proofErr w:type="spellEnd"/>
      <w:r>
        <w:rPr>
          <w:rFonts w:ascii="Cambria" w:hAnsi="Cambria"/>
          <w:sz w:val="24"/>
          <w:szCs w:val="24"/>
          <w:lang w:val="en-US" w:eastAsia="vi-VN"/>
        </w:rPr>
        <w:t xml:space="preserve"> Osaka </w:t>
      </w:r>
      <w:proofErr w:type="spellStart"/>
      <w:r>
        <w:rPr>
          <w:rFonts w:ascii="Cambria" w:hAnsi="Cambria"/>
          <w:sz w:val="24"/>
          <w:szCs w:val="24"/>
          <w:lang w:val="en-US" w:eastAsia="vi-VN"/>
        </w:rPr>
        <w:t>đến</w:t>
      </w:r>
      <w:proofErr w:type="spellEnd"/>
      <w:r>
        <w:rPr>
          <w:rFonts w:ascii="Cambria" w:hAnsi="Cambria"/>
          <w:sz w:val="24"/>
          <w:szCs w:val="24"/>
          <w:lang w:val="en-US" w:eastAsia="vi-VN"/>
        </w:rPr>
        <w:t xml:space="preserve"> Tokyo.</w:t>
      </w:r>
    </w:p>
    <w:p w14:paraId="211E14CE" w14:textId="77777777" w:rsidR="007105C2" w:rsidRDefault="0079656D">
      <w:pPr>
        <w:numPr>
          <w:ilvl w:val="0"/>
          <w:numId w:val="2"/>
        </w:numPr>
        <w:shd w:val="clear" w:color="auto" w:fill="FFFFFF"/>
        <w:tabs>
          <w:tab w:val="clear" w:pos="420"/>
          <w:tab w:val="left" w:pos="360"/>
          <w:tab w:val="left" w:pos="567"/>
        </w:tabs>
        <w:spacing w:after="100"/>
        <w:ind w:left="0" w:firstLine="0"/>
        <w:jc w:val="both"/>
        <w:rPr>
          <w:rFonts w:ascii="Cambria" w:hAnsi="Cambria"/>
          <w:sz w:val="24"/>
          <w:szCs w:val="24"/>
          <w:lang w:val="en-US" w:eastAsia="vi-VN"/>
        </w:rPr>
      </w:pPr>
      <w:r>
        <w:rPr>
          <w:rFonts w:ascii="Cambria" w:hAnsi="Cambria"/>
          <w:sz w:val="24"/>
          <w:szCs w:val="24"/>
          <w:lang w:val="en-US" w:eastAsia="vi-VN"/>
        </w:rPr>
        <w:t xml:space="preserve">Du </w:t>
      </w:r>
      <w:proofErr w:type="spellStart"/>
      <w:r>
        <w:rPr>
          <w:rFonts w:ascii="Cambria" w:hAnsi="Cambria"/>
          <w:sz w:val="24"/>
          <w:szCs w:val="24"/>
          <w:lang w:val="en-US" w:eastAsia="vi-VN"/>
        </w:rPr>
        <w:t>thuyền</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ngắm</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lá</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vàng</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lá</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đỏ</w:t>
      </w:r>
      <w:proofErr w:type="spellEnd"/>
      <w:r>
        <w:rPr>
          <w:rFonts w:ascii="Cambria" w:hAnsi="Cambria"/>
          <w:sz w:val="24"/>
          <w:szCs w:val="24"/>
          <w:lang w:val="en-US" w:eastAsia="vi-VN"/>
        </w:rPr>
        <w:t xml:space="preserve"> Momiji Kairo </w:t>
      </w:r>
      <w:proofErr w:type="spellStart"/>
      <w:r>
        <w:rPr>
          <w:rFonts w:ascii="Cambria" w:hAnsi="Cambria"/>
          <w:sz w:val="24"/>
          <w:szCs w:val="24"/>
          <w:lang w:val="en-US" w:eastAsia="vi-VN"/>
        </w:rPr>
        <w:t>và</w:t>
      </w:r>
      <w:proofErr w:type="spellEnd"/>
      <w:r>
        <w:rPr>
          <w:rFonts w:ascii="Cambria" w:hAnsi="Cambria"/>
          <w:sz w:val="24"/>
          <w:szCs w:val="24"/>
          <w:lang w:val="en-US" w:eastAsia="vi-VN"/>
        </w:rPr>
        <w:t xml:space="preserve"> </w:t>
      </w:r>
      <w:proofErr w:type="spellStart"/>
      <w:r>
        <w:rPr>
          <w:rFonts w:ascii="Cambria" w:hAnsi="Cambria"/>
          <w:sz w:val="24"/>
          <w:szCs w:val="24"/>
          <w:lang w:val="en-US" w:eastAsia="vi-VN"/>
        </w:rPr>
        <w:t>hồ</w:t>
      </w:r>
      <w:proofErr w:type="spellEnd"/>
      <w:r>
        <w:rPr>
          <w:rFonts w:ascii="Cambria" w:hAnsi="Cambria"/>
          <w:sz w:val="24"/>
          <w:szCs w:val="24"/>
          <w:lang w:val="en-US" w:eastAsia="vi-VN"/>
        </w:rPr>
        <w:t xml:space="preserve"> Kawaguchi</w:t>
      </w:r>
      <w:r>
        <w:rPr>
          <w:rFonts w:ascii="Cambria" w:hAnsi="Cambria"/>
          <w:sz w:val="24"/>
          <w:szCs w:val="24"/>
          <w:lang w:eastAsia="vi-VN"/>
        </w:rPr>
        <w:t>.</w:t>
      </w:r>
      <w:r>
        <w:rPr>
          <w:rFonts w:ascii="Cambria" w:hAnsi="Cambria"/>
          <w:sz w:val="24"/>
          <w:szCs w:val="24"/>
          <w:lang w:val="en-US" w:eastAsia="vi-VN"/>
        </w:rPr>
        <w:t xml:space="preserve"> </w:t>
      </w:r>
    </w:p>
    <w:p w14:paraId="1A10E41A" w14:textId="77777777" w:rsidR="007105C2" w:rsidRDefault="0079656D">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Pr>
          <w:rFonts w:ascii="Cambria" w:hAnsi="Cambria"/>
          <w:sz w:val="24"/>
          <w:szCs w:val="24"/>
          <w:lang w:eastAsia="vi-VN"/>
        </w:rPr>
        <w:t xml:space="preserve">Trải nghiệm tàu siêu tốc Shinkansen </w:t>
      </w:r>
      <w:r>
        <w:rPr>
          <w:rFonts w:ascii="Cambria" w:hAnsi="Cambria"/>
          <w:bCs/>
          <w:color w:val="0D0D0D"/>
          <w:sz w:val="24"/>
          <w:szCs w:val="24"/>
        </w:rPr>
        <w:t>(Bullet train có vận tốc trung bình lên tới 300 km/h)</w:t>
      </w:r>
      <w:r>
        <w:rPr>
          <w:rFonts w:ascii="Cambria" w:hAnsi="Cambria"/>
          <w:sz w:val="24"/>
          <w:szCs w:val="24"/>
          <w:lang w:eastAsia="vi-VN"/>
        </w:rPr>
        <w:t>.</w:t>
      </w:r>
    </w:p>
    <w:p w14:paraId="150B8071" w14:textId="77777777" w:rsidR="007105C2" w:rsidRDefault="0079656D">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Pr>
          <w:rFonts w:ascii="Cambria" w:hAnsi="Cambria"/>
          <w:bCs/>
          <w:sz w:val="24"/>
          <w:szCs w:val="24"/>
        </w:rPr>
        <w:t xml:space="preserve">Tắm Onsen truyền thống Nhật Bản, </w:t>
      </w:r>
      <w:proofErr w:type="spellStart"/>
      <w:r>
        <w:rPr>
          <w:rFonts w:ascii="Cambria" w:hAnsi="Cambria"/>
          <w:bCs/>
          <w:sz w:val="24"/>
          <w:szCs w:val="24"/>
          <w:lang w:val="en-US"/>
        </w:rPr>
        <w:t>hái</w:t>
      </w:r>
      <w:proofErr w:type="spellEnd"/>
      <w:r>
        <w:rPr>
          <w:rFonts w:ascii="Cambria" w:hAnsi="Cambria"/>
          <w:bCs/>
          <w:sz w:val="24"/>
          <w:szCs w:val="24"/>
          <w:lang w:val="en-US"/>
        </w:rPr>
        <w:t xml:space="preserve"> </w:t>
      </w:r>
      <w:proofErr w:type="spellStart"/>
      <w:r>
        <w:rPr>
          <w:rFonts w:ascii="Cambria" w:hAnsi="Cambria"/>
          <w:bCs/>
          <w:sz w:val="24"/>
          <w:szCs w:val="24"/>
          <w:lang w:val="en-US"/>
        </w:rPr>
        <w:t>trái</w:t>
      </w:r>
      <w:proofErr w:type="spellEnd"/>
      <w:r>
        <w:rPr>
          <w:rFonts w:ascii="Cambria" w:hAnsi="Cambria"/>
          <w:bCs/>
          <w:sz w:val="24"/>
          <w:szCs w:val="24"/>
          <w:lang w:val="en-US"/>
        </w:rPr>
        <w:t xml:space="preserve"> </w:t>
      </w:r>
      <w:proofErr w:type="spellStart"/>
      <w:r>
        <w:rPr>
          <w:rFonts w:ascii="Cambria" w:hAnsi="Cambria"/>
          <w:bCs/>
          <w:sz w:val="24"/>
          <w:szCs w:val="24"/>
          <w:lang w:val="en-US"/>
        </w:rPr>
        <w:t>cây</w:t>
      </w:r>
      <w:proofErr w:type="spellEnd"/>
      <w:r>
        <w:rPr>
          <w:rFonts w:ascii="Cambria" w:hAnsi="Cambria"/>
          <w:bCs/>
          <w:sz w:val="24"/>
          <w:szCs w:val="24"/>
          <w:lang w:val="en-US"/>
        </w:rPr>
        <w:t xml:space="preserve"> </w:t>
      </w:r>
      <w:proofErr w:type="spellStart"/>
      <w:r>
        <w:rPr>
          <w:rFonts w:ascii="Cambria" w:hAnsi="Cambria"/>
          <w:bCs/>
          <w:sz w:val="24"/>
          <w:szCs w:val="24"/>
          <w:lang w:val="en-US"/>
        </w:rPr>
        <w:t>tại</w:t>
      </w:r>
      <w:proofErr w:type="spellEnd"/>
      <w:r>
        <w:rPr>
          <w:rFonts w:ascii="Cambria" w:hAnsi="Cambria"/>
          <w:bCs/>
          <w:sz w:val="24"/>
          <w:szCs w:val="24"/>
          <w:lang w:val="en-US"/>
        </w:rPr>
        <w:t xml:space="preserve"> </w:t>
      </w:r>
      <w:proofErr w:type="spellStart"/>
      <w:r>
        <w:rPr>
          <w:rFonts w:ascii="Cambria" w:hAnsi="Cambria"/>
          <w:bCs/>
          <w:sz w:val="24"/>
          <w:szCs w:val="24"/>
          <w:lang w:val="en-US"/>
        </w:rPr>
        <w:t>vườn</w:t>
      </w:r>
      <w:proofErr w:type="spellEnd"/>
      <w:r>
        <w:rPr>
          <w:rFonts w:ascii="Cambria" w:hAnsi="Cambria"/>
          <w:bCs/>
          <w:sz w:val="24"/>
          <w:szCs w:val="24"/>
          <w:lang w:val="en-US"/>
        </w:rPr>
        <w:t>.</w:t>
      </w:r>
    </w:p>
    <w:p w14:paraId="754B39B7" w14:textId="77777777" w:rsidR="007105C2" w:rsidRDefault="0079656D">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Pr>
          <w:rFonts w:ascii="Cambria" w:hAnsi="Cambria"/>
          <w:bCs/>
          <w:sz w:val="24"/>
          <w:szCs w:val="24"/>
          <w:lang w:val="en-US"/>
        </w:rPr>
        <w:t>T</w:t>
      </w:r>
      <w:r>
        <w:rPr>
          <w:rFonts w:ascii="Cambria" w:hAnsi="Cambria"/>
          <w:bCs/>
          <w:sz w:val="24"/>
          <w:szCs w:val="24"/>
        </w:rPr>
        <w:t>rải nghiệm thực đơn Nhật Bản khác biệt như Bò KOBE, cua Tuyết, Sabu sabu….</w:t>
      </w:r>
    </w:p>
    <w:p w14:paraId="61F20EB0" w14:textId="77777777" w:rsidR="007105C2" w:rsidRDefault="0079656D">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Pr>
          <w:rFonts w:ascii="Cambria" w:hAnsi="Cambria"/>
          <w:bCs/>
          <w:sz w:val="24"/>
          <w:szCs w:val="24"/>
        </w:rPr>
        <w:t xml:space="preserve"> Mua sắm tại trung tâm thương mại nổi tiếng Nhật Bản.</w:t>
      </w:r>
    </w:p>
    <w:p w14:paraId="1E2A5912" w14:textId="77777777" w:rsidR="007105C2" w:rsidRDefault="0079656D">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Pr>
          <w:rFonts w:ascii="Cambria" w:hAnsi="Cambria"/>
          <w:bCs/>
          <w:sz w:val="24"/>
          <w:szCs w:val="24"/>
        </w:rPr>
        <w:t>Tặng sim 4G (</w:t>
      </w:r>
      <w:r>
        <w:rPr>
          <w:rFonts w:ascii="Cambria" w:hAnsi="Cambria"/>
          <w:bCs/>
          <w:sz w:val="24"/>
          <w:szCs w:val="24"/>
          <w:lang w:val="en-US"/>
        </w:rPr>
        <w:t>2</w:t>
      </w:r>
      <w:r>
        <w:rPr>
          <w:rFonts w:ascii="Cambria" w:hAnsi="Cambria"/>
          <w:bCs/>
          <w:sz w:val="24"/>
          <w:szCs w:val="24"/>
        </w:rPr>
        <w:t>G</w:t>
      </w:r>
      <w:r>
        <w:rPr>
          <w:rFonts w:ascii="Cambria" w:hAnsi="Cambria"/>
          <w:bCs/>
          <w:sz w:val="24"/>
          <w:szCs w:val="24"/>
          <w:lang w:val="en-US"/>
        </w:rPr>
        <w:t>B</w:t>
      </w:r>
      <w:r>
        <w:rPr>
          <w:rFonts w:ascii="Cambria" w:hAnsi="Cambria"/>
          <w:bCs/>
          <w:sz w:val="24"/>
          <w:szCs w:val="24"/>
        </w:rPr>
        <w:t>/</w:t>
      </w:r>
      <w:proofErr w:type="spellStart"/>
      <w:r>
        <w:rPr>
          <w:rFonts w:ascii="Cambria" w:hAnsi="Cambria"/>
          <w:bCs/>
          <w:sz w:val="24"/>
          <w:szCs w:val="24"/>
          <w:lang w:val="en-US"/>
        </w:rPr>
        <w:t>Ngày</w:t>
      </w:r>
      <w:proofErr w:type="spellEnd"/>
      <w:r>
        <w:rPr>
          <w:rFonts w:ascii="Cambria" w:hAnsi="Cambria"/>
          <w:bCs/>
          <w:sz w:val="24"/>
          <w:szCs w:val="24"/>
        </w:rPr>
        <w:t xml:space="preserve"> sử dụng tại Nhật)</w:t>
      </w:r>
      <w:r>
        <w:rPr>
          <w:rFonts w:ascii="Cambria" w:hAnsi="Cambria"/>
          <w:bCs/>
          <w:sz w:val="24"/>
          <w:szCs w:val="24"/>
          <w:lang w:val="en-US"/>
        </w:rPr>
        <w:t xml:space="preserve">, </w:t>
      </w:r>
      <w:r>
        <w:rPr>
          <w:rFonts w:ascii="Cambria" w:hAnsi="Cambria"/>
          <w:bCs/>
          <w:sz w:val="24"/>
          <w:szCs w:val="24"/>
        </w:rPr>
        <w:t xml:space="preserve">nón du lịch. </w:t>
      </w:r>
    </w:p>
    <w:p w14:paraId="59A7C6ED" w14:textId="77777777" w:rsidR="007105C2" w:rsidRDefault="0079656D">
      <w:pPr>
        <w:numPr>
          <w:ilvl w:val="0"/>
          <w:numId w:val="2"/>
        </w:numPr>
        <w:shd w:val="clear" w:color="auto" w:fill="FFFFFF"/>
        <w:tabs>
          <w:tab w:val="clear" w:pos="420"/>
          <w:tab w:val="left" w:pos="360"/>
          <w:tab w:val="left" w:pos="567"/>
        </w:tabs>
        <w:spacing w:after="100"/>
        <w:ind w:left="0" w:firstLine="0"/>
        <w:jc w:val="both"/>
        <w:rPr>
          <w:rFonts w:ascii="Cambria" w:hAnsi="Cambria"/>
          <w:bCs/>
          <w:sz w:val="24"/>
          <w:szCs w:val="24"/>
        </w:rPr>
      </w:pPr>
      <w:r>
        <w:rPr>
          <w:rFonts w:ascii="Cambria" w:hAnsi="Cambria"/>
          <w:bCs/>
          <w:sz w:val="24"/>
          <w:szCs w:val="24"/>
        </w:rPr>
        <w:t xml:space="preserve">Trong trường hợp Quý khách không đậu VISA - Công ty cam kết hoàn tiền 100%. </w:t>
      </w:r>
    </w:p>
    <w:p w14:paraId="14876591" w14:textId="77777777" w:rsidR="007105C2" w:rsidRDefault="007105C2">
      <w:pPr>
        <w:widowControl w:val="0"/>
        <w:tabs>
          <w:tab w:val="left" w:pos="567"/>
        </w:tabs>
        <w:spacing w:before="120" w:after="120"/>
        <w:jc w:val="both"/>
        <w:rPr>
          <w:rFonts w:ascii="Cambria" w:eastAsia="Cambria" w:hAnsi="Cambria" w:cs="Cambria"/>
          <w:b/>
          <w:color w:val="FF0000"/>
          <w:sz w:val="24"/>
          <w:szCs w:val="24"/>
        </w:rPr>
      </w:pPr>
    </w:p>
    <w:p w14:paraId="29501BA2" w14:textId="77777777" w:rsidR="007105C2" w:rsidRDefault="0079656D">
      <w:pPr>
        <w:widowControl w:val="0"/>
        <w:tabs>
          <w:tab w:val="left" w:pos="567"/>
        </w:tabs>
        <w:spacing w:before="120" w:after="120"/>
        <w:jc w:val="both"/>
        <w:rPr>
          <w:rFonts w:ascii="Cambria" w:eastAsia="Cambria" w:hAnsi="Cambria" w:cs="Cambria"/>
          <w:b/>
          <w:color w:val="FF0000"/>
          <w:sz w:val="24"/>
          <w:szCs w:val="24"/>
          <w:lang w:val="en-US"/>
        </w:rPr>
      </w:pPr>
      <w:r>
        <w:rPr>
          <w:rFonts w:ascii="Cambria" w:eastAsia="Cambria" w:hAnsi="Cambria" w:cs="Cambria"/>
          <w:b/>
          <w:color w:val="FF0000"/>
          <w:sz w:val="24"/>
          <w:szCs w:val="24"/>
        </w:rPr>
        <w:lastRenderedPageBreak/>
        <w:t>LỊCH TRÌNH CHI TIẾT</w:t>
      </w:r>
      <w:r>
        <w:rPr>
          <w:rFonts w:ascii="Cambria" w:eastAsia="Cambria" w:hAnsi="Cambria" w:cs="Cambria"/>
          <w:b/>
          <w:color w:val="FF0000"/>
          <w:sz w:val="24"/>
          <w:szCs w:val="24"/>
          <w:lang w:val="en-US"/>
        </w:rPr>
        <w:t>:</w:t>
      </w: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7655"/>
        <w:gridCol w:w="1559"/>
      </w:tblGrid>
      <w:tr w:rsidR="007105C2" w14:paraId="001EEFB3"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140D2EC"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NGÀY 1</w:t>
            </w:r>
          </w:p>
        </w:tc>
        <w:tc>
          <w:tcPr>
            <w:tcW w:w="7655"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EE85CA3" w14:textId="77777777" w:rsidR="007105C2" w:rsidRDefault="0079656D">
            <w:pPr>
              <w:tabs>
                <w:tab w:val="left" w:pos="567"/>
              </w:tabs>
              <w:spacing w:before="120" w:after="120"/>
              <w:jc w:val="both"/>
              <w:rPr>
                <w:rFonts w:ascii="Cambria" w:eastAsia="Cambria" w:hAnsi="Cambria" w:cs="Cambria"/>
                <w:b/>
                <w:color w:val="FFFFFF" w:themeColor="background1"/>
                <w:sz w:val="24"/>
                <w:szCs w:val="24"/>
                <w:lang w:val="en-US"/>
              </w:rPr>
            </w:pPr>
            <w:r>
              <w:rPr>
                <w:rFonts w:ascii="Cambria" w:eastAsia="Cambria" w:hAnsi="Cambria" w:cs="Cambria"/>
                <w:b/>
                <w:color w:val="FFFFFF" w:themeColor="background1"/>
                <w:sz w:val="24"/>
                <w:szCs w:val="24"/>
                <w:lang w:val="en-US"/>
              </w:rPr>
              <w:t>HỒ CHÍ MINH - KANSAI</w:t>
            </w:r>
          </w:p>
        </w:tc>
        <w:tc>
          <w:tcPr>
            <w:tcW w:w="1559"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33695D6" w14:textId="77777777" w:rsidR="007105C2" w:rsidRDefault="007105C2">
            <w:pPr>
              <w:tabs>
                <w:tab w:val="left" w:pos="567"/>
              </w:tabs>
              <w:spacing w:before="120" w:after="120"/>
              <w:jc w:val="both"/>
              <w:rPr>
                <w:rFonts w:ascii="Cambria" w:eastAsia="Cambria" w:hAnsi="Cambria" w:cs="Cambria"/>
                <w:b/>
                <w:color w:val="FFFFFF" w:themeColor="background1"/>
                <w:sz w:val="24"/>
                <w:szCs w:val="24"/>
              </w:rPr>
            </w:pPr>
          </w:p>
        </w:tc>
      </w:tr>
    </w:tbl>
    <w:p w14:paraId="3DDE63A8" w14:textId="77777777" w:rsidR="007105C2" w:rsidRDefault="0079656D">
      <w:pPr>
        <w:tabs>
          <w:tab w:val="left" w:pos="540"/>
          <w:tab w:val="left" w:pos="567"/>
        </w:tabs>
        <w:spacing w:before="60" w:after="0" w:line="360" w:lineRule="auto"/>
        <w:jc w:val="both"/>
        <w:rPr>
          <w:rFonts w:ascii="Cambria" w:hAnsi="Cambria"/>
          <w:color w:val="0D0D0D"/>
          <w:sz w:val="24"/>
          <w:szCs w:val="24"/>
          <w:lang w:val="en-US"/>
        </w:rPr>
      </w:pPr>
      <w:r>
        <w:rPr>
          <w:rFonts w:ascii="Cambria" w:hAnsi="Cambria"/>
          <w:b/>
          <w:color w:val="EE0000"/>
          <w:sz w:val="24"/>
          <w:szCs w:val="24"/>
        </w:rPr>
        <w:t>21</w:t>
      </w:r>
      <w:r>
        <w:rPr>
          <w:rFonts w:ascii="Cambria" w:hAnsi="Cambria"/>
          <w:b/>
          <w:color w:val="EE0000"/>
          <w:sz w:val="24"/>
          <w:szCs w:val="24"/>
          <w:lang w:val="en-US"/>
        </w:rPr>
        <w:t>:</w:t>
      </w:r>
      <w:r>
        <w:rPr>
          <w:rFonts w:ascii="Cambria" w:hAnsi="Cambria"/>
          <w:b/>
          <w:color w:val="EE0000"/>
          <w:sz w:val="24"/>
          <w:szCs w:val="24"/>
        </w:rPr>
        <w:t xml:space="preserve">00 </w:t>
      </w:r>
      <w:r>
        <w:rPr>
          <w:rFonts w:ascii="Cambria" w:hAnsi="Cambria"/>
          <w:color w:val="0D0D0D"/>
          <w:sz w:val="24"/>
          <w:szCs w:val="24"/>
        </w:rPr>
        <w:t xml:space="preserve">Hướng dẫn viên sẽ đón Quý khách sảnh </w:t>
      </w:r>
      <w:r>
        <w:rPr>
          <w:rFonts w:ascii="Cambria" w:hAnsi="Cambria"/>
          <w:b/>
          <w:bCs/>
          <w:color w:val="0D0D0D"/>
          <w:sz w:val="24"/>
          <w:szCs w:val="24"/>
        </w:rPr>
        <w:t>Quốc tế sân bay Tân Sơn Nhất</w:t>
      </w:r>
      <w:r>
        <w:rPr>
          <w:rFonts w:ascii="Cambria" w:hAnsi="Cambria"/>
          <w:color w:val="0D0D0D"/>
          <w:sz w:val="24"/>
          <w:szCs w:val="24"/>
        </w:rPr>
        <w:t xml:space="preserve"> làm thủ tục chuyến bay VN32</w:t>
      </w:r>
      <w:r>
        <w:rPr>
          <w:rFonts w:ascii="Cambria" w:hAnsi="Cambria"/>
          <w:color w:val="0D0D0D"/>
          <w:sz w:val="24"/>
          <w:szCs w:val="24"/>
          <w:lang w:val="en-US"/>
        </w:rPr>
        <w:t>0</w:t>
      </w:r>
      <w:r>
        <w:rPr>
          <w:rFonts w:ascii="Cambria" w:hAnsi="Cambria"/>
          <w:color w:val="0D0D0D"/>
          <w:sz w:val="24"/>
          <w:szCs w:val="24"/>
        </w:rPr>
        <w:t xml:space="preserve"> của hãng Vietnam Airlines</w:t>
      </w:r>
      <w:r>
        <w:rPr>
          <w:rFonts w:ascii="Cambria" w:hAnsi="Cambria"/>
          <w:b/>
          <w:bCs/>
          <w:color w:val="0D0D0D"/>
          <w:sz w:val="24"/>
          <w:szCs w:val="24"/>
        </w:rPr>
        <w:t xml:space="preserve">. </w:t>
      </w:r>
      <w:r>
        <w:rPr>
          <w:rFonts w:ascii="Cambria" w:hAnsi="Cambria"/>
          <w:color w:val="0D0D0D"/>
          <w:sz w:val="24"/>
          <w:szCs w:val="24"/>
        </w:rPr>
        <w:t xml:space="preserve">Tới sân bay Kansai vào lúc </w:t>
      </w:r>
      <w:r>
        <w:rPr>
          <w:rFonts w:ascii="Cambria" w:hAnsi="Cambria"/>
          <w:b/>
          <w:bCs/>
          <w:color w:val="0D0D0D"/>
          <w:sz w:val="24"/>
          <w:szCs w:val="24"/>
        </w:rPr>
        <w:t>07</w:t>
      </w:r>
      <w:r>
        <w:rPr>
          <w:rFonts w:ascii="Cambria" w:hAnsi="Cambria"/>
          <w:b/>
          <w:bCs/>
          <w:color w:val="0D0D0D"/>
          <w:sz w:val="24"/>
          <w:szCs w:val="24"/>
          <w:lang w:val="en-US"/>
        </w:rPr>
        <w:t>:</w:t>
      </w:r>
      <w:r>
        <w:rPr>
          <w:rFonts w:ascii="Cambria" w:hAnsi="Cambria"/>
          <w:b/>
          <w:bCs/>
          <w:color w:val="0D0D0D"/>
          <w:sz w:val="24"/>
          <w:szCs w:val="24"/>
        </w:rPr>
        <w:t>00 sáng giờ Nhật Bản</w:t>
      </w:r>
      <w:r>
        <w:rPr>
          <w:rFonts w:ascii="Cambria" w:hAnsi="Cambria"/>
          <w:b/>
          <w:bCs/>
          <w:color w:val="0D0D0D"/>
          <w:sz w:val="24"/>
          <w:szCs w:val="24"/>
          <w:lang w:val="en-US"/>
        </w:rPr>
        <w:t>.</w:t>
      </w:r>
    </w:p>
    <w:p w14:paraId="17A1FA04" w14:textId="77777777" w:rsidR="007105C2" w:rsidRDefault="0079656D">
      <w:pPr>
        <w:tabs>
          <w:tab w:val="left" w:pos="540"/>
          <w:tab w:val="left" w:pos="567"/>
        </w:tabs>
        <w:spacing w:before="60" w:after="0" w:line="360" w:lineRule="auto"/>
        <w:jc w:val="both"/>
        <w:rPr>
          <w:rFonts w:ascii="Cambria" w:hAnsi="Cambria"/>
          <w:color w:val="0D0D0D"/>
          <w:sz w:val="24"/>
          <w:szCs w:val="24"/>
        </w:rPr>
      </w:pPr>
      <w:r>
        <w:rPr>
          <w:rFonts w:ascii="Cambria" w:hAnsi="Cambria"/>
          <w:color w:val="0D0D0D"/>
          <w:sz w:val="24"/>
          <w:szCs w:val="24"/>
        </w:rPr>
        <w:t xml:space="preserve">Quý khách ngủ đêm và ăn sáng trên máy bay. </w:t>
      </w:r>
    </w:p>
    <w:p w14:paraId="3C012AB1" w14:textId="77777777" w:rsidR="007105C2" w:rsidRDefault="007105C2">
      <w:pPr>
        <w:tabs>
          <w:tab w:val="left" w:pos="540"/>
          <w:tab w:val="left" w:pos="567"/>
        </w:tabs>
        <w:spacing w:before="60" w:after="0" w:line="360" w:lineRule="auto"/>
        <w:jc w:val="both"/>
        <w:rPr>
          <w:rFonts w:ascii="Cambria" w:hAnsi="Cambria"/>
          <w:color w:val="0D0D0D"/>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5954"/>
        <w:gridCol w:w="3260"/>
      </w:tblGrid>
      <w:tr w:rsidR="007105C2" w14:paraId="461465EF"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3CFADD5"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NGÀY 2</w:t>
            </w:r>
          </w:p>
        </w:tc>
        <w:tc>
          <w:tcPr>
            <w:tcW w:w="595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14C7C94"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lang w:val="en-US"/>
              </w:rPr>
              <w:t>KANSAI – KOBE</w:t>
            </w:r>
            <w:r>
              <w:rPr>
                <w:rFonts w:ascii="Cambria" w:eastAsia="Cambria" w:hAnsi="Cambria" w:cs="Cambria"/>
                <w:b/>
                <w:color w:val="FFFFFF" w:themeColor="background1"/>
                <w:sz w:val="24"/>
                <w:szCs w:val="24"/>
              </w:rPr>
              <w:t xml:space="preserve"> - </w:t>
            </w:r>
            <w:r>
              <w:rPr>
                <w:rFonts w:ascii="Cambria" w:eastAsia="Cambria" w:hAnsi="Cambria" w:cs="Cambria"/>
                <w:b/>
                <w:color w:val="FFFFFF" w:themeColor="background1"/>
                <w:sz w:val="24"/>
                <w:szCs w:val="24"/>
                <w:lang w:val="en-US"/>
              </w:rPr>
              <w:t xml:space="preserve">OSAKA </w:t>
            </w:r>
          </w:p>
        </w:tc>
        <w:tc>
          <w:tcPr>
            <w:tcW w:w="3260"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E53F616"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Ăn sáng trên máy bay/ L/D</w:t>
            </w:r>
          </w:p>
        </w:tc>
      </w:tr>
    </w:tbl>
    <w:tbl>
      <w:tblPr>
        <w:tblStyle w:val="TableGrid"/>
        <w:tblpPr w:leftFromText="180" w:rightFromText="180" w:vertAnchor="text" w:horzAnchor="margin" w:tblpY="16"/>
        <w:tblW w:w="10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tblGrid>
      <w:tr w:rsidR="007105C2" w14:paraId="267045BD" w14:textId="77777777">
        <w:trPr>
          <w:trHeight w:val="2163"/>
        </w:trPr>
        <w:tc>
          <w:tcPr>
            <w:tcW w:w="10465" w:type="dxa"/>
          </w:tcPr>
          <w:p w14:paraId="179767A8" w14:textId="77777777" w:rsidR="007105C2" w:rsidRDefault="0079656D">
            <w:pPr>
              <w:tabs>
                <w:tab w:val="left" w:pos="540"/>
                <w:tab w:val="left" w:pos="567"/>
              </w:tabs>
              <w:spacing w:before="60" w:after="0" w:line="360" w:lineRule="auto"/>
              <w:jc w:val="both"/>
              <w:rPr>
                <w:rFonts w:ascii="Cambria" w:eastAsia="Times New Roman" w:hAnsi="Cambria" w:cs="Arial"/>
                <w:b/>
                <w:bCs/>
                <w:color w:val="212529"/>
                <w:sz w:val="24"/>
                <w:szCs w:val="24"/>
              </w:rPr>
            </w:pPr>
            <w:r>
              <w:rPr>
                <w:rFonts w:ascii="SimSun" w:eastAsia="SimSun" w:hAnsi="SimSun" w:cs="SimSun"/>
                <w:noProof/>
                <w:sz w:val="24"/>
                <w:szCs w:val="24"/>
              </w:rPr>
              <w:drawing>
                <wp:anchor distT="0" distB="0" distL="114300" distR="114300" simplePos="0" relativeHeight="251662336" behindDoc="1" locked="0" layoutInCell="1" allowOverlap="1" wp14:anchorId="6BE5ED6A" wp14:editId="6ED1F69D">
                  <wp:simplePos x="0" y="0"/>
                  <wp:positionH relativeFrom="column">
                    <wp:posOffset>-31750</wp:posOffset>
                  </wp:positionH>
                  <wp:positionV relativeFrom="paragraph">
                    <wp:posOffset>57785</wp:posOffset>
                  </wp:positionV>
                  <wp:extent cx="2108200" cy="1423670"/>
                  <wp:effectExtent l="0" t="0" r="0" b="0"/>
                  <wp:wrapTight wrapText="bothSides">
                    <wp:wrapPolygon edited="0">
                      <wp:start x="21600" y="21600"/>
                      <wp:lineTo x="21600" y="212"/>
                      <wp:lineTo x="130" y="212"/>
                      <wp:lineTo x="130" y="21600"/>
                      <wp:lineTo x="21600" y="21600"/>
                    </wp:wrapPolygon>
                  </wp:wrapTight>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rot="10800000" flipV="1">
                            <a:off x="0" y="0"/>
                            <a:ext cx="2108200" cy="1423670"/>
                          </a:xfrm>
                          <a:prstGeom prst="rect">
                            <a:avLst/>
                          </a:prstGeom>
                          <a:noFill/>
                          <a:ln w="9525">
                            <a:noFill/>
                          </a:ln>
                        </pic:spPr>
                      </pic:pic>
                    </a:graphicData>
                  </a:graphic>
                </wp:anchor>
              </w:drawing>
            </w:r>
            <w:r>
              <w:rPr>
                <w:rFonts w:ascii="SimSun" w:eastAsia="SimSun" w:hAnsi="SimSun" w:cs="SimSun"/>
                <w:noProof/>
                <w:sz w:val="24"/>
                <w:szCs w:val="24"/>
              </w:rPr>
              <w:drawing>
                <wp:anchor distT="0" distB="0" distL="114300" distR="114300" simplePos="0" relativeHeight="251663360" behindDoc="1" locked="0" layoutInCell="1" allowOverlap="1" wp14:anchorId="07EECFA9" wp14:editId="6FA14C26">
                  <wp:simplePos x="0" y="0"/>
                  <wp:positionH relativeFrom="column">
                    <wp:posOffset>2216150</wp:posOffset>
                  </wp:positionH>
                  <wp:positionV relativeFrom="paragraph">
                    <wp:posOffset>55245</wp:posOffset>
                  </wp:positionV>
                  <wp:extent cx="2077085" cy="1457325"/>
                  <wp:effectExtent l="0" t="0" r="5715" b="3175"/>
                  <wp:wrapTight wrapText="bothSides">
                    <wp:wrapPolygon edited="0">
                      <wp:start x="0" y="0"/>
                      <wp:lineTo x="0" y="21459"/>
                      <wp:lineTo x="21527" y="21459"/>
                      <wp:lineTo x="21527" y="0"/>
                      <wp:lineTo x="0" y="0"/>
                    </wp:wrapPolygon>
                  </wp:wrapTight>
                  <wp:docPr id="4"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MG_256"/>
                          <pic:cNvPicPr>
                            <a:picLocks noChangeAspect="1"/>
                          </pic:cNvPicPr>
                        </pic:nvPicPr>
                        <pic:blipFill>
                          <a:blip r:embed="rId10"/>
                          <a:stretch>
                            <a:fillRect/>
                          </a:stretch>
                        </pic:blipFill>
                        <pic:spPr>
                          <a:xfrm>
                            <a:off x="0" y="0"/>
                            <a:ext cx="2077085" cy="1457325"/>
                          </a:xfrm>
                          <a:prstGeom prst="rect">
                            <a:avLst/>
                          </a:prstGeom>
                          <a:noFill/>
                          <a:ln w="9525">
                            <a:noFill/>
                          </a:ln>
                        </pic:spPr>
                      </pic:pic>
                    </a:graphicData>
                  </a:graphic>
                </wp:anchor>
              </w:drawing>
            </w:r>
            <w:r>
              <w:rPr>
                <w:noProof/>
                <w:sz w:val="24"/>
                <w:szCs w:val="24"/>
              </w:rPr>
              <w:drawing>
                <wp:anchor distT="0" distB="0" distL="114300" distR="114300" simplePos="0" relativeHeight="251664384" behindDoc="0" locked="0" layoutInCell="1" allowOverlap="1" wp14:anchorId="19F35221" wp14:editId="26A28D70">
                  <wp:simplePos x="0" y="0"/>
                  <wp:positionH relativeFrom="margin">
                    <wp:posOffset>4361815</wp:posOffset>
                  </wp:positionH>
                  <wp:positionV relativeFrom="margin">
                    <wp:posOffset>57150</wp:posOffset>
                  </wp:positionV>
                  <wp:extent cx="2115820" cy="1423670"/>
                  <wp:effectExtent l="0" t="0" r="5080" b="0"/>
                  <wp:wrapSquare wrapText="bothSides"/>
                  <wp:docPr id="6088839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83961"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15820" cy="1423670"/>
                          </a:xfrm>
                          <a:prstGeom prst="rect">
                            <a:avLst/>
                          </a:prstGeom>
                          <a:noFill/>
                          <a:ln>
                            <a:noFill/>
                          </a:ln>
                        </pic:spPr>
                      </pic:pic>
                    </a:graphicData>
                  </a:graphic>
                </wp:anchor>
              </w:drawing>
            </w:r>
          </w:p>
        </w:tc>
      </w:tr>
    </w:tbl>
    <w:p w14:paraId="3C3035DB" w14:textId="77777777" w:rsidR="007105C2" w:rsidRDefault="0079656D">
      <w:pPr>
        <w:tabs>
          <w:tab w:val="left" w:pos="567"/>
        </w:tabs>
        <w:spacing w:before="60" w:after="0" w:line="360" w:lineRule="auto"/>
        <w:jc w:val="both"/>
        <w:rPr>
          <w:rFonts w:ascii="Cambria" w:hAnsi="Cambria"/>
          <w:color w:val="000000"/>
          <w:sz w:val="24"/>
          <w:szCs w:val="24"/>
        </w:rPr>
      </w:pPr>
      <w:r>
        <w:rPr>
          <w:rFonts w:ascii="Cambria" w:eastAsia="Times New Roman" w:hAnsi="Cambria" w:cs="Arial"/>
          <w:b/>
          <w:bCs/>
          <w:color w:val="212529"/>
          <w:sz w:val="24"/>
          <w:szCs w:val="24"/>
          <w:lang w:val="zh-CN"/>
        </w:rPr>
        <w:t>Sáng:</w:t>
      </w:r>
      <w:r>
        <w:rPr>
          <w:rFonts w:ascii="Cambria" w:eastAsia="Times New Roman" w:hAnsi="Cambria" w:cs="Arial"/>
          <w:color w:val="212529"/>
          <w:sz w:val="24"/>
          <w:szCs w:val="24"/>
          <w:lang w:val="zh-CN"/>
        </w:rPr>
        <w:t> Đoàn hạ cánh xuống sân bay</w:t>
      </w:r>
      <w:r>
        <w:rPr>
          <w:rFonts w:ascii="Cambria" w:eastAsia="Times New Roman" w:hAnsi="Cambria" w:cs="Arial"/>
          <w:b/>
          <w:bCs/>
          <w:color w:val="212529"/>
          <w:sz w:val="24"/>
          <w:szCs w:val="24"/>
          <w:lang w:val="zh-CN"/>
        </w:rPr>
        <w:t> Quốc tế Kansai,</w:t>
      </w:r>
      <w:r>
        <w:rPr>
          <w:rFonts w:ascii="Cambria" w:eastAsia="Times New Roman" w:hAnsi="Cambria" w:cs="Arial"/>
          <w:color w:val="212529"/>
          <w:sz w:val="24"/>
          <w:szCs w:val="24"/>
          <w:lang w:val="zh-CN"/>
        </w:rPr>
        <w:t> sau đó làm thủ tục nhập cảnh vào Nhật Bản</w:t>
      </w:r>
      <w:r>
        <w:rPr>
          <w:rFonts w:ascii="Cambria" w:eastAsia="Times New Roman" w:hAnsi="Cambria" w:cs="Arial"/>
          <w:color w:val="212529"/>
          <w:sz w:val="24"/>
          <w:szCs w:val="24"/>
        </w:rPr>
        <w:t xml:space="preserve"> và di </w:t>
      </w:r>
      <w:r>
        <w:rPr>
          <w:rFonts w:ascii="Cambria" w:hAnsi="Cambria"/>
          <w:color w:val="000000"/>
          <w:sz w:val="24"/>
          <w:szCs w:val="24"/>
        </w:rPr>
        <w:t>chuyển đến</w:t>
      </w:r>
      <w:r>
        <w:rPr>
          <w:rFonts w:ascii="Cambria" w:hAnsi="Cambria"/>
          <w:b/>
          <w:bCs/>
          <w:color w:val="000000"/>
          <w:sz w:val="24"/>
          <w:szCs w:val="24"/>
        </w:rPr>
        <w:t xml:space="preserve"> Kobe</w:t>
      </w:r>
      <w:r>
        <w:rPr>
          <w:rFonts w:ascii="Cambria" w:hAnsi="Cambria"/>
          <w:color w:val="000000"/>
          <w:sz w:val="24"/>
          <w:szCs w:val="24"/>
        </w:rPr>
        <w:t xml:space="preserve"> và tham quan:</w:t>
      </w:r>
    </w:p>
    <w:p w14:paraId="208EF65E" w14:textId="77777777" w:rsidR="007105C2" w:rsidRDefault="0079656D">
      <w:pPr>
        <w:numPr>
          <w:ilvl w:val="0"/>
          <w:numId w:val="3"/>
        </w:numPr>
        <w:shd w:val="clear" w:color="auto" w:fill="FFFFFF"/>
        <w:tabs>
          <w:tab w:val="left" w:pos="567"/>
        </w:tabs>
        <w:spacing w:after="0" w:line="360" w:lineRule="auto"/>
        <w:ind w:left="0" w:firstLine="0"/>
        <w:jc w:val="both"/>
        <w:rPr>
          <w:rFonts w:ascii="Cambria" w:eastAsia="Times New Roman" w:hAnsi="Cambria" w:cs="Arial"/>
          <w:color w:val="212529"/>
          <w:sz w:val="24"/>
          <w:szCs w:val="24"/>
          <w:lang w:val="zh-CN"/>
        </w:rPr>
      </w:pPr>
      <w:r>
        <w:rPr>
          <w:rFonts w:ascii="Cambria" w:eastAsia="Times New Roman" w:hAnsi="Cambria" w:cs="Arial"/>
          <w:b/>
          <w:bCs/>
          <w:color w:val="EE0000"/>
          <w:sz w:val="24"/>
          <w:szCs w:val="24"/>
          <w:lang w:val="zh-CN"/>
        </w:rPr>
        <w:t>Cầu</w:t>
      </w:r>
      <w:r>
        <w:rPr>
          <w:rFonts w:ascii="Cambria" w:eastAsia="Times New Roman" w:hAnsi="Cambria" w:cs="Arial"/>
          <w:b/>
          <w:bCs/>
          <w:color w:val="EE0000"/>
          <w:sz w:val="24"/>
          <w:szCs w:val="24"/>
        </w:rPr>
        <w:t xml:space="preserve"> cảng Kobe:</w:t>
      </w:r>
      <w:r>
        <w:rPr>
          <w:rFonts w:ascii="Cambria" w:eastAsia="Times New Roman" w:hAnsi="Cambria" w:cs="Arial"/>
          <w:color w:val="EE0000"/>
          <w:sz w:val="24"/>
          <w:szCs w:val="24"/>
        </w:rPr>
        <w:t xml:space="preserve"> </w:t>
      </w:r>
      <w:r>
        <w:rPr>
          <w:rFonts w:ascii="Cambria" w:eastAsia="Times New Roman" w:hAnsi="Cambria" w:cs="Arial"/>
          <w:color w:val="212529"/>
          <w:sz w:val="24"/>
          <w:szCs w:val="24"/>
          <w:lang w:val="zh-CN"/>
        </w:rPr>
        <w:t>nổi tiếng với tháp cảng Kobe là một thiết kế rất độc đáo, hiếm có trên thế giới</w:t>
      </w:r>
      <w:r>
        <w:rPr>
          <w:rFonts w:ascii="Cambria" w:eastAsia="Times New Roman" w:hAnsi="Cambria" w:cs="Arial"/>
          <w:color w:val="212529"/>
          <w:sz w:val="24"/>
          <w:szCs w:val="24"/>
        </w:rPr>
        <w:t>.</w:t>
      </w:r>
    </w:p>
    <w:p w14:paraId="278E2587" w14:textId="77777777" w:rsidR="007105C2" w:rsidRDefault="0079656D">
      <w:pPr>
        <w:numPr>
          <w:ilvl w:val="0"/>
          <w:numId w:val="3"/>
        </w:numPr>
        <w:shd w:val="clear" w:color="auto" w:fill="FFFFFF"/>
        <w:tabs>
          <w:tab w:val="left" w:pos="567"/>
        </w:tabs>
        <w:spacing w:after="0" w:line="360" w:lineRule="auto"/>
        <w:ind w:left="0" w:firstLine="0"/>
        <w:jc w:val="both"/>
        <w:rPr>
          <w:rFonts w:ascii="Cambria" w:eastAsia="Times New Roman" w:hAnsi="Cambria" w:cs="Times New Roman"/>
          <w:sz w:val="24"/>
          <w:szCs w:val="24"/>
        </w:rPr>
      </w:pPr>
      <w:r>
        <w:rPr>
          <w:rFonts w:ascii="Cambria" w:eastAsia="Times New Roman" w:hAnsi="Cambria" w:cs="Arial"/>
          <w:b/>
          <w:bCs/>
          <w:color w:val="EE0000"/>
          <w:sz w:val="24"/>
          <w:szCs w:val="24"/>
          <w:lang w:val="zh-CN"/>
        </w:rPr>
        <w:t>Bảo tàng rượu Sake Hakutsuru</w:t>
      </w:r>
      <w:r>
        <w:rPr>
          <w:rFonts w:ascii="Cambria" w:eastAsia="Times New Roman" w:hAnsi="Cambria" w:cs="Arial"/>
          <w:color w:val="212529"/>
          <w:sz w:val="24"/>
          <w:szCs w:val="24"/>
        </w:rPr>
        <w:t>:</w:t>
      </w:r>
      <w:r>
        <w:rPr>
          <w:rFonts w:ascii="Cambria" w:eastAsia="Times New Roman" w:hAnsi="Cambria" w:cs="Arial"/>
          <w:color w:val="212529"/>
          <w:sz w:val="24"/>
          <w:szCs w:val="24"/>
          <w:lang w:val="zh-CN"/>
        </w:rPr>
        <w:t xml:space="preserve"> là </w:t>
      </w:r>
      <w:r>
        <w:rPr>
          <w:rFonts w:ascii="Cambria" w:eastAsia="Times New Roman" w:hAnsi="Cambria"/>
          <w:b/>
          <w:bCs/>
          <w:color w:val="212529"/>
          <w:sz w:val="24"/>
          <w:szCs w:val="24"/>
          <w:lang w:val="zh-CN"/>
        </w:rPr>
        <w:t>một trong những điểm đến văn hóa và ẩm thực nổi tiếng nhất Nhật Bản</w:t>
      </w:r>
      <w:r>
        <w:rPr>
          <w:rFonts w:ascii="Cambria" w:eastAsia="Times New Roman" w:hAnsi="Cambria" w:cs="Arial"/>
          <w:color w:val="212529"/>
          <w:sz w:val="24"/>
          <w:szCs w:val="24"/>
          <w:lang w:val="zh-CN"/>
        </w:rPr>
        <w:t>. Nơi đây được cải tạo trực tiếp từ một nhà máy rượu cổ có lịch sử lâu đời để bảo tồn và tái hiện trọn vẹn nghệ thuật ủ rượu sake truyền thống của vùng Nada</w:t>
      </w:r>
      <w:r>
        <w:rPr>
          <w:sz w:val="24"/>
          <w:szCs w:val="24"/>
        </w:rPr>
        <w:t xml:space="preserve"> — </w:t>
      </w:r>
      <w:r>
        <w:rPr>
          <w:rFonts w:ascii="Cambria" w:eastAsia="Times New Roman" w:hAnsi="Cambria" w:cs="Arial"/>
          <w:color w:val="212529"/>
          <w:sz w:val="24"/>
          <w:szCs w:val="24"/>
          <w:lang w:val="zh-CN"/>
        </w:rPr>
        <w:t>thủ phủ rượu sake lớn nhất xứ Phù Tang.</w:t>
      </w:r>
    </w:p>
    <w:p w14:paraId="13427A6C" w14:textId="77777777" w:rsidR="007105C2" w:rsidRDefault="0079656D">
      <w:pPr>
        <w:shd w:val="clear" w:color="auto" w:fill="FFFFFF"/>
        <w:tabs>
          <w:tab w:val="left" w:pos="567"/>
        </w:tabs>
        <w:spacing w:after="0" w:line="360" w:lineRule="auto"/>
        <w:jc w:val="both"/>
        <w:rPr>
          <w:rFonts w:ascii="Cambria" w:eastAsia="Times New Roman" w:hAnsi="Cambria" w:cs="Times New Roman"/>
          <w:sz w:val="24"/>
          <w:szCs w:val="24"/>
        </w:rPr>
      </w:pPr>
      <w:r>
        <w:rPr>
          <w:rFonts w:ascii="Cambria" w:eastAsia="Times New Roman" w:hAnsi="Cambria" w:cs="Arial"/>
          <w:b/>
          <w:bCs/>
          <w:color w:val="EE0000"/>
          <w:sz w:val="24"/>
          <w:szCs w:val="24"/>
          <w:lang w:val="zh-CN"/>
        </w:rPr>
        <w:t>Trưa:</w:t>
      </w:r>
      <w:r>
        <w:rPr>
          <w:rFonts w:ascii="Cambria" w:eastAsia="Times New Roman" w:hAnsi="Cambria" w:cs="Arial"/>
          <w:color w:val="EE0000"/>
          <w:sz w:val="24"/>
          <w:szCs w:val="24"/>
          <w:lang w:val="zh-CN"/>
        </w:rPr>
        <w:t> </w:t>
      </w:r>
      <w:r>
        <w:rPr>
          <w:rFonts w:ascii="Cambria" w:eastAsia="Times New Roman" w:hAnsi="Cambria" w:cs="Arial"/>
          <w:color w:val="212529"/>
          <w:sz w:val="24"/>
          <w:szCs w:val="24"/>
          <w:lang w:val="zh-CN"/>
        </w:rPr>
        <w:t>Đoàn dùng bữa tại nhà hàng, thưởng thức Kobe beef teppanyaki phong cách ẩm thực nổi bật góp phần không nhỏ đưa nền ẩm thực Nhật Bản trở nên phong phú và nổi tiếng.</w:t>
      </w:r>
      <w:r>
        <w:rPr>
          <w:rFonts w:ascii="Cambria" w:eastAsia="Times New Roman" w:hAnsi="Cambria" w:cs="Arial"/>
          <w:color w:val="212529"/>
          <w:sz w:val="24"/>
          <w:szCs w:val="24"/>
          <w:lang w:val="en-US"/>
        </w:rPr>
        <w:t xml:space="preserve"> </w:t>
      </w:r>
      <w:r>
        <w:rPr>
          <w:rFonts w:ascii="Cambria" w:eastAsia="Times New Roman" w:hAnsi="Cambria" w:cs="Times New Roman"/>
          <w:sz w:val="24"/>
          <w:szCs w:val="24"/>
          <w:lang w:val="zh-CN"/>
        </w:rPr>
        <w:t>Di</w:t>
      </w:r>
      <w:r>
        <w:rPr>
          <w:rFonts w:ascii="Cambria" w:eastAsia="Times New Roman" w:hAnsi="Cambria" w:cs="Times New Roman"/>
          <w:sz w:val="24"/>
          <w:szCs w:val="24"/>
        </w:rPr>
        <w:t xml:space="preserve"> chuyển về Osaka tham quan:</w:t>
      </w:r>
    </w:p>
    <w:p w14:paraId="785F348F" w14:textId="77777777" w:rsidR="007105C2" w:rsidRDefault="0079656D">
      <w:pPr>
        <w:pStyle w:val="ListParagraph"/>
        <w:numPr>
          <w:ilvl w:val="0"/>
          <w:numId w:val="3"/>
        </w:numPr>
        <w:shd w:val="clear" w:color="auto" w:fill="FFFFFF"/>
        <w:tabs>
          <w:tab w:val="left" w:pos="567"/>
        </w:tabs>
        <w:spacing w:after="100" w:afterAutospacing="1" w:line="360" w:lineRule="auto"/>
        <w:ind w:left="0" w:firstLine="0"/>
        <w:jc w:val="both"/>
        <w:rPr>
          <w:rFonts w:ascii="Cambria" w:hAnsi="Cambria"/>
          <w:color w:val="0D0D0D"/>
          <w:sz w:val="24"/>
          <w:szCs w:val="24"/>
        </w:rPr>
      </w:pPr>
      <w:r>
        <w:rPr>
          <w:rFonts w:ascii="Cambria" w:hAnsi="Cambria"/>
          <w:b/>
          <w:bCs/>
          <w:color w:val="EE0000"/>
          <w:sz w:val="24"/>
          <w:szCs w:val="24"/>
        </w:rPr>
        <w:t xml:space="preserve">Lâu đài Osaka: </w:t>
      </w:r>
      <w:r>
        <w:rPr>
          <w:rFonts w:ascii="Cambria" w:hAnsi="Cambria"/>
          <w:color w:val="0D0D0D"/>
          <w:sz w:val="24"/>
          <w:szCs w:val="24"/>
        </w:rPr>
        <w:t>Nguy nga, đồ sộ nằm trong khu thành cổ nổi tiếng bậc nhất Nhật Bản với những chi tiết mạ vàng và màu ngói xanh ngọc. Được xây dựng vào năm 1583 của gia tộc Toyotomi, lâu đài Osaka là biểu tượng của thành phố Osaka (chụp ảnh bên ngoài).</w:t>
      </w:r>
    </w:p>
    <w:p w14:paraId="77703C0B" w14:textId="77777777" w:rsidR="007105C2" w:rsidRDefault="0079656D">
      <w:pPr>
        <w:pStyle w:val="ListParagraph"/>
        <w:numPr>
          <w:ilvl w:val="0"/>
          <w:numId w:val="3"/>
        </w:numPr>
        <w:shd w:val="clear" w:color="auto" w:fill="FFFFFF"/>
        <w:tabs>
          <w:tab w:val="left" w:pos="567"/>
        </w:tabs>
        <w:spacing w:after="100" w:afterAutospacing="1" w:line="360" w:lineRule="auto"/>
        <w:ind w:left="0" w:firstLine="0"/>
        <w:jc w:val="both"/>
        <w:rPr>
          <w:rFonts w:ascii="Cambria" w:eastAsia="Times New Roman" w:hAnsi="Cambria" w:cs="Arial"/>
          <w:color w:val="212529"/>
          <w:sz w:val="24"/>
          <w:szCs w:val="24"/>
          <w:lang w:val="zh-CN"/>
        </w:rPr>
      </w:pPr>
      <w:r>
        <w:rPr>
          <w:rFonts w:ascii="Cambria" w:hAnsi="Cambria"/>
          <w:color w:val="0D0D0D"/>
          <w:sz w:val="24"/>
          <w:szCs w:val="24"/>
        </w:rPr>
        <w:t>T</w:t>
      </w:r>
      <w:r>
        <w:rPr>
          <w:rFonts w:ascii="Cambria" w:eastAsia="Times New Roman" w:hAnsi="Cambria" w:cs="Arial"/>
          <w:color w:val="212529"/>
          <w:sz w:val="24"/>
          <w:szCs w:val="24"/>
          <w:lang w:val="zh-CN"/>
        </w:rPr>
        <w:t xml:space="preserve">ự do dạo </w:t>
      </w:r>
      <w:r>
        <w:rPr>
          <w:rFonts w:ascii="Cambria" w:eastAsia="Times New Roman" w:hAnsi="Cambria" w:cs="Arial"/>
          <w:color w:val="EE0000"/>
          <w:sz w:val="24"/>
          <w:szCs w:val="24"/>
          <w:lang w:val="zh-CN"/>
        </w:rPr>
        <w:t>phố Shinsaibashi &amp; Dotonbori &amp; Namb</w:t>
      </w:r>
      <w:r>
        <w:rPr>
          <w:rFonts w:ascii="Cambria" w:eastAsia="Times New Roman" w:hAnsi="Cambria" w:cs="Arial"/>
          <w:color w:val="EE0000"/>
          <w:sz w:val="24"/>
          <w:szCs w:val="24"/>
        </w:rPr>
        <w:t>a:</w:t>
      </w:r>
      <w:r>
        <w:rPr>
          <w:rFonts w:ascii="Cambria" w:eastAsia="Times New Roman" w:hAnsi="Cambria" w:cs="Arial"/>
          <w:color w:val="212529"/>
          <w:sz w:val="24"/>
          <w:szCs w:val="24"/>
          <w:lang w:val="zh-CN"/>
        </w:rPr>
        <w:t> dãy phố mua sắm sầm uất bậc nhất tại Osaka với các địa điểm mua sắm, tham quan, ăn uống nổi tiếng như takoyaki, mì ramen, cua… thu hut rất lớn khách du lịch nước ngoài.</w:t>
      </w:r>
      <w:r>
        <w:rPr>
          <w:rFonts w:ascii="Cambria" w:hAnsi="Cambria"/>
          <w:color w:val="000000"/>
          <w:sz w:val="24"/>
          <w:szCs w:val="24"/>
        </w:rPr>
        <w:t xml:space="preserve"> </w:t>
      </w:r>
      <w:r>
        <w:rPr>
          <w:rFonts w:ascii="Cambria" w:hAnsi="Cambria"/>
          <w:i/>
          <w:iCs/>
          <w:color w:val="000000"/>
          <w:sz w:val="24"/>
          <w:szCs w:val="24"/>
        </w:rPr>
        <w:t>(nếu còn thời gian).</w:t>
      </w:r>
    </w:p>
    <w:p w14:paraId="27BC79FE" w14:textId="77777777" w:rsidR="007105C2" w:rsidRDefault="0079656D">
      <w:pPr>
        <w:pStyle w:val="ListParagraph"/>
        <w:shd w:val="clear" w:color="auto" w:fill="FFFFFF"/>
        <w:tabs>
          <w:tab w:val="left" w:pos="567"/>
        </w:tabs>
        <w:spacing w:after="100" w:afterAutospacing="1" w:line="360" w:lineRule="auto"/>
        <w:ind w:left="0"/>
        <w:jc w:val="both"/>
        <w:rPr>
          <w:rFonts w:ascii="Cambria" w:hAnsi="Cambria"/>
          <w:b/>
          <w:bCs/>
          <w:color w:val="0D0D0D"/>
          <w:sz w:val="24"/>
          <w:szCs w:val="24"/>
        </w:rPr>
      </w:pPr>
      <w:r>
        <w:rPr>
          <w:rFonts w:ascii="Cambria" w:hAnsi="Cambria"/>
          <w:bCs/>
          <w:color w:val="0D0D0D"/>
          <w:sz w:val="24"/>
          <w:szCs w:val="24"/>
        </w:rPr>
        <w:t xml:space="preserve">Ăn tối và nghỉ đêm tại khách sạn </w:t>
      </w:r>
      <w:r>
        <w:rPr>
          <w:rFonts w:ascii="Cambria" w:hAnsi="Cambria"/>
          <w:b/>
          <w:bCs/>
          <w:color w:val="0D0D0D"/>
          <w:sz w:val="24"/>
          <w:szCs w:val="24"/>
        </w:rPr>
        <w:t>khu vực Osaka.</w:t>
      </w:r>
    </w:p>
    <w:p w14:paraId="04A0D2D4" w14:textId="77777777" w:rsidR="007105C2" w:rsidRDefault="007105C2">
      <w:pPr>
        <w:pStyle w:val="ListParagraph"/>
        <w:shd w:val="clear" w:color="auto" w:fill="FFFFFF"/>
        <w:tabs>
          <w:tab w:val="left" w:pos="567"/>
        </w:tabs>
        <w:spacing w:after="100" w:afterAutospacing="1" w:line="360" w:lineRule="auto"/>
        <w:ind w:left="0"/>
        <w:jc w:val="both"/>
        <w:rPr>
          <w:rFonts w:ascii="Cambria" w:eastAsia="Times New Roman" w:hAnsi="Cambria" w:cs="Arial"/>
          <w:color w:val="212529"/>
          <w:sz w:val="24"/>
          <w:szCs w:val="24"/>
          <w:lang w:val="zh-CN"/>
        </w:rPr>
      </w:pPr>
    </w:p>
    <w:tbl>
      <w:tblPr>
        <w:tblW w:w="10545"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056"/>
        <w:gridCol w:w="6870"/>
        <w:gridCol w:w="1247"/>
        <w:gridCol w:w="1372"/>
      </w:tblGrid>
      <w:tr w:rsidR="007105C2" w14:paraId="6B56F232" w14:textId="77777777">
        <w:trPr>
          <w:trHeight w:val="542"/>
        </w:trPr>
        <w:tc>
          <w:tcPr>
            <w:tcW w:w="1056"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8C4C26B"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lastRenderedPageBreak/>
              <w:t>NGÀY 3</w:t>
            </w:r>
          </w:p>
        </w:tc>
        <w:tc>
          <w:tcPr>
            <w:tcW w:w="6870"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F634D94" w14:textId="77777777" w:rsidR="007105C2" w:rsidRDefault="0079656D">
            <w:pPr>
              <w:tabs>
                <w:tab w:val="left" w:pos="567"/>
              </w:tabs>
              <w:spacing w:before="120" w:after="120"/>
              <w:jc w:val="both"/>
              <w:rPr>
                <w:rFonts w:ascii="Cambria" w:hAnsi="Cambria"/>
                <w:b/>
                <w:color w:val="FFFFFF"/>
                <w:sz w:val="24"/>
                <w:szCs w:val="24"/>
              </w:rPr>
            </w:pPr>
            <w:r>
              <w:rPr>
                <w:rFonts w:ascii="Cambria" w:hAnsi="Cambria"/>
                <w:b/>
                <w:color w:val="FFFFFF"/>
                <w:sz w:val="24"/>
                <w:szCs w:val="24"/>
              </w:rPr>
              <w:t>OSAKA - KYOTO</w:t>
            </w:r>
            <w:r>
              <w:rPr>
                <w:rFonts w:ascii="Cambria" w:hAnsi="Cambria"/>
                <w:b/>
                <w:color w:val="FFFFFF"/>
                <w:sz w:val="24"/>
                <w:szCs w:val="24"/>
                <w:lang w:val="en-US"/>
              </w:rPr>
              <w:t xml:space="preserve"> </w:t>
            </w:r>
            <w:r>
              <w:rPr>
                <w:rFonts w:ascii="Cambria" w:hAnsi="Cambria"/>
                <w:b/>
                <w:color w:val="FFFFFF"/>
                <w:sz w:val="24"/>
                <w:szCs w:val="24"/>
              </w:rPr>
              <w:t>– NAGOYA/ HAMAMATSU</w:t>
            </w:r>
          </w:p>
        </w:tc>
        <w:tc>
          <w:tcPr>
            <w:tcW w:w="124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FA3DDEA" w14:textId="77777777" w:rsidR="007105C2" w:rsidRDefault="007105C2">
            <w:pPr>
              <w:tabs>
                <w:tab w:val="left" w:pos="567"/>
              </w:tabs>
              <w:spacing w:before="120" w:after="120"/>
              <w:jc w:val="both"/>
              <w:rPr>
                <w:rFonts w:ascii="Cambria" w:eastAsia="Cambria" w:hAnsi="Cambria" w:cs="Cambria"/>
                <w:b/>
                <w:color w:val="FFFFFF" w:themeColor="background1"/>
                <w:sz w:val="24"/>
                <w:szCs w:val="24"/>
              </w:rPr>
            </w:pPr>
          </w:p>
        </w:tc>
        <w:tc>
          <w:tcPr>
            <w:tcW w:w="137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C8527DD"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B/L/D</w:t>
            </w:r>
          </w:p>
        </w:tc>
      </w:tr>
    </w:tbl>
    <w:tbl>
      <w:tblPr>
        <w:tblStyle w:val="TableGrid"/>
        <w:tblpPr w:leftFromText="180" w:rightFromText="180" w:vertAnchor="text" w:tblpX="-142" w:tblpY="15"/>
        <w:tblW w:w="10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2"/>
      </w:tblGrid>
      <w:tr w:rsidR="007105C2" w14:paraId="7D71A678" w14:textId="77777777">
        <w:trPr>
          <w:trHeight w:val="1941"/>
        </w:trPr>
        <w:tc>
          <w:tcPr>
            <w:tcW w:w="10562" w:type="dxa"/>
          </w:tcPr>
          <w:p w14:paraId="019648C0" w14:textId="77777777" w:rsidR="007105C2" w:rsidRDefault="0079656D">
            <w:pPr>
              <w:tabs>
                <w:tab w:val="left" w:pos="567"/>
              </w:tabs>
              <w:spacing w:before="60" w:after="0" w:line="360" w:lineRule="auto"/>
              <w:jc w:val="both"/>
              <w:rPr>
                <w:rStyle w:val="Strong"/>
                <w:rFonts w:ascii="Cambria" w:hAnsi="Cambria" w:cstheme="minorHAnsi"/>
                <w:sz w:val="24"/>
                <w:szCs w:val="24"/>
                <w:shd w:val="clear" w:color="auto" w:fill="FFFFFF"/>
              </w:rPr>
            </w:pPr>
            <w:r>
              <w:rPr>
                <w:noProof/>
              </w:rPr>
              <w:drawing>
                <wp:anchor distT="0" distB="0" distL="114300" distR="114300" simplePos="0" relativeHeight="251672576" behindDoc="0" locked="0" layoutInCell="1" allowOverlap="1" wp14:anchorId="4518C62C" wp14:editId="62776092">
                  <wp:simplePos x="0" y="0"/>
                  <wp:positionH relativeFrom="margin">
                    <wp:posOffset>4453890</wp:posOffset>
                  </wp:positionH>
                  <wp:positionV relativeFrom="margin">
                    <wp:posOffset>0</wp:posOffset>
                  </wp:positionV>
                  <wp:extent cx="2139315" cy="1383030"/>
                  <wp:effectExtent l="0" t="0" r="0" b="1270"/>
                  <wp:wrapSquare wrapText="bothSides"/>
                  <wp:docPr id="20307518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51847"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139315" cy="1383030"/>
                          </a:xfrm>
                          <a:prstGeom prst="rect">
                            <a:avLst/>
                          </a:prstGeom>
                          <a:noFill/>
                          <a:ln>
                            <a:noFill/>
                          </a:ln>
                        </pic:spPr>
                      </pic:pic>
                    </a:graphicData>
                  </a:graphic>
                </wp:anchor>
              </w:drawing>
            </w:r>
            <w:r>
              <w:rPr>
                <w:noProof/>
                <w:sz w:val="24"/>
                <w:szCs w:val="24"/>
              </w:rPr>
              <w:drawing>
                <wp:anchor distT="0" distB="0" distL="114300" distR="114300" simplePos="0" relativeHeight="251661312" behindDoc="0" locked="0" layoutInCell="1" allowOverlap="1" wp14:anchorId="18C0B209" wp14:editId="337AB373">
                  <wp:simplePos x="0" y="0"/>
                  <wp:positionH relativeFrom="margin">
                    <wp:posOffset>2092325</wp:posOffset>
                  </wp:positionH>
                  <wp:positionV relativeFrom="margin">
                    <wp:posOffset>0</wp:posOffset>
                  </wp:positionV>
                  <wp:extent cx="2268855" cy="1383030"/>
                  <wp:effectExtent l="0" t="0" r="4445" b="1270"/>
                  <wp:wrapSquare wrapText="bothSides"/>
                  <wp:docPr id="21279451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4517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68855" cy="1383030"/>
                          </a:xfrm>
                          <a:prstGeom prst="rect">
                            <a:avLst/>
                          </a:prstGeom>
                          <a:noFill/>
                          <a:ln>
                            <a:noFill/>
                          </a:ln>
                        </pic:spPr>
                      </pic:pic>
                    </a:graphicData>
                  </a:graphic>
                </wp:anchor>
              </w:drawing>
            </w:r>
            <w:r>
              <w:rPr>
                <w:noProof/>
              </w:rPr>
              <w:drawing>
                <wp:anchor distT="0" distB="0" distL="114300" distR="114300" simplePos="0" relativeHeight="251670528" behindDoc="0" locked="0" layoutInCell="1" allowOverlap="1" wp14:anchorId="054314C1" wp14:editId="797FD8A5">
                  <wp:simplePos x="0" y="0"/>
                  <wp:positionH relativeFrom="margin">
                    <wp:posOffset>-68580</wp:posOffset>
                  </wp:positionH>
                  <wp:positionV relativeFrom="margin">
                    <wp:posOffset>1905</wp:posOffset>
                  </wp:positionV>
                  <wp:extent cx="2135505" cy="1419860"/>
                  <wp:effectExtent l="0" t="0" r="0" b="2540"/>
                  <wp:wrapSquare wrapText="bothSides"/>
                  <wp:docPr id="1929881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81225"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135505" cy="1419860"/>
                          </a:xfrm>
                          <a:prstGeom prst="rect">
                            <a:avLst/>
                          </a:prstGeom>
                          <a:noFill/>
                          <a:ln>
                            <a:noFill/>
                          </a:ln>
                        </pic:spPr>
                      </pic:pic>
                    </a:graphicData>
                  </a:graphic>
                </wp:anchor>
              </w:drawing>
            </w:r>
            <w:r>
              <w:rPr>
                <w:rStyle w:val="Strong"/>
                <w:rFonts w:ascii="Cambria" w:hAnsi="Cambria" w:cstheme="minorHAnsi"/>
                <w:sz w:val="24"/>
                <w:szCs w:val="24"/>
                <w:shd w:val="clear" w:color="auto" w:fill="FFFFFF"/>
              </w:rPr>
              <w:t xml:space="preserve"> </w:t>
            </w:r>
            <w:r>
              <w:t xml:space="preserve"> </w:t>
            </w:r>
            <w:r>
              <w:fldChar w:fldCharType="begin"/>
            </w:r>
            <w:r>
              <w:instrText xml:space="preserve"> INCLUDEPICTURE "https://blog.japanwondertravel.com/wp-content/uploads/2020/11/christian-dancke-tuen-bnGYE40VuUw-unsplash-scaled.jpg" \* MERGEFORMATINET </w:instrText>
            </w:r>
            <w:r w:rsidR="00EB3D95">
              <w:fldChar w:fldCharType="separate"/>
            </w:r>
            <w:r>
              <w:fldChar w:fldCharType="end"/>
            </w:r>
          </w:p>
        </w:tc>
      </w:tr>
    </w:tbl>
    <w:p w14:paraId="0C0C36B2" w14:textId="77777777" w:rsidR="007105C2" w:rsidRDefault="0079656D">
      <w:pPr>
        <w:tabs>
          <w:tab w:val="left" w:pos="567"/>
        </w:tabs>
        <w:spacing w:before="60" w:after="0" w:line="360" w:lineRule="auto"/>
        <w:jc w:val="both"/>
        <w:rPr>
          <w:rStyle w:val="Strong"/>
          <w:rFonts w:ascii="Cambria" w:hAnsi="Cambria" w:cstheme="minorHAnsi"/>
          <w:b w:val="0"/>
          <w:bCs w:val="0"/>
          <w:sz w:val="24"/>
          <w:szCs w:val="24"/>
          <w:shd w:val="clear" w:color="auto" w:fill="FFFFFF"/>
        </w:rPr>
      </w:pPr>
      <w:r>
        <w:rPr>
          <w:rStyle w:val="Strong"/>
          <w:rFonts w:ascii="Cambria" w:hAnsi="Cambria" w:cstheme="minorHAnsi"/>
          <w:color w:val="EE0000"/>
          <w:sz w:val="24"/>
          <w:szCs w:val="24"/>
          <w:shd w:val="clear" w:color="auto" w:fill="FFFFFF"/>
        </w:rPr>
        <w:t>Sáng:</w:t>
      </w:r>
      <w:r>
        <w:rPr>
          <w:rStyle w:val="Strong"/>
          <w:rFonts w:ascii="Cambria" w:hAnsi="Cambria" w:cstheme="minorHAnsi"/>
          <w:b w:val="0"/>
          <w:bCs w:val="0"/>
          <w:color w:val="EE0000"/>
          <w:sz w:val="24"/>
          <w:szCs w:val="24"/>
          <w:shd w:val="clear" w:color="auto" w:fill="FFFFFF"/>
        </w:rPr>
        <w:t> </w:t>
      </w:r>
      <w:r>
        <w:rPr>
          <w:rStyle w:val="Strong"/>
          <w:rFonts w:ascii="Cambria" w:hAnsi="Cambria" w:cstheme="minorHAnsi"/>
          <w:b w:val="0"/>
          <w:bCs w:val="0"/>
          <w:sz w:val="24"/>
          <w:szCs w:val="24"/>
          <w:shd w:val="clear" w:color="auto" w:fill="FFFFFF"/>
        </w:rPr>
        <w:t>Đoàn dùng bữa sáng tại khách sạn, làm thủ tục trả phòng. Khởi hành đi Kyoto - kinh đô cổ</w:t>
      </w:r>
    </w:p>
    <w:p w14:paraId="4B9AF54C" w14:textId="77777777" w:rsidR="007105C2" w:rsidRDefault="0079656D">
      <w:pPr>
        <w:numPr>
          <w:ilvl w:val="0"/>
          <w:numId w:val="4"/>
        </w:numPr>
        <w:tabs>
          <w:tab w:val="left" w:pos="567"/>
        </w:tabs>
        <w:spacing w:before="60" w:after="0" w:line="360" w:lineRule="auto"/>
        <w:ind w:left="0" w:firstLine="0"/>
        <w:jc w:val="both"/>
        <w:rPr>
          <w:rStyle w:val="Strong"/>
          <w:rFonts w:ascii="Cambria" w:hAnsi="Cambria" w:cstheme="minorHAnsi"/>
          <w:b w:val="0"/>
          <w:bCs w:val="0"/>
          <w:sz w:val="24"/>
          <w:szCs w:val="24"/>
          <w:shd w:val="clear" w:color="auto" w:fill="FFFFFF"/>
        </w:rPr>
      </w:pPr>
      <w:r>
        <w:rPr>
          <w:rStyle w:val="Strong"/>
          <w:rFonts w:ascii="Cambria" w:hAnsi="Cambria" w:cstheme="minorHAnsi"/>
          <w:color w:val="EE0000"/>
          <w:sz w:val="24"/>
          <w:szCs w:val="24"/>
          <w:shd w:val="clear" w:color="auto" w:fill="FFFFFF"/>
        </w:rPr>
        <w:t>Chùa Thanh Thủy (Kiyomizu):</w:t>
      </w:r>
      <w:r>
        <w:rPr>
          <w:rFonts w:ascii="Roboto" w:eastAsia="Times New Roman" w:hAnsi="Roboto" w:cs="Times New Roman"/>
          <w:b/>
          <w:bCs/>
          <w:color w:val="EE0000"/>
          <w:sz w:val="24"/>
          <w:szCs w:val="24"/>
          <w:lang w:val="zh-CN"/>
        </w:rPr>
        <w:t> </w:t>
      </w:r>
      <w:r>
        <w:rPr>
          <w:rStyle w:val="Strong"/>
          <w:rFonts w:ascii="Cambria" w:hAnsi="Cambria" w:cstheme="minorHAnsi"/>
          <w:b w:val="0"/>
          <w:bCs w:val="0"/>
          <w:sz w:val="24"/>
          <w:szCs w:val="24"/>
          <w:shd w:val="clear" w:color="auto" w:fill="FFFFFF"/>
        </w:rPr>
        <w:t>là ngôi chùa nổi tiếng nhất ở cố đô Kyoto, là một hạng mục của di sản văn hóa cố đô Kyoto đã được Unesco công nhận là di sản văn hóa thế giới năm 1994. Khuôn viên chùa có dòng suối Otowa, du khách uống 1 ngụm trong 3 dòng nước sẽ đạt được 1 trong 3 ước nguyện: Trường thọ – Học hành thành đạt – Tình duyên hạnh phúc.</w:t>
      </w:r>
    </w:p>
    <w:p w14:paraId="12C14C03" w14:textId="77777777" w:rsidR="007105C2" w:rsidRDefault="0079656D">
      <w:pPr>
        <w:numPr>
          <w:ilvl w:val="0"/>
          <w:numId w:val="4"/>
        </w:numPr>
        <w:tabs>
          <w:tab w:val="left" w:pos="567"/>
        </w:tabs>
        <w:spacing w:before="60" w:after="0" w:line="360" w:lineRule="auto"/>
        <w:ind w:left="0" w:firstLine="0"/>
        <w:jc w:val="both"/>
        <w:rPr>
          <w:rFonts w:ascii="Cambria" w:hAnsi="Cambria" w:cstheme="minorHAnsi"/>
          <w:sz w:val="24"/>
          <w:szCs w:val="24"/>
          <w:lang w:eastAsia="vi-VN"/>
        </w:rPr>
      </w:pPr>
      <w:r>
        <w:rPr>
          <w:rFonts w:ascii="Cambria" w:eastAsia="Times New Roman" w:hAnsi="Cambria" w:cstheme="minorHAnsi"/>
          <w:b/>
          <w:bCs/>
          <w:color w:val="EE0000"/>
          <w:sz w:val="24"/>
          <w:szCs w:val="24"/>
          <w:lang w:val="zh-CN"/>
        </w:rPr>
        <w:t>Phố cổ Ninenzaka:</w:t>
      </w:r>
      <w:r>
        <w:rPr>
          <w:rFonts w:ascii="Cambria" w:eastAsia="Times New Roman" w:hAnsi="Cambria" w:cstheme="minorHAnsi"/>
          <w:color w:val="EE0000"/>
          <w:sz w:val="24"/>
          <w:szCs w:val="24"/>
          <w:lang w:val="zh-CN"/>
        </w:rPr>
        <w:t> </w:t>
      </w:r>
      <w:r>
        <w:rPr>
          <w:rFonts w:ascii="Cambria" w:eastAsia="Times New Roman" w:hAnsi="Cambria" w:cstheme="minorHAnsi"/>
          <w:sz w:val="24"/>
          <w:szCs w:val="24"/>
          <w:lang w:val="zh-CN"/>
        </w:rPr>
        <w:t>Khu phố cổ tọa lạc ở Cố đô Kyoto, được biết đến là nơi lý tưởng để ngắm nhìn khung cảnh cố đô. Tới đây, Quý khách sẽ được tham quan, khám phá những nét văn hóa cổ xưa của Nhật.</w:t>
      </w:r>
      <w:r>
        <w:rPr>
          <w:rFonts w:ascii="Cambria" w:hAnsi="Cambria" w:cstheme="minorHAnsi"/>
          <w:sz w:val="24"/>
          <w:szCs w:val="24"/>
          <w:lang w:eastAsia="vi-VN"/>
        </w:rPr>
        <w:t xml:space="preserve"> </w:t>
      </w:r>
    </w:p>
    <w:p w14:paraId="1C8DDC0B" w14:textId="77777777" w:rsidR="007105C2" w:rsidRDefault="0079656D">
      <w:pPr>
        <w:tabs>
          <w:tab w:val="left" w:pos="567"/>
        </w:tabs>
        <w:spacing w:before="60" w:after="0" w:line="360" w:lineRule="auto"/>
        <w:jc w:val="both"/>
        <w:rPr>
          <w:rFonts w:ascii="Cambria" w:hAnsi="Cambria" w:cstheme="minorHAnsi"/>
          <w:sz w:val="24"/>
          <w:szCs w:val="24"/>
          <w:lang w:eastAsia="vi-VN"/>
        </w:rPr>
      </w:pPr>
      <w:r>
        <w:rPr>
          <w:rStyle w:val="Strong"/>
          <w:rFonts w:ascii="Cambria" w:hAnsi="Cambria" w:cstheme="minorHAnsi"/>
          <w:color w:val="EE0000"/>
          <w:sz w:val="24"/>
          <w:szCs w:val="24"/>
          <w:shd w:val="clear" w:color="auto" w:fill="FFFFFF"/>
        </w:rPr>
        <w:t>Trưa</w:t>
      </w:r>
      <w:r>
        <w:rPr>
          <w:rStyle w:val="Strong"/>
          <w:rFonts w:ascii="Cambria" w:hAnsi="Cambria" w:cstheme="minorHAnsi"/>
          <w:b w:val="0"/>
          <w:bCs w:val="0"/>
          <w:sz w:val="24"/>
          <w:szCs w:val="24"/>
          <w:shd w:val="clear" w:color="auto" w:fill="FFFFFF"/>
        </w:rPr>
        <w:t>:</w:t>
      </w:r>
      <w:r>
        <w:rPr>
          <w:rFonts w:ascii="Cambria" w:hAnsi="Cambria" w:cstheme="minorHAnsi"/>
          <w:sz w:val="24"/>
          <w:szCs w:val="24"/>
          <w:shd w:val="clear" w:color="auto" w:fill="FFFFFF"/>
        </w:rPr>
        <w:t> Đoàn dùng bữa tại nhà hàng địa phương.</w:t>
      </w:r>
    </w:p>
    <w:p w14:paraId="093F5A61" w14:textId="77777777" w:rsidR="007105C2" w:rsidRDefault="0079656D">
      <w:pPr>
        <w:numPr>
          <w:ilvl w:val="0"/>
          <w:numId w:val="4"/>
        </w:numPr>
        <w:tabs>
          <w:tab w:val="left" w:pos="567"/>
        </w:tabs>
        <w:spacing w:before="60" w:after="0" w:line="360" w:lineRule="auto"/>
        <w:ind w:left="0" w:firstLine="0"/>
        <w:jc w:val="both"/>
        <w:rPr>
          <w:rFonts w:ascii="Cambria" w:eastAsia="Times New Roman" w:hAnsi="Cambria" w:cstheme="minorHAnsi"/>
          <w:sz w:val="24"/>
          <w:szCs w:val="24"/>
          <w:lang w:val="zh-CN"/>
        </w:rPr>
      </w:pPr>
      <w:r>
        <w:rPr>
          <w:rStyle w:val="Strong"/>
          <w:rFonts w:ascii="Cambria" w:hAnsi="Cambria"/>
          <w:color w:val="EE0000"/>
          <w:sz w:val="24"/>
          <w:szCs w:val="24"/>
          <w:shd w:val="clear" w:color="auto" w:fill="FFFFFF"/>
        </w:rPr>
        <w:t>Fushimi Inari Taisha:</w:t>
      </w:r>
      <w:r>
        <w:rPr>
          <w:rFonts w:ascii="Cambria" w:hAnsi="Cambria" w:cstheme="minorHAnsi"/>
          <w:sz w:val="28"/>
          <w:szCs w:val="28"/>
          <w:lang w:eastAsia="vi-VN"/>
        </w:rPr>
        <w:t xml:space="preserve"> </w:t>
      </w:r>
      <w:r>
        <w:rPr>
          <w:rFonts w:ascii="Cambria" w:eastAsia="Times New Roman" w:hAnsi="Cambria" w:cstheme="minorHAnsi"/>
          <w:sz w:val="24"/>
          <w:szCs w:val="24"/>
          <w:lang w:val="zh-CN"/>
        </w:rPr>
        <w:t xml:space="preserve">Ngôi đền là ngôi đền </w:t>
      </w:r>
      <w:r>
        <w:rPr>
          <w:rFonts w:ascii="Cambria" w:eastAsia="Times New Roman" w:hAnsi="Cambria" w:cstheme="minorHAnsi"/>
          <w:sz w:val="24"/>
          <w:szCs w:val="24"/>
        </w:rPr>
        <w:t>t</w:t>
      </w:r>
      <w:r>
        <w:rPr>
          <w:rFonts w:ascii="Cambria" w:eastAsia="Times New Roman" w:hAnsi="Cambria" w:cstheme="minorHAnsi"/>
          <w:sz w:val="24"/>
          <w:szCs w:val="24"/>
          <w:lang w:val="zh-CN"/>
        </w:rPr>
        <w:t>hần đạo (Shinto) quan trọng nhất thờ thần Inari—vị thần của mùa màng, gạo, rượu sake và sự thịnh vượng trong kinh doanh</w:t>
      </w:r>
      <w:r>
        <w:t xml:space="preserve"> </w:t>
      </w:r>
      <w:r>
        <w:rPr>
          <w:rFonts w:ascii="Cambria" w:eastAsia="Times New Roman" w:hAnsi="Cambria" w:cstheme="minorHAnsi"/>
          <w:sz w:val="24"/>
          <w:szCs w:val="24"/>
          <w:lang w:val="zh-CN"/>
        </w:rPr>
        <w:t xml:space="preserve">này được xây dựng từ năm 711 </w:t>
      </w:r>
      <w:r>
        <w:rPr>
          <w:rFonts w:ascii="Cambria" w:eastAsia="Times New Roman" w:hAnsi="Cambria" w:cstheme="minorHAnsi"/>
          <w:sz w:val="24"/>
          <w:szCs w:val="24"/>
        </w:rPr>
        <w:t xml:space="preserve">và </w:t>
      </w:r>
      <w:r>
        <w:rPr>
          <w:rFonts w:ascii="Cambria" w:eastAsia="Times New Roman" w:hAnsi="Cambria" w:cstheme="minorHAnsi"/>
          <w:sz w:val="24"/>
          <w:szCs w:val="24"/>
          <w:lang w:val="zh-CN"/>
        </w:rPr>
        <w:t xml:space="preserve">nổi tiếng thế giới nhờ </w:t>
      </w:r>
      <w:r>
        <w:rPr>
          <w:rFonts w:ascii="Cambria" w:eastAsia="Times New Roman" w:hAnsi="Cambria" w:cstheme="minorHAnsi"/>
          <w:b/>
          <w:bCs/>
          <w:sz w:val="24"/>
          <w:szCs w:val="24"/>
          <w:lang w:val="zh-CN"/>
        </w:rPr>
        <w:t>hệ thống hàng nghìn cổng Torii màu đỏ son</w:t>
      </w:r>
      <w:r>
        <w:t xml:space="preserve"> </w:t>
      </w:r>
      <w:r>
        <w:rPr>
          <w:rFonts w:ascii="Cambria" w:eastAsia="Times New Roman" w:hAnsi="Cambria" w:cstheme="minorHAnsi"/>
          <w:sz w:val="24"/>
          <w:szCs w:val="24"/>
          <w:lang w:val="zh-CN"/>
        </w:rPr>
        <w:t>uốn lượn quanh các lối mòn dẫn lên núi Inari linh thiêng</w:t>
      </w:r>
      <w:r>
        <w:rPr>
          <w:rFonts w:ascii="Cambria" w:eastAsia="Times New Roman" w:hAnsi="Cambria" w:cstheme="minorHAnsi"/>
          <w:sz w:val="24"/>
          <w:szCs w:val="24"/>
        </w:rPr>
        <w:t>.</w:t>
      </w:r>
    </w:p>
    <w:p w14:paraId="5E7B008C" w14:textId="77777777" w:rsidR="007105C2" w:rsidRDefault="0079656D">
      <w:pPr>
        <w:tabs>
          <w:tab w:val="left" w:pos="567"/>
        </w:tabs>
        <w:spacing w:before="60" w:after="0" w:line="360" w:lineRule="auto"/>
        <w:jc w:val="both"/>
        <w:rPr>
          <w:rFonts w:ascii="Cambria" w:eastAsia="Times New Roman" w:hAnsi="Cambria" w:cstheme="minorHAnsi"/>
          <w:sz w:val="24"/>
          <w:szCs w:val="24"/>
          <w:lang w:val="zh-CN"/>
        </w:rPr>
      </w:pPr>
      <w:r>
        <w:rPr>
          <w:rFonts w:ascii="Cambria" w:eastAsia="Times New Roman" w:hAnsi="Cambria" w:cstheme="minorHAnsi"/>
          <w:b/>
          <w:bCs/>
          <w:sz w:val="24"/>
          <w:szCs w:val="24"/>
        </w:rPr>
        <w:t xml:space="preserve">Đoàn di chuyển về Nagoya/Hamamatsu </w:t>
      </w:r>
      <w:r>
        <w:rPr>
          <w:rFonts w:ascii="Cambria" w:hAnsi="Cambria" w:cstheme="minorHAnsi"/>
          <w:sz w:val="24"/>
          <w:szCs w:val="24"/>
        </w:rPr>
        <w:t>- ăn tối tại nhà hàng và nhận phòng khách sạn nghỉ đêm.</w:t>
      </w:r>
    </w:p>
    <w:p w14:paraId="2FD0D560" w14:textId="77777777" w:rsidR="007105C2" w:rsidRDefault="007105C2">
      <w:pPr>
        <w:tabs>
          <w:tab w:val="left" w:pos="567"/>
        </w:tabs>
        <w:spacing w:before="60" w:after="0" w:line="360" w:lineRule="auto"/>
        <w:jc w:val="both"/>
        <w:rPr>
          <w:rFonts w:ascii="Cambria" w:hAnsi="Cambria" w:cstheme="minorHAnsi"/>
          <w:sz w:val="24"/>
          <w:szCs w:val="24"/>
          <w:lang w:eastAsia="vi-VN"/>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7797"/>
        <w:gridCol w:w="1417"/>
      </w:tblGrid>
      <w:tr w:rsidR="007105C2" w14:paraId="22F34BE6"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79968788"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NGÀY 4</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EDA6D6F"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hAnsi="Cambria"/>
                <w:b/>
                <w:color w:val="FFFFFF"/>
                <w:sz w:val="24"/>
                <w:szCs w:val="24"/>
              </w:rPr>
              <w:t>NAGOYA-</w:t>
            </w:r>
            <w:r>
              <w:rPr>
                <w:rFonts w:ascii="Cambria" w:hAnsi="Cambria"/>
                <w:b/>
                <w:color w:val="FFFFFF"/>
                <w:sz w:val="24"/>
                <w:szCs w:val="24"/>
                <w:lang w:val="en-US"/>
              </w:rPr>
              <w:t xml:space="preserve"> </w:t>
            </w:r>
            <w:r>
              <w:rPr>
                <w:rFonts w:ascii="Cambria" w:hAnsi="Cambria"/>
                <w:b/>
                <w:color w:val="FFFFFF"/>
                <w:sz w:val="24"/>
                <w:szCs w:val="24"/>
              </w:rPr>
              <w:t>YAMANASHI (FUJI AREA)</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CA50D12"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B/L/D</w:t>
            </w:r>
          </w:p>
        </w:tc>
      </w:tr>
    </w:tbl>
    <w:tbl>
      <w:tblPr>
        <w:tblStyle w:val="TableGrid"/>
        <w:tblpPr w:leftFromText="180" w:rightFromText="180" w:vertAnchor="text" w:horzAnchor="margin" w:tblpY="59"/>
        <w:tblW w:w="10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3"/>
      </w:tblGrid>
      <w:tr w:rsidR="007105C2" w14:paraId="035B9F87" w14:textId="77777777">
        <w:trPr>
          <w:trHeight w:val="2396"/>
        </w:trPr>
        <w:tc>
          <w:tcPr>
            <w:tcW w:w="10353" w:type="dxa"/>
          </w:tcPr>
          <w:p w14:paraId="6AB380A8" w14:textId="77777777" w:rsidR="007105C2" w:rsidRDefault="0079656D">
            <w:pPr>
              <w:tabs>
                <w:tab w:val="left" w:pos="540"/>
                <w:tab w:val="left" w:pos="567"/>
              </w:tabs>
              <w:spacing w:before="60" w:after="0" w:line="360" w:lineRule="auto"/>
              <w:jc w:val="both"/>
              <w:rPr>
                <w:rFonts w:ascii="Cambria" w:hAnsi="Cambria"/>
                <w:color w:val="000000" w:themeColor="text1"/>
                <w:sz w:val="24"/>
                <w:szCs w:val="24"/>
              </w:rPr>
            </w:pPr>
            <w:r>
              <w:rPr>
                <w:noProof/>
              </w:rPr>
              <w:drawing>
                <wp:anchor distT="0" distB="0" distL="114300" distR="114300" simplePos="0" relativeHeight="251669504" behindDoc="0" locked="0" layoutInCell="1" allowOverlap="1" wp14:anchorId="38A73C69" wp14:editId="02C55566">
                  <wp:simplePos x="0" y="0"/>
                  <wp:positionH relativeFrom="margin">
                    <wp:posOffset>-68580</wp:posOffset>
                  </wp:positionH>
                  <wp:positionV relativeFrom="margin">
                    <wp:posOffset>0</wp:posOffset>
                  </wp:positionV>
                  <wp:extent cx="2167255" cy="1476375"/>
                  <wp:effectExtent l="0" t="0" r="4445" b="0"/>
                  <wp:wrapSquare wrapText="bothSides"/>
                  <wp:docPr id="37756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68488"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167255" cy="147637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1" wp14:anchorId="6769E7F2" wp14:editId="64F40A1A">
                  <wp:simplePos x="0" y="0"/>
                  <wp:positionH relativeFrom="margin">
                    <wp:posOffset>4364355</wp:posOffset>
                  </wp:positionH>
                  <wp:positionV relativeFrom="margin">
                    <wp:posOffset>635</wp:posOffset>
                  </wp:positionV>
                  <wp:extent cx="2139315" cy="1459230"/>
                  <wp:effectExtent l="0" t="0" r="0" b="1270"/>
                  <wp:wrapSquare wrapText="bothSides"/>
                  <wp:docPr id="58970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135"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139315" cy="1459230"/>
                          </a:xfrm>
                          <a:prstGeom prst="rect">
                            <a:avLst/>
                          </a:prstGeom>
                          <a:noFill/>
                          <a:ln>
                            <a:noFill/>
                          </a:ln>
                        </pic:spPr>
                      </pic:pic>
                    </a:graphicData>
                  </a:graphic>
                </wp:anchor>
              </w:drawing>
            </w:r>
            <w:r>
              <w:rPr>
                <w:rFonts w:ascii="SimSun" w:eastAsia="SimSun" w:hAnsi="SimSun" w:cs="SimSun"/>
                <w:noProof/>
              </w:rPr>
              <w:drawing>
                <wp:anchor distT="0" distB="0" distL="114300" distR="114300" simplePos="0" relativeHeight="251667456" behindDoc="1" locked="0" layoutInCell="1" allowOverlap="1" wp14:anchorId="01347A77" wp14:editId="554AD3BD">
                  <wp:simplePos x="0" y="0"/>
                  <wp:positionH relativeFrom="column">
                    <wp:posOffset>2185035</wp:posOffset>
                  </wp:positionH>
                  <wp:positionV relativeFrom="paragraph">
                    <wp:posOffset>0</wp:posOffset>
                  </wp:positionV>
                  <wp:extent cx="2088515" cy="1476375"/>
                  <wp:effectExtent l="0" t="0" r="0" b="0"/>
                  <wp:wrapTight wrapText="bothSides">
                    <wp:wrapPolygon edited="0">
                      <wp:start x="0" y="0"/>
                      <wp:lineTo x="0" y="21368"/>
                      <wp:lineTo x="21410" y="21368"/>
                      <wp:lineTo x="21410" y="0"/>
                      <wp:lineTo x="0" y="0"/>
                    </wp:wrapPolygon>
                  </wp:wrapTight>
                  <wp:docPr id="6"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MG_256"/>
                          <pic:cNvPicPr>
                            <a:picLocks noChangeAspect="1"/>
                          </pic:cNvPicPr>
                        </pic:nvPicPr>
                        <pic:blipFill>
                          <a:blip r:embed="rId17"/>
                          <a:stretch>
                            <a:fillRect/>
                          </a:stretch>
                        </pic:blipFill>
                        <pic:spPr>
                          <a:xfrm>
                            <a:off x="0" y="0"/>
                            <a:ext cx="2088515" cy="1476375"/>
                          </a:xfrm>
                          <a:prstGeom prst="rect">
                            <a:avLst/>
                          </a:prstGeom>
                          <a:noFill/>
                          <a:ln w="9525">
                            <a:noFill/>
                          </a:ln>
                        </pic:spPr>
                      </pic:pic>
                    </a:graphicData>
                  </a:graphic>
                </wp:anchor>
              </w:drawing>
            </w:r>
          </w:p>
        </w:tc>
      </w:tr>
    </w:tbl>
    <w:p w14:paraId="6D03A022" w14:textId="77777777" w:rsidR="007105C2" w:rsidRDefault="0079656D">
      <w:pPr>
        <w:tabs>
          <w:tab w:val="left" w:pos="540"/>
          <w:tab w:val="left" w:pos="567"/>
        </w:tabs>
        <w:spacing w:before="60" w:after="0" w:line="360" w:lineRule="auto"/>
        <w:jc w:val="both"/>
        <w:rPr>
          <w:rFonts w:ascii="Cambria" w:hAnsi="Cambria"/>
          <w:color w:val="000000" w:themeColor="text1"/>
          <w:sz w:val="24"/>
          <w:szCs w:val="24"/>
        </w:rPr>
      </w:pPr>
      <w:r>
        <w:rPr>
          <w:rFonts w:ascii="Cambria" w:hAnsi="Cambria"/>
          <w:color w:val="000000" w:themeColor="text1"/>
          <w:sz w:val="24"/>
          <w:szCs w:val="24"/>
        </w:rPr>
        <w:t>Quý khách ăn sáng tại khách sạn và trả phòng, di chuyển đi tham quan:</w:t>
      </w:r>
    </w:p>
    <w:p w14:paraId="3F232AFE" w14:textId="77777777" w:rsidR="007105C2" w:rsidRDefault="0079656D">
      <w:pPr>
        <w:pStyle w:val="ListParagraph"/>
        <w:numPr>
          <w:ilvl w:val="0"/>
          <w:numId w:val="5"/>
        </w:numPr>
        <w:tabs>
          <w:tab w:val="left" w:pos="567"/>
        </w:tabs>
        <w:spacing w:before="60" w:after="0" w:line="360" w:lineRule="auto"/>
        <w:ind w:left="0" w:firstLine="0"/>
        <w:jc w:val="both"/>
        <w:rPr>
          <w:rFonts w:ascii="Cambria" w:hAnsi="Cambria" w:cstheme="minorHAnsi"/>
          <w:sz w:val="24"/>
          <w:szCs w:val="24"/>
          <w:shd w:val="clear" w:color="auto" w:fill="FFFFFF"/>
        </w:rPr>
      </w:pPr>
      <w:r>
        <w:rPr>
          <w:rStyle w:val="Strong"/>
          <w:rFonts w:ascii="Cambria" w:hAnsi="Cambria" w:cstheme="minorHAnsi"/>
          <w:color w:val="EE0000"/>
          <w:sz w:val="24"/>
          <w:szCs w:val="24"/>
          <w:shd w:val="clear" w:color="auto" w:fill="FFFFFF"/>
        </w:rPr>
        <w:lastRenderedPageBreak/>
        <w:t>Trải nghiệm Shinkansen:</w:t>
      </w:r>
      <w:r>
        <w:rPr>
          <w:rStyle w:val="Strong"/>
          <w:rFonts w:ascii="Cambria" w:hAnsi="Cambria" w:cstheme="minorHAnsi"/>
          <w:b w:val="0"/>
          <w:bCs w:val="0"/>
          <w:color w:val="EE0000"/>
          <w:sz w:val="24"/>
          <w:szCs w:val="24"/>
          <w:shd w:val="clear" w:color="auto" w:fill="FFFFFF"/>
        </w:rPr>
        <w:t xml:space="preserve"> </w:t>
      </w:r>
      <w:r>
        <w:rPr>
          <w:rStyle w:val="Strong"/>
          <w:rFonts w:ascii="Cambria" w:hAnsi="Cambria" w:cstheme="minorHAnsi"/>
          <w:b w:val="0"/>
          <w:bCs w:val="0"/>
          <w:sz w:val="24"/>
          <w:szCs w:val="24"/>
          <w:shd w:val="clear" w:color="auto" w:fill="FFFFFF"/>
        </w:rPr>
        <w:t xml:space="preserve">Quý khách trải nghiệm di chuyển bằng tàu siêu tốc Shinkansen – niềm tự hào của Nhật Bản, nổi tiếng với tốc độ vượt trội, độ an toàn cao và sự tiện nghi hiện đại. Đây là một trong những trải nghiệm đặc trưng không thể bỏ lỡ khi đến Nhật Bản. </w:t>
      </w:r>
    </w:p>
    <w:p w14:paraId="433528D1" w14:textId="77777777" w:rsidR="007105C2" w:rsidRDefault="0079656D">
      <w:pPr>
        <w:numPr>
          <w:ilvl w:val="0"/>
          <w:numId w:val="5"/>
        </w:numPr>
        <w:tabs>
          <w:tab w:val="left" w:pos="567"/>
        </w:tabs>
        <w:spacing w:before="60" w:after="0" w:line="360" w:lineRule="auto"/>
        <w:ind w:left="0" w:firstLine="0"/>
        <w:jc w:val="both"/>
        <w:rPr>
          <w:rFonts w:ascii="Cambria" w:hAnsi="Cambria"/>
          <w:color w:val="0D0D0D"/>
          <w:sz w:val="24"/>
          <w:szCs w:val="24"/>
        </w:rPr>
      </w:pPr>
      <w:r>
        <w:rPr>
          <w:rFonts w:ascii="Cambria" w:hAnsi="Cambria"/>
          <w:b/>
          <w:color w:val="EE0000"/>
          <w:sz w:val="24"/>
          <w:szCs w:val="24"/>
        </w:rPr>
        <w:t>Tự tay hái và thưởng thức trái cây</w:t>
      </w:r>
      <w:r>
        <w:rPr>
          <w:rFonts w:ascii="Cambria" w:hAnsi="Cambria"/>
          <w:b/>
          <w:color w:val="0D0D0D"/>
          <w:sz w:val="24"/>
          <w:szCs w:val="24"/>
        </w:rPr>
        <w:t xml:space="preserve"> (theo mùa) tại các nông trại: </w:t>
      </w:r>
      <w:r>
        <w:rPr>
          <w:rFonts w:ascii="Cambria" w:hAnsi="Cambria"/>
          <w:color w:val="0D0D0D"/>
          <w:sz w:val="24"/>
          <w:szCs w:val="24"/>
        </w:rPr>
        <w:t>Quý khách không chỉ có cơ hội thưởng thức những trái cây tươi ngon mà còn được đắm chìm trong nền nông nghiệp tiên tiến Nhật Bản với các kỹ thuật canh tác và công nghệ hiên đại được áp dụng tại đây như nhà kính thông minh, sử dụng robot,…</w:t>
      </w:r>
    </w:p>
    <w:p w14:paraId="696BABE5" w14:textId="77777777" w:rsidR="007105C2" w:rsidRDefault="0079656D">
      <w:pPr>
        <w:numPr>
          <w:ilvl w:val="0"/>
          <w:numId w:val="5"/>
        </w:numPr>
        <w:tabs>
          <w:tab w:val="left" w:pos="567"/>
        </w:tabs>
        <w:spacing w:before="60" w:after="0" w:line="360" w:lineRule="auto"/>
        <w:ind w:left="0" w:firstLine="0"/>
        <w:jc w:val="both"/>
        <w:rPr>
          <w:rFonts w:ascii="Cambria" w:hAnsi="Cambria"/>
          <w:color w:val="0D0D0D"/>
          <w:sz w:val="24"/>
          <w:szCs w:val="24"/>
        </w:rPr>
      </w:pPr>
      <w:r>
        <w:rPr>
          <w:rFonts w:ascii="Cambria" w:hAnsi="Cambria"/>
          <w:b/>
          <w:bCs/>
          <w:color w:val="EE0000"/>
          <w:sz w:val="24"/>
          <w:szCs w:val="24"/>
        </w:rPr>
        <w:t>Làng cổ Oshino Hakkai</w:t>
      </w:r>
      <w:r>
        <w:rPr>
          <w:rFonts w:ascii="Cambria" w:hAnsi="Cambria"/>
          <w:bCs/>
          <w:color w:val="EE0000"/>
          <w:sz w:val="24"/>
          <w:szCs w:val="24"/>
        </w:rPr>
        <w:t xml:space="preserve">: </w:t>
      </w:r>
      <w:r>
        <w:rPr>
          <w:rFonts w:ascii="Cambria" w:hAnsi="Cambria"/>
          <w:bCs/>
          <w:color w:val="0D0D0D"/>
          <w:sz w:val="24"/>
          <w:szCs w:val="24"/>
        </w:rPr>
        <w:t xml:space="preserve">nằm ẩn mình ngay dưới chân núi Phú Sĩ, một trong những điểm ngắm núi Phú Sĩ đẹp nhất. Quý khách được </w:t>
      </w:r>
      <w:r>
        <w:rPr>
          <w:rFonts w:ascii="Cambria" w:hAnsi="Cambria"/>
          <w:b/>
          <w:bCs/>
          <w:color w:val="0D0D0D"/>
          <w:sz w:val="24"/>
          <w:szCs w:val="24"/>
        </w:rPr>
        <w:t>khám phá nếp sống xưa cũ còn vẹn nguyên của người Nhật.</w:t>
      </w:r>
    </w:p>
    <w:p w14:paraId="62AE6574" w14:textId="77777777" w:rsidR="007105C2" w:rsidRDefault="0079656D">
      <w:pPr>
        <w:tabs>
          <w:tab w:val="left" w:pos="567"/>
        </w:tabs>
        <w:spacing w:before="60" w:after="0" w:line="360" w:lineRule="auto"/>
        <w:jc w:val="both"/>
        <w:rPr>
          <w:rFonts w:ascii="Cambria" w:hAnsi="Cambria"/>
          <w:color w:val="0D0D0D"/>
          <w:sz w:val="24"/>
          <w:szCs w:val="24"/>
        </w:rPr>
      </w:pPr>
      <w:r>
        <w:rPr>
          <w:rFonts w:ascii="Cambria" w:hAnsi="Cambria"/>
          <w:b/>
          <w:color w:val="EE0000"/>
          <w:sz w:val="24"/>
          <w:szCs w:val="24"/>
        </w:rPr>
        <w:t>Trưa</w:t>
      </w:r>
      <w:r>
        <w:rPr>
          <w:rFonts w:ascii="Cambria" w:hAnsi="Cambria"/>
          <w:b/>
          <w:color w:val="000000"/>
          <w:sz w:val="24"/>
          <w:szCs w:val="24"/>
        </w:rPr>
        <w:t>:</w:t>
      </w:r>
      <w:r>
        <w:rPr>
          <w:rFonts w:ascii="Cambria" w:hAnsi="Cambria"/>
          <w:color w:val="000000"/>
          <w:sz w:val="24"/>
          <w:szCs w:val="24"/>
        </w:rPr>
        <w:t xml:space="preserve"> Quý khách dùng bữa trưa tại nhà hàng địa phương</w:t>
      </w:r>
      <w:r>
        <w:rPr>
          <w:rFonts w:ascii="Cambria" w:hAnsi="Cambria"/>
          <w:b/>
          <w:color w:val="0D0D0D"/>
          <w:sz w:val="24"/>
          <w:szCs w:val="24"/>
        </w:rPr>
        <w:t>.</w:t>
      </w:r>
    </w:p>
    <w:p w14:paraId="5776F73E" w14:textId="77777777" w:rsidR="007105C2" w:rsidRDefault="0079656D">
      <w:pPr>
        <w:numPr>
          <w:ilvl w:val="0"/>
          <w:numId w:val="5"/>
        </w:numPr>
        <w:tabs>
          <w:tab w:val="left" w:pos="567"/>
        </w:tabs>
        <w:spacing w:before="60" w:after="0" w:line="360" w:lineRule="auto"/>
        <w:ind w:left="0" w:firstLine="0"/>
        <w:jc w:val="both"/>
        <w:rPr>
          <w:rFonts w:ascii="Cambria" w:hAnsi="Cambria"/>
          <w:bCs/>
          <w:sz w:val="24"/>
          <w:szCs w:val="24"/>
        </w:rPr>
      </w:pPr>
      <w:r>
        <w:rPr>
          <w:rFonts w:ascii="Cambria" w:hAnsi="Cambria"/>
          <w:b/>
          <w:color w:val="EE0000"/>
          <w:sz w:val="24"/>
          <w:szCs w:val="24"/>
        </w:rPr>
        <w:t xml:space="preserve">Núi Phú Sĩ với độ cao 3776m: </w:t>
      </w:r>
      <w:r>
        <w:rPr>
          <w:rFonts w:ascii="Cambria" w:hAnsi="Cambria"/>
          <w:bCs/>
          <w:sz w:val="24"/>
          <w:szCs w:val="24"/>
        </w:rPr>
        <w:t xml:space="preserve">là ngọn núi cao nhất ở Nhật Bản. Ngọn núi hùng vĩ này còn là một biểu tưởng đặc trưng, một địa điểm tâm linh rất quan trọng và còn là nguồn cảm hứng nghệ thuật vô tận trong đời sống tinh thần của người Nhật. (Có thể lên đến trạm 5 nếu thời tiết cho phép). </w:t>
      </w:r>
    </w:p>
    <w:p w14:paraId="09F7F924" w14:textId="77777777" w:rsidR="007105C2" w:rsidRDefault="0079656D">
      <w:pPr>
        <w:numPr>
          <w:ilvl w:val="0"/>
          <w:numId w:val="5"/>
        </w:numPr>
        <w:tabs>
          <w:tab w:val="left" w:pos="567"/>
        </w:tabs>
        <w:spacing w:before="60" w:after="0" w:line="360" w:lineRule="auto"/>
        <w:ind w:left="0" w:firstLine="0"/>
        <w:jc w:val="both"/>
        <w:rPr>
          <w:rFonts w:ascii="Cambria" w:hAnsi="Cambria"/>
          <w:color w:val="0D0D0D"/>
          <w:sz w:val="24"/>
          <w:szCs w:val="24"/>
        </w:rPr>
      </w:pPr>
      <w:r>
        <w:rPr>
          <w:rFonts w:ascii="Cambria" w:hAnsi="Cambria"/>
          <w:b/>
          <w:color w:val="EE0000"/>
          <w:sz w:val="24"/>
          <w:szCs w:val="24"/>
        </w:rPr>
        <w:t>Gotemba Outlet:</w:t>
      </w:r>
      <w:r>
        <w:rPr>
          <w:rFonts w:ascii="Cambria" w:hAnsi="Cambria" w:cs="Times New Roman"/>
          <w:b/>
          <w:color w:val="C00000"/>
          <w:sz w:val="26"/>
          <w:szCs w:val="26"/>
          <w:lang w:eastAsia="vi-VN"/>
        </w:rPr>
        <w:t xml:space="preserve"> </w:t>
      </w:r>
      <w:r>
        <w:rPr>
          <w:rFonts w:ascii="Cambria" w:hAnsi="Cambria" w:cs="Times New Roman"/>
          <w:bCs/>
          <w:sz w:val="26"/>
          <w:szCs w:val="26"/>
          <w:lang w:eastAsia="vi-VN"/>
        </w:rPr>
        <w:t xml:space="preserve">Mua sắm các mặt hàng thời trang cao cấp </w:t>
      </w:r>
      <w:r>
        <w:rPr>
          <w:rFonts w:ascii="Cambria" w:hAnsi="Cambria" w:cs="Times New Roman"/>
          <w:b/>
          <w:sz w:val="26"/>
          <w:szCs w:val="26"/>
          <w:lang w:eastAsia="vi-VN"/>
        </w:rPr>
        <w:t>(nếu đủ thời gian)</w:t>
      </w:r>
    </w:p>
    <w:p w14:paraId="091D97F9" w14:textId="77777777" w:rsidR="007105C2" w:rsidRDefault="0079656D">
      <w:pPr>
        <w:numPr>
          <w:ilvl w:val="0"/>
          <w:numId w:val="6"/>
        </w:numPr>
        <w:tabs>
          <w:tab w:val="left" w:pos="567"/>
        </w:tabs>
        <w:spacing w:before="60" w:after="0" w:line="360" w:lineRule="auto"/>
        <w:ind w:left="0" w:firstLine="0"/>
        <w:jc w:val="both"/>
        <w:rPr>
          <w:rFonts w:ascii="Cambria" w:hAnsi="Cambria"/>
          <w:bCs/>
          <w:color w:val="0D0D0D"/>
          <w:sz w:val="24"/>
          <w:szCs w:val="24"/>
        </w:rPr>
      </w:pPr>
      <w:r>
        <w:rPr>
          <w:rFonts w:ascii="Cambria" w:hAnsi="Cambria"/>
          <w:b/>
          <w:color w:val="EE0000"/>
          <w:sz w:val="24"/>
          <w:szCs w:val="24"/>
        </w:rPr>
        <w:t>Tắm Onsen:</w:t>
      </w:r>
      <w:r>
        <w:rPr>
          <w:rFonts w:ascii="Cambria" w:hAnsi="Cambria"/>
          <w:color w:val="EE0000"/>
          <w:sz w:val="24"/>
          <w:szCs w:val="24"/>
        </w:rPr>
        <w:t xml:space="preserve"> </w:t>
      </w:r>
      <w:r>
        <w:rPr>
          <w:rFonts w:ascii="Cambria" w:hAnsi="Cambria"/>
          <w:bCs/>
          <w:color w:val="0D0D0D"/>
          <w:sz w:val="24"/>
          <w:szCs w:val="24"/>
        </w:rPr>
        <w:t>Quý khách trải nghiệm tắm suối nước khoáng nóng tự nhiên trong khuôn viên khách sạn theo phong cách Nhật Bản</w:t>
      </w:r>
      <w:r>
        <w:rPr>
          <w:rFonts w:ascii="Cambria" w:hAnsi="Cambria"/>
          <w:bCs/>
          <w:color w:val="0D0D0D"/>
          <w:sz w:val="24"/>
          <w:szCs w:val="24"/>
          <w:lang w:val="en-US"/>
        </w:rPr>
        <w:t>.</w:t>
      </w:r>
    </w:p>
    <w:p w14:paraId="4F5BE048" w14:textId="77777777" w:rsidR="007105C2" w:rsidRDefault="0079656D">
      <w:pPr>
        <w:tabs>
          <w:tab w:val="left" w:pos="540"/>
          <w:tab w:val="left" w:pos="567"/>
        </w:tabs>
        <w:spacing w:before="60" w:after="0" w:line="360" w:lineRule="auto"/>
        <w:jc w:val="both"/>
        <w:rPr>
          <w:rFonts w:ascii="Cambria" w:hAnsi="Cambria"/>
          <w:b/>
          <w:bCs/>
          <w:color w:val="000000"/>
          <w:sz w:val="24"/>
          <w:szCs w:val="24"/>
        </w:rPr>
      </w:pPr>
      <w:r>
        <w:rPr>
          <w:rFonts w:ascii="Cambria" w:hAnsi="Cambria"/>
          <w:b/>
          <w:color w:val="EE0000"/>
          <w:sz w:val="24"/>
          <w:szCs w:val="24"/>
        </w:rPr>
        <w:t>Tối:</w:t>
      </w:r>
      <w:r>
        <w:rPr>
          <w:rFonts w:ascii="Cambria" w:hAnsi="Cambria"/>
          <w:bCs/>
          <w:color w:val="EE0000"/>
          <w:sz w:val="24"/>
          <w:szCs w:val="24"/>
        </w:rPr>
        <w:t xml:space="preserve"> </w:t>
      </w:r>
      <w:r>
        <w:rPr>
          <w:rFonts w:ascii="Cambria" w:hAnsi="Cambria"/>
          <w:bCs/>
          <w:color w:val="000000"/>
          <w:sz w:val="24"/>
          <w:szCs w:val="24"/>
        </w:rPr>
        <w:t>Đoàn ăn tối buffet và</w:t>
      </w:r>
      <w:r>
        <w:rPr>
          <w:rFonts w:ascii="Cambria" w:hAnsi="Cambria"/>
          <w:bCs/>
          <w:color w:val="000000"/>
          <w:sz w:val="24"/>
          <w:szCs w:val="24"/>
          <w:lang w:val="en-US"/>
        </w:rPr>
        <w:t xml:space="preserve"> </w:t>
      </w:r>
      <w:proofErr w:type="spellStart"/>
      <w:r>
        <w:rPr>
          <w:rFonts w:ascii="Cambria" w:hAnsi="Cambria"/>
          <w:b/>
          <w:color w:val="000000"/>
          <w:sz w:val="24"/>
          <w:szCs w:val="24"/>
          <w:lang w:val="en-US"/>
        </w:rPr>
        <w:t>chân</w:t>
      </w:r>
      <w:proofErr w:type="spellEnd"/>
      <w:r>
        <w:rPr>
          <w:rFonts w:ascii="Cambria" w:hAnsi="Cambria"/>
          <w:b/>
          <w:color w:val="000000"/>
          <w:sz w:val="24"/>
          <w:szCs w:val="24"/>
        </w:rPr>
        <w:t xml:space="preserve"> cua tuyết</w:t>
      </w:r>
      <w:r>
        <w:rPr>
          <w:rFonts w:ascii="Cambria" w:hAnsi="Cambria"/>
          <w:bCs/>
          <w:color w:val="000000"/>
          <w:sz w:val="24"/>
          <w:szCs w:val="24"/>
        </w:rPr>
        <w:t xml:space="preserve"> tại khách sạn. Nghỉ ngơi ở </w:t>
      </w:r>
      <w:r>
        <w:rPr>
          <w:rFonts w:ascii="Cambria" w:hAnsi="Cambria"/>
          <w:b/>
          <w:bCs/>
          <w:color w:val="000000"/>
          <w:sz w:val="24"/>
          <w:szCs w:val="24"/>
        </w:rPr>
        <w:t>khu vực Yamanashi.</w:t>
      </w:r>
    </w:p>
    <w:p w14:paraId="12B8062C" w14:textId="77777777" w:rsidR="007105C2" w:rsidRDefault="007105C2">
      <w:pPr>
        <w:tabs>
          <w:tab w:val="left" w:pos="540"/>
          <w:tab w:val="left" w:pos="567"/>
        </w:tabs>
        <w:spacing w:before="60" w:after="0" w:line="360" w:lineRule="auto"/>
        <w:jc w:val="both"/>
        <w:rPr>
          <w:rFonts w:ascii="Cambria" w:hAnsi="Cambria"/>
          <w:bCs/>
          <w:i/>
          <w:color w:val="000000"/>
          <w:sz w:val="24"/>
          <w:szCs w:val="24"/>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7797"/>
        <w:gridCol w:w="1417"/>
      </w:tblGrid>
      <w:tr w:rsidR="007105C2" w14:paraId="19C39096"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38D17B8F"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NGÀY 5</w:t>
            </w:r>
          </w:p>
        </w:tc>
        <w:tc>
          <w:tcPr>
            <w:tcW w:w="779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577DF1EB" w14:textId="77777777" w:rsidR="007105C2" w:rsidRDefault="0079656D">
            <w:pPr>
              <w:tabs>
                <w:tab w:val="left" w:pos="567"/>
              </w:tabs>
              <w:spacing w:before="120" w:after="120"/>
              <w:jc w:val="both"/>
              <w:rPr>
                <w:rFonts w:ascii="Cambria" w:eastAsia="Cambria" w:hAnsi="Cambria" w:cs="Cambria"/>
                <w:b/>
                <w:color w:val="FFFFFF" w:themeColor="background1"/>
                <w:sz w:val="24"/>
                <w:szCs w:val="24"/>
                <w:lang w:val="en-US"/>
              </w:rPr>
            </w:pPr>
            <w:r>
              <w:rPr>
                <w:rFonts w:ascii="Cambria" w:hAnsi="Cambria"/>
                <w:b/>
                <w:color w:val="FFFFFF"/>
                <w:sz w:val="24"/>
                <w:szCs w:val="24"/>
                <w:lang w:val="en-US"/>
              </w:rPr>
              <w:t>YAMANASHI</w:t>
            </w:r>
            <w:r>
              <w:rPr>
                <w:rFonts w:ascii="Cambria" w:hAnsi="Cambria"/>
                <w:b/>
                <w:color w:val="FFFFFF"/>
                <w:sz w:val="24"/>
                <w:szCs w:val="24"/>
              </w:rPr>
              <w:t xml:space="preserve"> (</w:t>
            </w:r>
            <w:r>
              <w:rPr>
                <w:rFonts w:ascii="Cambria" w:hAnsi="Cambria"/>
                <w:b/>
                <w:color w:val="FFFFFF"/>
                <w:sz w:val="24"/>
                <w:szCs w:val="24"/>
                <w:lang w:val="en-US"/>
              </w:rPr>
              <w:t>FUJI AREA</w:t>
            </w:r>
            <w:r>
              <w:rPr>
                <w:rFonts w:ascii="Cambria" w:hAnsi="Cambria"/>
                <w:b/>
                <w:color w:val="FFFFFF"/>
                <w:sz w:val="24"/>
                <w:szCs w:val="24"/>
              </w:rPr>
              <w:t>)</w:t>
            </w:r>
            <w:r>
              <w:rPr>
                <w:rFonts w:ascii="Cambria" w:hAnsi="Cambria"/>
                <w:b/>
                <w:color w:val="FFFFFF"/>
                <w:sz w:val="24"/>
                <w:szCs w:val="24"/>
                <w:lang w:val="en-US"/>
              </w:rPr>
              <w:t xml:space="preserve"> </w:t>
            </w:r>
            <w:r>
              <w:rPr>
                <w:rFonts w:ascii="Cambria" w:hAnsi="Cambria"/>
                <w:b/>
                <w:color w:val="FFFFFF"/>
                <w:sz w:val="24"/>
                <w:szCs w:val="24"/>
              </w:rPr>
              <w:t>-</w:t>
            </w:r>
            <w:r>
              <w:rPr>
                <w:rFonts w:ascii="Cambria" w:hAnsi="Cambria"/>
                <w:b/>
                <w:color w:val="FFFFFF"/>
                <w:sz w:val="24"/>
                <w:szCs w:val="24"/>
                <w:lang w:val="en-US"/>
              </w:rPr>
              <w:t xml:space="preserve"> </w:t>
            </w:r>
            <w:r>
              <w:rPr>
                <w:rFonts w:ascii="Cambria" w:hAnsi="Cambria"/>
                <w:b/>
                <w:color w:val="FFFFFF"/>
                <w:sz w:val="24"/>
                <w:szCs w:val="24"/>
              </w:rPr>
              <w:t>TOKYO</w:t>
            </w:r>
            <w:r>
              <w:rPr>
                <w:rFonts w:ascii="Cambria" w:hAnsi="Cambria"/>
                <w:b/>
                <w:color w:val="FFFFFF"/>
                <w:sz w:val="24"/>
                <w:szCs w:val="24"/>
                <w:lang w:val="en-US"/>
              </w:rPr>
              <w:t xml:space="preserve"> - NARITA</w:t>
            </w:r>
          </w:p>
        </w:tc>
        <w:tc>
          <w:tcPr>
            <w:tcW w:w="1417"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15B69D77"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B/L/D</w:t>
            </w:r>
          </w:p>
        </w:tc>
      </w:tr>
    </w:tbl>
    <w:tbl>
      <w:tblPr>
        <w:tblStyle w:val="TableGrid"/>
        <w:tblpPr w:leftFromText="180" w:rightFromText="180" w:vertAnchor="text" w:horzAnchor="margin" w:tblpX="-142" w:tblpY="24"/>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7105C2" w14:paraId="3BDF60A1" w14:textId="77777777">
        <w:trPr>
          <w:trHeight w:val="2481"/>
        </w:trPr>
        <w:tc>
          <w:tcPr>
            <w:tcW w:w="10490" w:type="dxa"/>
          </w:tcPr>
          <w:p w14:paraId="7E8E805D" w14:textId="77777777" w:rsidR="007105C2" w:rsidRDefault="0079656D">
            <w:pPr>
              <w:tabs>
                <w:tab w:val="left" w:pos="540"/>
                <w:tab w:val="left" w:pos="567"/>
              </w:tabs>
              <w:spacing w:before="60" w:after="0" w:line="360" w:lineRule="auto"/>
              <w:jc w:val="both"/>
              <w:rPr>
                <w:rFonts w:ascii="Cambria" w:hAnsi="Cambria"/>
                <w:bCs/>
                <w:color w:val="0D0D0D"/>
                <w:sz w:val="24"/>
                <w:szCs w:val="24"/>
              </w:rPr>
            </w:pPr>
            <w:r>
              <w:rPr>
                <w:noProof/>
                <w:sz w:val="24"/>
                <w:szCs w:val="24"/>
              </w:rPr>
              <w:drawing>
                <wp:anchor distT="0" distB="0" distL="114300" distR="114300" simplePos="0" relativeHeight="251666432" behindDoc="0" locked="0" layoutInCell="1" allowOverlap="1" wp14:anchorId="32A9CF75" wp14:editId="3788799F">
                  <wp:simplePos x="0" y="0"/>
                  <wp:positionH relativeFrom="margin">
                    <wp:posOffset>-65405</wp:posOffset>
                  </wp:positionH>
                  <wp:positionV relativeFrom="margin">
                    <wp:posOffset>41910</wp:posOffset>
                  </wp:positionV>
                  <wp:extent cx="2103120" cy="1486535"/>
                  <wp:effectExtent l="0" t="0" r="5080" b="0"/>
                  <wp:wrapSquare wrapText="bothSides"/>
                  <wp:docPr id="7921246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24649"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103120" cy="1486535"/>
                          </a:xfrm>
                          <a:prstGeom prst="rect">
                            <a:avLst/>
                          </a:prstGeom>
                          <a:noFill/>
                          <a:ln>
                            <a:noFill/>
                          </a:ln>
                        </pic:spPr>
                      </pic:pic>
                    </a:graphicData>
                  </a:graphic>
                </wp:anchor>
              </w:drawing>
            </w:r>
            <w:r>
              <w:rPr>
                <w:noProof/>
              </w:rPr>
              <w:drawing>
                <wp:anchor distT="0" distB="0" distL="114300" distR="114300" simplePos="0" relativeHeight="251671552" behindDoc="0" locked="0" layoutInCell="1" allowOverlap="1" wp14:anchorId="09AE927F" wp14:editId="0936BB6D">
                  <wp:simplePos x="0" y="0"/>
                  <wp:positionH relativeFrom="margin">
                    <wp:posOffset>2122170</wp:posOffset>
                  </wp:positionH>
                  <wp:positionV relativeFrom="margin">
                    <wp:posOffset>41275</wp:posOffset>
                  </wp:positionV>
                  <wp:extent cx="2186940" cy="1486535"/>
                  <wp:effectExtent l="0" t="0" r="0" b="0"/>
                  <wp:wrapSquare wrapText="bothSides"/>
                  <wp:docPr id="363699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99643"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186940" cy="1486535"/>
                          </a:xfrm>
                          <a:prstGeom prst="rect">
                            <a:avLst/>
                          </a:prstGeom>
                          <a:noFill/>
                          <a:ln>
                            <a:noFill/>
                          </a:ln>
                        </pic:spPr>
                      </pic:pic>
                    </a:graphicData>
                  </a:graphic>
                </wp:anchor>
              </w:drawing>
            </w:r>
            <w:r>
              <w:fldChar w:fldCharType="begin"/>
            </w:r>
            <w:r>
              <w:instrText xml:space="preserve"> INCLUDEPICTURE "https://thaiantravel.com/wp-content/uploads/2024/06/hoang-cung-tokyo-nhat-ban-4.jpg" \* MERGEFORMATINET </w:instrText>
            </w:r>
            <w:r w:rsidR="00EB3D95">
              <w:fldChar w:fldCharType="separate"/>
            </w:r>
            <w:r>
              <w:fldChar w:fldCharType="end"/>
            </w:r>
            <w:r>
              <w:rPr>
                <w:rFonts w:ascii="SimSun" w:eastAsia="SimSun" w:hAnsi="SimSun" w:cs="SimSun"/>
                <w:noProof/>
                <w:sz w:val="24"/>
                <w:szCs w:val="24"/>
              </w:rPr>
              <w:drawing>
                <wp:anchor distT="0" distB="0" distL="114300" distR="114300" simplePos="0" relativeHeight="251665408" behindDoc="1" locked="0" layoutInCell="1" allowOverlap="1" wp14:anchorId="13C0FB4C" wp14:editId="6D755D03">
                  <wp:simplePos x="0" y="0"/>
                  <wp:positionH relativeFrom="column">
                    <wp:posOffset>4373880</wp:posOffset>
                  </wp:positionH>
                  <wp:positionV relativeFrom="paragraph">
                    <wp:posOffset>38735</wp:posOffset>
                  </wp:positionV>
                  <wp:extent cx="2179955" cy="1486535"/>
                  <wp:effectExtent l="0" t="0" r="4445" b="0"/>
                  <wp:wrapTight wrapText="bothSides">
                    <wp:wrapPolygon edited="0">
                      <wp:start x="0" y="0"/>
                      <wp:lineTo x="0" y="21406"/>
                      <wp:lineTo x="21518" y="21406"/>
                      <wp:lineTo x="21518" y="0"/>
                      <wp:lineTo x="0" y="0"/>
                    </wp:wrapPolygon>
                  </wp:wrapTight>
                  <wp:docPr id="13"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IMG_256"/>
                          <pic:cNvPicPr>
                            <a:picLocks noChangeAspect="1"/>
                          </pic:cNvPicPr>
                        </pic:nvPicPr>
                        <pic:blipFill>
                          <a:blip r:embed="rId20"/>
                          <a:stretch>
                            <a:fillRect/>
                          </a:stretch>
                        </pic:blipFill>
                        <pic:spPr>
                          <a:xfrm>
                            <a:off x="0" y="0"/>
                            <a:ext cx="2179955" cy="1486535"/>
                          </a:xfrm>
                          <a:prstGeom prst="rect">
                            <a:avLst/>
                          </a:prstGeom>
                          <a:noFill/>
                          <a:ln w="9525">
                            <a:noFill/>
                          </a:ln>
                        </pic:spPr>
                      </pic:pic>
                    </a:graphicData>
                  </a:graphic>
                </wp:anchor>
              </w:drawing>
            </w:r>
          </w:p>
        </w:tc>
      </w:tr>
    </w:tbl>
    <w:p w14:paraId="038AC93F" w14:textId="77777777" w:rsidR="007105C2" w:rsidRDefault="0079656D">
      <w:pPr>
        <w:tabs>
          <w:tab w:val="left" w:pos="540"/>
          <w:tab w:val="left" w:pos="567"/>
        </w:tabs>
        <w:spacing w:before="60" w:after="0" w:line="360" w:lineRule="auto"/>
        <w:jc w:val="both"/>
        <w:rPr>
          <w:rFonts w:ascii="Cambria" w:hAnsi="Cambria"/>
          <w:bCs/>
          <w:color w:val="0D0D0D"/>
          <w:sz w:val="24"/>
          <w:szCs w:val="24"/>
        </w:rPr>
      </w:pPr>
      <w:r>
        <w:rPr>
          <w:rFonts w:ascii="Cambria" w:hAnsi="Cambria"/>
          <w:bCs/>
          <w:color w:val="0D0D0D"/>
          <w:sz w:val="24"/>
          <w:szCs w:val="24"/>
        </w:rPr>
        <w:t xml:space="preserve">Đoàn ăn sáng tại khách sạn và trả phòng và di chuyển đến Tokyo tham quan: </w:t>
      </w:r>
    </w:p>
    <w:p w14:paraId="7E5737AC" w14:textId="77777777" w:rsidR="007105C2" w:rsidRDefault="0079656D">
      <w:pPr>
        <w:numPr>
          <w:ilvl w:val="0"/>
          <w:numId w:val="7"/>
        </w:numPr>
        <w:tabs>
          <w:tab w:val="left" w:pos="540"/>
          <w:tab w:val="left" w:pos="567"/>
        </w:tabs>
        <w:spacing w:before="60" w:after="0" w:line="360" w:lineRule="auto"/>
        <w:ind w:left="0" w:firstLine="0"/>
        <w:jc w:val="both"/>
        <w:rPr>
          <w:rFonts w:ascii="Cambria" w:hAnsi="Cambria"/>
          <w:color w:val="0D0D0D"/>
          <w:sz w:val="24"/>
          <w:szCs w:val="24"/>
        </w:rPr>
      </w:pPr>
      <w:r>
        <w:rPr>
          <w:rFonts w:ascii="Cambria" w:hAnsi="Cambria"/>
          <w:b/>
          <w:color w:val="EE0000"/>
          <w:sz w:val="24"/>
          <w:szCs w:val="24"/>
          <w:lang w:eastAsia="vi-VN"/>
        </w:rPr>
        <w:t xml:space="preserve">Đền thờ Asakusa Kannon: </w:t>
      </w:r>
      <w:r>
        <w:rPr>
          <w:rFonts w:ascii="Cambria" w:hAnsi="Cambria"/>
          <w:bCs/>
          <w:color w:val="000000"/>
          <w:sz w:val="24"/>
          <w:szCs w:val="24"/>
          <w:lang w:eastAsia="vi-VN"/>
        </w:rPr>
        <w:t>Ngôi đền thờ cổ kính và linh thiêng nhất tại Tokyo, được xây dựng năm 628. Đây là nơi thờ Phật Bà Quan Âm</w:t>
      </w:r>
      <w:r>
        <w:rPr>
          <w:rFonts w:ascii="Cambria" w:hAnsi="Cambria"/>
          <w:color w:val="000000"/>
          <w:sz w:val="24"/>
          <w:szCs w:val="24"/>
          <w:lang w:eastAsia="vi-VN"/>
        </w:rPr>
        <w:t>, cũng là trung tâm của các lễ hội lớn hàng năm tại Nhật. Ngôi đền cũng đã trở thành biểu tượng cho Văn hóa và tâm linh tại đây.</w:t>
      </w:r>
    </w:p>
    <w:p w14:paraId="72FFADC1" w14:textId="77777777" w:rsidR="007105C2" w:rsidRDefault="0079656D">
      <w:pPr>
        <w:numPr>
          <w:ilvl w:val="0"/>
          <w:numId w:val="7"/>
        </w:numPr>
        <w:tabs>
          <w:tab w:val="left" w:pos="540"/>
          <w:tab w:val="left" w:pos="567"/>
        </w:tabs>
        <w:spacing w:before="60" w:after="0" w:line="360" w:lineRule="auto"/>
        <w:ind w:left="0" w:firstLine="0"/>
        <w:jc w:val="both"/>
        <w:rPr>
          <w:rFonts w:ascii="Cambria" w:hAnsi="Cambria"/>
          <w:color w:val="0D0D0D"/>
          <w:sz w:val="24"/>
          <w:szCs w:val="24"/>
        </w:rPr>
      </w:pPr>
      <w:r>
        <w:rPr>
          <w:rFonts w:ascii="Cambria" w:hAnsi="Cambria"/>
          <w:b/>
          <w:bCs/>
          <w:color w:val="EE0000"/>
          <w:sz w:val="24"/>
          <w:szCs w:val="24"/>
          <w:lang w:eastAsia="vi-VN"/>
        </w:rPr>
        <w:t xml:space="preserve">Tháp Tokyo Skytree: </w:t>
      </w:r>
      <w:r>
        <w:rPr>
          <w:rFonts w:ascii="Cambria" w:hAnsi="Cambria"/>
          <w:bCs/>
          <w:color w:val="0D0D0D"/>
          <w:sz w:val="24"/>
          <w:szCs w:val="24"/>
          <w:lang w:eastAsia="vi-VN"/>
        </w:rPr>
        <w:t xml:space="preserve">là </w:t>
      </w:r>
      <w:r>
        <w:rPr>
          <w:rFonts w:ascii="Cambria" w:hAnsi="Cambria"/>
          <w:b/>
          <w:bCs/>
          <w:color w:val="0D0D0D"/>
          <w:sz w:val="24"/>
          <w:szCs w:val="24"/>
          <w:lang w:eastAsia="vi-VN"/>
        </w:rPr>
        <w:t>tháp truyền hình cao nhất thế giới</w:t>
      </w:r>
      <w:r>
        <w:rPr>
          <w:rFonts w:ascii="Cambria" w:hAnsi="Cambria"/>
          <w:bCs/>
          <w:color w:val="0D0D0D"/>
          <w:sz w:val="24"/>
          <w:szCs w:val="24"/>
          <w:lang w:eastAsia="vi-VN"/>
        </w:rPr>
        <w:t xml:space="preserve">, chiều cao </w:t>
      </w:r>
      <w:r>
        <w:rPr>
          <w:rFonts w:ascii="Cambria" w:hAnsi="Cambria"/>
          <w:b/>
          <w:bCs/>
          <w:color w:val="0D0D0D"/>
          <w:sz w:val="24"/>
          <w:szCs w:val="24"/>
          <w:lang w:eastAsia="vi-VN"/>
        </w:rPr>
        <w:t>634m</w:t>
      </w:r>
      <w:r>
        <w:rPr>
          <w:rFonts w:ascii="Cambria" w:hAnsi="Cambria"/>
          <w:bCs/>
          <w:color w:val="0D0D0D"/>
          <w:sz w:val="24"/>
          <w:szCs w:val="24"/>
          <w:lang w:eastAsia="vi-VN"/>
        </w:rPr>
        <w:t xml:space="preserve"> </w:t>
      </w:r>
      <w:r>
        <w:rPr>
          <w:rFonts w:ascii="Cambria" w:hAnsi="Cambria"/>
          <w:bCs/>
          <w:i/>
          <w:color w:val="0D0D0D"/>
          <w:sz w:val="24"/>
          <w:szCs w:val="24"/>
          <w:lang w:eastAsia="vi-VN"/>
        </w:rPr>
        <w:t>(chụp ảnh).</w:t>
      </w:r>
    </w:p>
    <w:p w14:paraId="55B9B115" w14:textId="77777777" w:rsidR="007105C2" w:rsidRDefault="0079656D">
      <w:pPr>
        <w:tabs>
          <w:tab w:val="left" w:pos="540"/>
          <w:tab w:val="left" w:pos="567"/>
        </w:tabs>
        <w:spacing w:before="60" w:after="0" w:line="360" w:lineRule="auto"/>
        <w:jc w:val="both"/>
        <w:rPr>
          <w:rFonts w:ascii="Cambria" w:hAnsi="Cambria"/>
          <w:color w:val="0D0D0D"/>
          <w:sz w:val="24"/>
          <w:szCs w:val="24"/>
        </w:rPr>
      </w:pPr>
      <w:r>
        <w:rPr>
          <w:rFonts w:ascii="Cambria" w:hAnsi="Cambria"/>
          <w:b/>
          <w:color w:val="EE0000"/>
          <w:sz w:val="24"/>
          <w:szCs w:val="24"/>
        </w:rPr>
        <w:t>Trưa:</w:t>
      </w:r>
      <w:r>
        <w:rPr>
          <w:rFonts w:ascii="Cambria" w:hAnsi="Cambria"/>
          <w:color w:val="EE0000"/>
          <w:sz w:val="24"/>
          <w:szCs w:val="24"/>
        </w:rPr>
        <w:t xml:space="preserve"> </w:t>
      </w:r>
      <w:r>
        <w:rPr>
          <w:rFonts w:ascii="Cambria" w:hAnsi="Cambria"/>
          <w:color w:val="000000"/>
          <w:sz w:val="24"/>
          <w:szCs w:val="24"/>
        </w:rPr>
        <w:t xml:space="preserve">Quý khách dùng bữa trưa tại nhà hàng địa phương. </w:t>
      </w:r>
    </w:p>
    <w:p w14:paraId="4FCB6917" w14:textId="77777777" w:rsidR="007105C2" w:rsidRDefault="0079656D">
      <w:pPr>
        <w:numPr>
          <w:ilvl w:val="0"/>
          <w:numId w:val="8"/>
        </w:numPr>
        <w:tabs>
          <w:tab w:val="left" w:pos="540"/>
          <w:tab w:val="left" w:pos="567"/>
        </w:tabs>
        <w:spacing w:before="60" w:after="0" w:line="360" w:lineRule="auto"/>
        <w:ind w:left="0" w:firstLine="0"/>
        <w:jc w:val="both"/>
        <w:rPr>
          <w:rFonts w:ascii="Cambria" w:hAnsi="Cambria"/>
          <w:sz w:val="24"/>
          <w:szCs w:val="24"/>
        </w:rPr>
      </w:pPr>
      <w:r>
        <w:rPr>
          <w:rFonts w:ascii="Cambria" w:hAnsi="Cambria" w:cs="Times New Roman"/>
          <w:b/>
          <w:bCs/>
          <w:color w:val="EE0000"/>
          <w:sz w:val="24"/>
          <w:szCs w:val="24"/>
        </w:rPr>
        <w:lastRenderedPageBreak/>
        <w:t xml:space="preserve">Hoàng Cung Nhật Bản – Tokyo Imperial Place: </w:t>
      </w:r>
      <w:r>
        <w:rPr>
          <w:rFonts w:ascii="Cambria" w:hAnsi="Cambria" w:cs="Times New Roman"/>
          <w:sz w:val="24"/>
          <w:szCs w:val="24"/>
        </w:rPr>
        <w:t xml:space="preserve">nơi hoàng gia Nhật Bản sinh sống và làm việc </w:t>
      </w:r>
      <w:r>
        <w:rPr>
          <w:rFonts w:ascii="Cambria" w:hAnsi="Cambria" w:cs="Times New Roman"/>
          <w:b/>
          <w:bCs/>
          <w:i/>
          <w:iCs/>
          <w:sz w:val="24"/>
          <w:szCs w:val="24"/>
        </w:rPr>
        <w:t>(tham quan và chụp ảnh bên ngoài).</w:t>
      </w:r>
    </w:p>
    <w:p w14:paraId="498B77DD" w14:textId="77777777" w:rsidR="007105C2" w:rsidRDefault="0079656D">
      <w:pPr>
        <w:numPr>
          <w:ilvl w:val="0"/>
          <w:numId w:val="8"/>
        </w:numPr>
        <w:tabs>
          <w:tab w:val="left" w:pos="540"/>
          <w:tab w:val="left" w:pos="567"/>
        </w:tabs>
        <w:spacing w:before="60" w:after="0" w:line="360" w:lineRule="auto"/>
        <w:ind w:left="0" w:firstLine="0"/>
        <w:jc w:val="both"/>
        <w:rPr>
          <w:rFonts w:ascii="Cambria" w:hAnsi="Cambria"/>
          <w:sz w:val="24"/>
          <w:szCs w:val="24"/>
          <w:lang w:eastAsia="vi-VN"/>
        </w:rPr>
      </w:pPr>
      <w:r>
        <w:rPr>
          <w:rFonts w:ascii="Cambria" w:hAnsi="Cambria"/>
          <w:b/>
          <w:bCs/>
          <w:color w:val="EE0000"/>
          <w:sz w:val="24"/>
          <w:szCs w:val="24"/>
          <w:lang w:eastAsia="vi-VN"/>
        </w:rPr>
        <w:t xml:space="preserve">Khu mua sắm Ginza: </w:t>
      </w:r>
      <w:r>
        <w:rPr>
          <w:rFonts w:ascii="Cambria" w:hAnsi="Cambria"/>
          <w:sz w:val="24"/>
          <w:szCs w:val="24"/>
          <w:lang w:eastAsia="vi-VN"/>
        </w:rPr>
        <w:t>Là thiên đường mua sắm, ẩm thực và giải trí xa hoa bậc nhất Nhật Bản,</w:t>
      </w:r>
    </w:p>
    <w:p w14:paraId="06823154" w14:textId="77777777" w:rsidR="007105C2" w:rsidRDefault="0079656D">
      <w:pPr>
        <w:tabs>
          <w:tab w:val="left" w:pos="540"/>
          <w:tab w:val="left" w:pos="567"/>
          <w:tab w:val="left" w:pos="4505"/>
        </w:tabs>
        <w:spacing w:before="60" w:after="0" w:line="360" w:lineRule="auto"/>
        <w:jc w:val="both"/>
        <w:rPr>
          <w:rFonts w:ascii="Cambria" w:hAnsi="Cambria"/>
          <w:color w:val="000000"/>
          <w:sz w:val="24"/>
          <w:szCs w:val="24"/>
          <w:lang w:eastAsia="vi-VN"/>
        </w:rPr>
      </w:pPr>
      <w:r>
        <w:rPr>
          <w:rFonts w:ascii="Cambria" w:hAnsi="Cambria"/>
          <w:sz w:val="24"/>
          <w:szCs w:val="24"/>
        </w:rPr>
        <w:t>Đoàn di chuyển về Narita ăn tối, nhận phòng Khách sạn và nghỉ đêm tại</w:t>
      </w:r>
      <w:r>
        <w:rPr>
          <w:rFonts w:ascii="Cambria" w:hAnsi="Cambria"/>
          <w:b/>
          <w:bCs/>
          <w:sz w:val="24"/>
          <w:szCs w:val="24"/>
        </w:rPr>
        <w:t xml:space="preserve"> Narita</w:t>
      </w:r>
      <w:r>
        <w:rPr>
          <w:rFonts w:ascii="Cambria" w:hAnsi="Cambria"/>
          <w:b/>
          <w:bCs/>
          <w:sz w:val="24"/>
          <w:szCs w:val="24"/>
          <w:lang w:val="en-US"/>
        </w:rPr>
        <w:t>.</w:t>
      </w:r>
      <w:r>
        <w:rPr>
          <w:rFonts w:ascii="Cambria" w:hAnsi="Cambria"/>
          <w:b/>
          <w:bCs/>
          <w:sz w:val="24"/>
          <w:szCs w:val="24"/>
        </w:rPr>
        <w:t xml:space="preserve"> </w:t>
      </w:r>
      <w:r>
        <w:rPr>
          <w:rFonts w:ascii="Cambria" w:hAnsi="Cambria"/>
          <w:sz w:val="24"/>
          <w:szCs w:val="24"/>
          <w:lang w:eastAsia="vi-VN"/>
        </w:rPr>
        <w:t xml:space="preserve">Tự do nghỉ ngơi hoặc </w:t>
      </w:r>
      <w:r>
        <w:rPr>
          <w:rFonts w:ascii="Cambria" w:hAnsi="Cambria"/>
          <w:color w:val="000000"/>
          <w:sz w:val="24"/>
          <w:szCs w:val="24"/>
          <w:lang w:eastAsia="vi-VN"/>
        </w:rPr>
        <w:t>mua sắm tại Aeon Mall Narita – một trong các Aeon Mall lớn nhất Nhật Bản (shuttle bus).</w:t>
      </w:r>
    </w:p>
    <w:p w14:paraId="4BAB2766" w14:textId="77777777" w:rsidR="007105C2" w:rsidRDefault="007105C2">
      <w:pPr>
        <w:tabs>
          <w:tab w:val="left" w:pos="540"/>
          <w:tab w:val="left" w:pos="567"/>
          <w:tab w:val="left" w:pos="4505"/>
        </w:tabs>
        <w:spacing w:before="60" w:after="0" w:line="360" w:lineRule="auto"/>
        <w:jc w:val="both"/>
        <w:rPr>
          <w:rFonts w:ascii="Cambria" w:hAnsi="Cambria"/>
          <w:color w:val="000000"/>
          <w:sz w:val="24"/>
          <w:szCs w:val="24"/>
          <w:lang w:eastAsia="vi-VN"/>
        </w:rPr>
      </w:pPr>
    </w:p>
    <w:tbl>
      <w:tblPr>
        <w:tblW w:w="10458"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244"/>
        <w:gridCol w:w="6232"/>
        <w:gridCol w:w="2982"/>
      </w:tblGrid>
      <w:tr w:rsidR="007105C2" w14:paraId="179A9189" w14:textId="77777777">
        <w:tc>
          <w:tcPr>
            <w:tcW w:w="1244"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01363A1"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NGÀY 6</w:t>
            </w:r>
          </w:p>
        </w:tc>
        <w:tc>
          <w:tcPr>
            <w:tcW w:w="623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02E1B65D" w14:textId="77777777" w:rsidR="007105C2" w:rsidRDefault="0079656D">
            <w:pPr>
              <w:tabs>
                <w:tab w:val="left" w:pos="567"/>
              </w:tabs>
              <w:spacing w:before="120" w:after="120"/>
              <w:jc w:val="both"/>
              <w:rPr>
                <w:rFonts w:ascii="Cambria" w:eastAsia="Cambria" w:hAnsi="Cambria" w:cs="Cambria"/>
                <w:b/>
                <w:color w:val="FFFFFF" w:themeColor="background1"/>
                <w:sz w:val="24"/>
                <w:szCs w:val="24"/>
                <w:lang w:val="en-US"/>
              </w:rPr>
            </w:pPr>
            <w:r>
              <w:rPr>
                <w:rFonts w:ascii="Cambria" w:hAnsi="Cambria"/>
                <w:b/>
                <w:color w:val="FFFFFF"/>
                <w:sz w:val="24"/>
                <w:szCs w:val="24"/>
              </w:rPr>
              <w:t>NARITA -</w:t>
            </w:r>
            <w:r>
              <w:rPr>
                <w:rFonts w:ascii="Cambria" w:hAnsi="Cambria"/>
                <w:b/>
                <w:color w:val="FFFFFF"/>
                <w:sz w:val="24"/>
                <w:szCs w:val="24"/>
                <w:lang w:val="en-US"/>
              </w:rPr>
              <w:t xml:space="preserve"> </w:t>
            </w:r>
            <w:r>
              <w:rPr>
                <w:rFonts w:ascii="Cambria" w:hAnsi="Cambria"/>
                <w:b/>
                <w:color w:val="FFFFFF"/>
                <w:sz w:val="24"/>
                <w:szCs w:val="24"/>
              </w:rPr>
              <w:t>HỒ CHÍ MINH</w:t>
            </w:r>
            <w:r>
              <w:rPr>
                <w:rFonts w:ascii="Cambria" w:hAnsi="Cambria"/>
                <w:b/>
                <w:color w:val="FFFFFF"/>
                <w:sz w:val="24"/>
                <w:szCs w:val="24"/>
                <w:lang w:val="en-US"/>
              </w:rPr>
              <w:t xml:space="preserve"> CITY</w:t>
            </w:r>
          </w:p>
        </w:tc>
        <w:tc>
          <w:tcPr>
            <w:tcW w:w="2982" w:type="dxa"/>
            <w:tcBorders>
              <w:top w:val="single" w:sz="4" w:space="0" w:color="FFFFFF"/>
              <w:left w:val="single" w:sz="4" w:space="0" w:color="FFFFFF"/>
              <w:bottom w:val="single" w:sz="4" w:space="0" w:color="FFFFFF"/>
              <w:right w:val="single" w:sz="4" w:space="0" w:color="FFFFFF"/>
            </w:tcBorders>
            <w:shd w:val="clear" w:color="auto" w:fill="FF0000"/>
            <w:vAlign w:val="center"/>
          </w:tcPr>
          <w:p w14:paraId="281DBAF8" w14:textId="77777777" w:rsidR="007105C2" w:rsidRDefault="0079656D">
            <w:pPr>
              <w:tabs>
                <w:tab w:val="left" w:pos="567"/>
              </w:tabs>
              <w:spacing w:before="120" w:after="120"/>
              <w:jc w:val="both"/>
              <w:rPr>
                <w:rFonts w:ascii="Cambria" w:eastAsia="Cambria" w:hAnsi="Cambria" w:cs="Cambria"/>
                <w:b/>
                <w:color w:val="FFFFFF" w:themeColor="background1"/>
                <w:sz w:val="24"/>
                <w:szCs w:val="24"/>
              </w:rPr>
            </w:pPr>
            <w:r>
              <w:rPr>
                <w:rFonts w:ascii="Cambria" w:eastAsia="Cambria" w:hAnsi="Cambria" w:cs="Cambria"/>
                <w:b/>
                <w:color w:val="FFFFFF" w:themeColor="background1"/>
                <w:sz w:val="24"/>
                <w:szCs w:val="24"/>
              </w:rPr>
              <w:t>B/Ăn trưa trên máy bay</w:t>
            </w:r>
          </w:p>
        </w:tc>
      </w:tr>
    </w:tbl>
    <w:p w14:paraId="1FCDE314" w14:textId="77777777" w:rsidR="007105C2" w:rsidRDefault="0079656D">
      <w:pPr>
        <w:tabs>
          <w:tab w:val="left" w:pos="540"/>
          <w:tab w:val="left" w:pos="567"/>
        </w:tabs>
        <w:spacing w:before="60" w:after="0" w:line="360" w:lineRule="auto"/>
        <w:jc w:val="both"/>
        <w:rPr>
          <w:rFonts w:ascii="Cambria" w:hAnsi="Cambria"/>
          <w:b/>
          <w:bCs/>
          <w:color w:val="000000"/>
          <w:sz w:val="24"/>
          <w:szCs w:val="24"/>
        </w:rPr>
      </w:pPr>
      <w:r>
        <w:rPr>
          <w:rFonts w:ascii="Cambria" w:hAnsi="Cambria"/>
          <w:b/>
          <w:bCs/>
          <w:color w:val="000000"/>
          <w:sz w:val="24"/>
          <w:szCs w:val="24"/>
        </w:rPr>
        <w:t>Sáng:</w:t>
      </w:r>
      <w:r>
        <w:rPr>
          <w:rFonts w:ascii="Cambria" w:hAnsi="Cambria"/>
          <w:color w:val="000000"/>
          <w:sz w:val="24"/>
          <w:szCs w:val="24"/>
        </w:rPr>
        <w:t xml:space="preserve"> Quý khách dùng bữa sáng tại khách sạn, làm thủ tục trả phòng và di chuyển ra </w:t>
      </w:r>
      <w:r>
        <w:rPr>
          <w:rFonts w:ascii="Cambria" w:hAnsi="Cambria"/>
          <w:b/>
          <w:bCs/>
          <w:color w:val="000000"/>
          <w:sz w:val="24"/>
          <w:szCs w:val="24"/>
        </w:rPr>
        <w:t>sân bay quốc tế Narita</w:t>
      </w:r>
      <w:r>
        <w:rPr>
          <w:rFonts w:ascii="Cambria" w:hAnsi="Cambria"/>
          <w:color w:val="000000"/>
          <w:sz w:val="24"/>
          <w:szCs w:val="24"/>
        </w:rPr>
        <w:t xml:space="preserve">. Đáp chuyến bay </w:t>
      </w:r>
      <w:r>
        <w:rPr>
          <w:rFonts w:ascii="Cambria" w:hAnsi="Cambria"/>
          <w:b/>
          <w:bCs/>
          <w:color w:val="000000"/>
          <w:sz w:val="24"/>
          <w:szCs w:val="24"/>
        </w:rPr>
        <w:t>VN307 của Vietnam Airlines</w:t>
      </w:r>
      <w:r>
        <w:rPr>
          <w:rFonts w:ascii="Cambria" w:hAnsi="Cambria"/>
          <w:color w:val="000000"/>
          <w:sz w:val="24"/>
          <w:szCs w:val="24"/>
        </w:rPr>
        <w:t xml:space="preserve"> về </w:t>
      </w:r>
      <w:r>
        <w:rPr>
          <w:rFonts w:ascii="Cambria" w:hAnsi="Cambria"/>
          <w:b/>
          <w:bCs/>
          <w:color w:val="000000"/>
          <w:sz w:val="24"/>
          <w:szCs w:val="24"/>
        </w:rPr>
        <w:t>TP. Hồ Chí Minh</w:t>
      </w:r>
      <w:r>
        <w:rPr>
          <w:rFonts w:ascii="Cambria" w:hAnsi="Cambria"/>
          <w:color w:val="000000"/>
          <w:sz w:val="24"/>
          <w:szCs w:val="24"/>
        </w:rPr>
        <w:t xml:space="preserve"> lúc </w:t>
      </w:r>
      <w:r>
        <w:rPr>
          <w:rFonts w:ascii="Cambria" w:hAnsi="Cambria"/>
          <w:b/>
          <w:bCs/>
          <w:color w:val="000000"/>
          <w:sz w:val="24"/>
          <w:szCs w:val="24"/>
        </w:rPr>
        <w:t>09:30</w:t>
      </w:r>
      <w:r>
        <w:rPr>
          <w:rFonts w:ascii="Cambria" w:hAnsi="Cambria"/>
          <w:color w:val="000000"/>
          <w:sz w:val="24"/>
          <w:szCs w:val="24"/>
        </w:rPr>
        <w:t xml:space="preserve">, dự kiến đến </w:t>
      </w:r>
      <w:r>
        <w:rPr>
          <w:rFonts w:ascii="Cambria" w:hAnsi="Cambria"/>
          <w:b/>
          <w:bCs/>
          <w:color w:val="000000"/>
          <w:sz w:val="24"/>
          <w:szCs w:val="24"/>
        </w:rPr>
        <w:t>sân bay Tân Sơn Nhất</w:t>
      </w:r>
      <w:r>
        <w:rPr>
          <w:rFonts w:ascii="Cambria" w:hAnsi="Cambria"/>
          <w:color w:val="000000"/>
          <w:sz w:val="24"/>
          <w:szCs w:val="24"/>
        </w:rPr>
        <w:t xml:space="preserve"> lúc </w:t>
      </w:r>
      <w:r>
        <w:rPr>
          <w:rFonts w:ascii="Cambria" w:hAnsi="Cambria"/>
          <w:b/>
          <w:bCs/>
          <w:color w:val="000000"/>
          <w:sz w:val="24"/>
          <w:szCs w:val="24"/>
        </w:rPr>
        <w:t>14:10.</w:t>
      </w:r>
    </w:p>
    <w:p w14:paraId="388D337C" w14:textId="77777777" w:rsidR="007105C2" w:rsidRDefault="0079656D">
      <w:pPr>
        <w:pStyle w:val="ListParagraph"/>
        <w:tabs>
          <w:tab w:val="left" w:pos="540"/>
          <w:tab w:val="left" w:pos="567"/>
        </w:tabs>
        <w:spacing w:before="120" w:after="120" w:line="360" w:lineRule="auto"/>
        <w:ind w:left="0"/>
        <w:jc w:val="both"/>
        <w:rPr>
          <w:rFonts w:ascii="Cambria" w:hAnsi="Cambria"/>
          <w:color w:val="EE0000"/>
          <w:sz w:val="24"/>
          <w:szCs w:val="24"/>
        </w:rPr>
      </w:pPr>
      <w:r>
        <w:rPr>
          <w:rStyle w:val="Strong"/>
          <w:rFonts w:ascii="Cambria" w:hAnsi="Cambria"/>
          <w:color w:val="EE0000"/>
          <w:sz w:val="24"/>
          <w:szCs w:val="24"/>
          <w:highlight w:val="yellow"/>
        </w:rPr>
        <w:t>Lưu ý:</w:t>
      </w:r>
    </w:p>
    <w:p w14:paraId="1BFCDEE3" w14:textId="77777777" w:rsidR="007105C2" w:rsidRDefault="0079656D">
      <w:pPr>
        <w:pStyle w:val="ListParagraph"/>
        <w:numPr>
          <w:ilvl w:val="0"/>
          <w:numId w:val="9"/>
        </w:numPr>
        <w:tabs>
          <w:tab w:val="left" w:pos="540"/>
          <w:tab w:val="left" w:pos="567"/>
        </w:tabs>
        <w:spacing w:before="120" w:after="120" w:line="360" w:lineRule="auto"/>
        <w:ind w:left="0" w:firstLine="0"/>
        <w:jc w:val="both"/>
        <w:rPr>
          <w:rFonts w:ascii="Cambria" w:hAnsi="Cambria"/>
          <w:color w:val="000000"/>
          <w:sz w:val="24"/>
          <w:szCs w:val="24"/>
        </w:rPr>
      </w:pPr>
      <w:r>
        <w:rPr>
          <w:rFonts w:ascii="Cambria" w:hAnsi="Cambria"/>
          <w:color w:val="000000"/>
          <w:sz w:val="24"/>
          <w:szCs w:val="24"/>
        </w:rPr>
        <w:t>Chương trình tour có thể được điều chỉnh tùy theo tình hình giao thông, thời tiết thực tế hoặc thay đổi lịch bay của hãng hàng không. Công ty có quyền thay đổi hoặc hủy bỏ một số điểm tham quan nếu cần thiết để đảm bảo an toàn cho Quý khách.</w:t>
      </w:r>
    </w:p>
    <w:p w14:paraId="4EFF5ED7" w14:textId="77777777" w:rsidR="007105C2" w:rsidRDefault="0079656D">
      <w:pPr>
        <w:pStyle w:val="ListParagraph"/>
        <w:numPr>
          <w:ilvl w:val="0"/>
          <w:numId w:val="9"/>
        </w:numPr>
        <w:tabs>
          <w:tab w:val="left" w:pos="540"/>
          <w:tab w:val="left" w:pos="567"/>
        </w:tabs>
        <w:spacing w:before="120" w:after="120" w:line="360" w:lineRule="auto"/>
        <w:ind w:left="0" w:firstLine="0"/>
        <w:jc w:val="both"/>
        <w:rPr>
          <w:rFonts w:ascii="Cambria" w:hAnsi="Cambria"/>
          <w:b/>
          <w:bCs/>
          <w:sz w:val="24"/>
          <w:szCs w:val="24"/>
        </w:rPr>
      </w:pPr>
      <w:r>
        <w:rPr>
          <w:rFonts w:ascii="Cambria" w:hAnsi="Cambria"/>
          <w:color w:val="000000"/>
          <w:sz w:val="24"/>
          <w:szCs w:val="24"/>
        </w:rPr>
        <w:t>Công ty không chịu trách nhiệm trong trường hợp Quý khách bị từ chối xuất cảnh hoặc nhập cảnh tại hải quan nước sở tại.</w:t>
      </w:r>
    </w:p>
    <w:p w14:paraId="35E636AC" w14:textId="77777777" w:rsidR="007105C2" w:rsidRDefault="007105C2">
      <w:pPr>
        <w:pStyle w:val="ListParagraph"/>
        <w:tabs>
          <w:tab w:val="left" w:pos="540"/>
          <w:tab w:val="left" w:pos="567"/>
        </w:tabs>
        <w:spacing w:before="120" w:after="120" w:line="360" w:lineRule="auto"/>
        <w:ind w:left="0"/>
        <w:jc w:val="both"/>
        <w:rPr>
          <w:rFonts w:ascii="Cambria" w:hAnsi="Cambria"/>
          <w:b/>
          <w:bCs/>
          <w:sz w:val="24"/>
          <w:szCs w:val="24"/>
        </w:rPr>
      </w:pPr>
    </w:p>
    <w:tbl>
      <w:tblPr>
        <w:tblStyle w:val="TableGrid"/>
        <w:tblW w:w="10343"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3397"/>
        <w:gridCol w:w="2694"/>
        <w:gridCol w:w="2409"/>
        <w:gridCol w:w="1843"/>
      </w:tblGrid>
      <w:tr w:rsidR="007105C2" w14:paraId="7BC60FE0" w14:textId="77777777">
        <w:trPr>
          <w:trHeight w:val="54"/>
        </w:trPr>
        <w:tc>
          <w:tcPr>
            <w:tcW w:w="3397" w:type="dxa"/>
            <w:vMerge w:val="restart"/>
            <w:tcBorders>
              <w:top w:val="single" w:sz="4" w:space="0" w:color="auto"/>
              <w:left w:val="single" w:sz="4" w:space="0" w:color="auto"/>
              <w:right w:val="single" w:sz="4" w:space="0" w:color="auto"/>
            </w:tcBorders>
            <w:shd w:val="clear" w:color="auto" w:fill="FF0000"/>
            <w:vAlign w:val="center"/>
          </w:tcPr>
          <w:p w14:paraId="5BCC32C8" w14:textId="77777777" w:rsidR="007105C2" w:rsidRDefault="0079656D">
            <w:pPr>
              <w:tabs>
                <w:tab w:val="left" w:pos="284"/>
                <w:tab w:val="left" w:pos="567"/>
              </w:tabs>
              <w:spacing w:before="120" w:after="120"/>
              <w:jc w:val="both"/>
              <w:rPr>
                <w:rFonts w:ascii="Cambria" w:hAnsi="Cambria"/>
                <w:b/>
                <w:bCs/>
                <w:color w:val="FFFFFF" w:themeColor="background1"/>
                <w:sz w:val="24"/>
                <w:szCs w:val="24"/>
              </w:rPr>
            </w:pPr>
            <w:r>
              <w:rPr>
                <w:rFonts w:ascii="Cambria" w:hAnsi="Cambria"/>
                <w:b/>
                <w:bCs/>
                <w:color w:val="FFFFFF" w:themeColor="background1"/>
                <w:sz w:val="24"/>
                <w:szCs w:val="24"/>
              </w:rPr>
              <w:t>NGÀY KHỞI HÀNH</w:t>
            </w:r>
          </w:p>
        </w:tc>
        <w:tc>
          <w:tcPr>
            <w:tcW w:w="6946" w:type="dxa"/>
            <w:gridSpan w:val="3"/>
            <w:tcBorders>
              <w:top w:val="single" w:sz="4" w:space="0" w:color="auto"/>
              <w:left w:val="single" w:sz="4" w:space="0" w:color="auto"/>
              <w:right w:val="single" w:sz="4" w:space="0" w:color="auto"/>
            </w:tcBorders>
            <w:shd w:val="clear" w:color="auto" w:fill="FF0000"/>
            <w:vAlign w:val="center"/>
          </w:tcPr>
          <w:p w14:paraId="43C51BBE" w14:textId="77777777" w:rsidR="007105C2" w:rsidRDefault="0079656D">
            <w:pPr>
              <w:tabs>
                <w:tab w:val="left" w:pos="284"/>
                <w:tab w:val="left" w:pos="567"/>
              </w:tabs>
              <w:spacing w:before="120" w:after="120"/>
              <w:jc w:val="both"/>
              <w:rPr>
                <w:rFonts w:ascii="Cambria" w:hAnsi="Cambria"/>
                <w:b/>
                <w:bCs/>
                <w:color w:val="FFFFFF" w:themeColor="background1"/>
                <w:sz w:val="24"/>
                <w:szCs w:val="24"/>
              </w:rPr>
            </w:pPr>
            <w:r>
              <w:rPr>
                <w:rFonts w:ascii="Cambria" w:hAnsi="Cambria"/>
                <w:b/>
                <w:bCs/>
                <w:color w:val="FFFFFF" w:themeColor="background1"/>
                <w:sz w:val="24"/>
                <w:szCs w:val="24"/>
              </w:rPr>
              <w:t>GIÁ BÁN KHÁCH (VNĐ)</w:t>
            </w:r>
          </w:p>
        </w:tc>
      </w:tr>
      <w:tr w:rsidR="007105C2" w14:paraId="6C9BAA4A" w14:textId="77777777">
        <w:trPr>
          <w:trHeight w:val="71"/>
        </w:trPr>
        <w:tc>
          <w:tcPr>
            <w:tcW w:w="3397" w:type="dxa"/>
            <w:vMerge/>
            <w:tcBorders>
              <w:left w:val="single" w:sz="4" w:space="0" w:color="auto"/>
              <w:right w:val="single" w:sz="4" w:space="0" w:color="auto"/>
            </w:tcBorders>
            <w:shd w:val="clear" w:color="auto" w:fill="FF0000"/>
            <w:vAlign w:val="center"/>
          </w:tcPr>
          <w:p w14:paraId="785C0BFE" w14:textId="77777777" w:rsidR="007105C2" w:rsidRDefault="007105C2">
            <w:pPr>
              <w:tabs>
                <w:tab w:val="left" w:pos="284"/>
                <w:tab w:val="left" w:pos="567"/>
              </w:tabs>
              <w:spacing w:before="120" w:after="120"/>
              <w:jc w:val="both"/>
              <w:rPr>
                <w:rFonts w:ascii="Cambria" w:hAnsi="Cambria"/>
                <w:b/>
                <w:bCs/>
                <w:color w:val="FFFFFF" w:themeColor="background1"/>
                <w:sz w:val="24"/>
                <w:szCs w:val="24"/>
              </w:rPr>
            </w:pPr>
          </w:p>
        </w:tc>
        <w:tc>
          <w:tcPr>
            <w:tcW w:w="2694" w:type="dxa"/>
            <w:vMerge w:val="restart"/>
            <w:tcBorders>
              <w:top w:val="single" w:sz="4" w:space="0" w:color="auto"/>
              <w:left w:val="single" w:sz="4" w:space="0" w:color="auto"/>
              <w:right w:val="single" w:sz="4" w:space="0" w:color="auto"/>
            </w:tcBorders>
            <w:shd w:val="clear" w:color="auto" w:fill="FF0000"/>
            <w:vAlign w:val="center"/>
          </w:tcPr>
          <w:p w14:paraId="7E4506C8" w14:textId="77777777" w:rsidR="007105C2" w:rsidRDefault="0079656D">
            <w:pPr>
              <w:tabs>
                <w:tab w:val="left" w:pos="284"/>
                <w:tab w:val="left" w:pos="567"/>
              </w:tabs>
              <w:spacing w:before="120" w:after="120"/>
              <w:jc w:val="both"/>
              <w:rPr>
                <w:rFonts w:ascii="Cambria" w:hAnsi="Cambria"/>
                <w:b/>
                <w:bCs/>
                <w:color w:val="FFFFFF" w:themeColor="background1"/>
                <w:sz w:val="24"/>
                <w:szCs w:val="24"/>
              </w:rPr>
            </w:pPr>
            <w:r>
              <w:rPr>
                <w:rFonts w:ascii="Cambria" w:hAnsi="Cambria"/>
                <w:b/>
                <w:bCs/>
                <w:color w:val="FFFFFF" w:themeColor="background1"/>
                <w:sz w:val="24"/>
                <w:szCs w:val="24"/>
              </w:rPr>
              <w:t>NGƯỜI LỚN</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39221C12" w14:textId="77777777" w:rsidR="007105C2" w:rsidRDefault="0079656D">
            <w:pPr>
              <w:tabs>
                <w:tab w:val="left" w:pos="284"/>
                <w:tab w:val="left" w:pos="567"/>
              </w:tabs>
              <w:spacing w:before="120" w:after="120"/>
              <w:jc w:val="both"/>
              <w:rPr>
                <w:rFonts w:ascii="Cambria" w:hAnsi="Cambria"/>
                <w:b/>
                <w:bCs/>
                <w:color w:val="FFFFFF" w:themeColor="background1"/>
                <w:sz w:val="24"/>
                <w:szCs w:val="24"/>
              </w:rPr>
            </w:pPr>
            <w:r>
              <w:rPr>
                <w:rFonts w:ascii="Cambria" w:hAnsi="Cambria"/>
                <w:b/>
                <w:bCs/>
                <w:color w:val="FFFFFF" w:themeColor="background1"/>
                <w:sz w:val="24"/>
                <w:szCs w:val="24"/>
              </w:rPr>
              <w:t>TRẺ EM NGỦ GHÉP</w:t>
            </w:r>
          </w:p>
        </w:tc>
      </w:tr>
      <w:tr w:rsidR="007105C2" w14:paraId="135A60CE" w14:textId="77777777">
        <w:trPr>
          <w:trHeight w:val="54"/>
        </w:trPr>
        <w:tc>
          <w:tcPr>
            <w:tcW w:w="3397" w:type="dxa"/>
            <w:vMerge/>
            <w:tcBorders>
              <w:left w:val="single" w:sz="4" w:space="0" w:color="auto"/>
              <w:bottom w:val="single" w:sz="4" w:space="0" w:color="auto"/>
              <w:right w:val="single" w:sz="4" w:space="0" w:color="auto"/>
            </w:tcBorders>
            <w:shd w:val="clear" w:color="auto" w:fill="FF0000"/>
            <w:vAlign w:val="center"/>
          </w:tcPr>
          <w:p w14:paraId="2AE0CB3A" w14:textId="77777777" w:rsidR="007105C2" w:rsidRDefault="007105C2">
            <w:pPr>
              <w:tabs>
                <w:tab w:val="left" w:pos="284"/>
                <w:tab w:val="left" w:pos="567"/>
              </w:tabs>
              <w:spacing w:before="120" w:after="120"/>
              <w:jc w:val="both"/>
              <w:rPr>
                <w:rFonts w:ascii="Cambria" w:hAnsi="Cambria"/>
                <w:b/>
                <w:bCs/>
                <w:color w:val="FFFFFF" w:themeColor="background1"/>
                <w:sz w:val="24"/>
                <w:szCs w:val="24"/>
              </w:rPr>
            </w:pPr>
          </w:p>
        </w:tc>
        <w:tc>
          <w:tcPr>
            <w:tcW w:w="2694" w:type="dxa"/>
            <w:vMerge/>
            <w:tcBorders>
              <w:left w:val="single" w:sz="4" w:space="0" w:color="auto"/>
              <w:bottom w:val="single" w:sz="4" w:space="0" w:color="auto"/>
              <w:right w:val="single" w:sz="4" w:space="0" w:color="auto"/>
            </w:tcBorders>
            <w:shd w:val="clear" w:color="auto" w:fill="FF0000"/>
            <w:vAlign w:val="center"/>
          </w:tcPr>
          <w:p w14:paraId="0CE12ABE" w14:textId="77777777" w:rsidR="007105C2" w:rsidRDefault="007105C2">
            <w:pPr>
              <w:tabs>
                <w:tab w:val="left" w:pos="284"/>
                <w:tab w:val="left" w:pos="567"/>
              </w:tabs>
              <w:spacing w:before="120" w:after="120"/>
              <w:jc w:val="both"/>
              <w:rPr>
                <w:rFonts w:ascii="Cambria" w:hAnsi="Cambria"/>
                <w:b/>
                <w:bCs/>
                <w:color w:val="FFFFFF" w:themeColor="background1"/>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0000"/>
            <w:vAlign w:val="center"/>
          </w:tcPr>
          <w:p w14:paraId="3531771E" w14:textId="77777777" w:rsidR="007105C2" w:rsidRDefault="0079656D">
            <w:pPr>
              <w:tabs>
                <w:tab w:val="left" w:pos="284"/>
                <w:tab w:val="left" w:pos="567"/>
              </w:tabs>
              <w:spacing w:before="120" w:after="120"/>
              <w:ind w:right="-29"/>
              <w:jc w:val="both"/>
              <w:rPr>
                <w:rFonts w:ascii="Cambria" w:hAnsi="Cambria"/>
                <w:b/>
                <w:bCs/>
                <w:color w:val="FFFFFF" w:themeColor="background1"/>
                <w:sz w:val="24"/>
                <w:szCs w:val="24"/>
              </w:rPr>
            </w:pPr>
            <w:r>
              <w:rPr>
                <w:rFonts w:ascii="Cambria" w:hAnsi="Cambria"/>
                <w:b/>
                <w:bCs/>
                <w:color w:val="FFFFFF" w:themeColor="background1"/>
                <w:sz w:val="24"/>
                <w:szCs w:val="24"/>
              </w:rPr>
              <w:t>(Từ2-</w:t>
            </w:r>
            <w:proofErr w:type="spellStart"/>
            <w:r>
              <w:rPr>
                <w:rFonts w:ascii="Cambria" w:hAnsi="Cambria"/>
                <w:b/>
                <w:bCs/>
                <w:color w:val="FFFFFF" w:themeColor="background1"/>
                <w:sz w:val="24"/>
                <w:szCs w:val="24"/>
                <w:lang w:val="en-US"/>
              </w:rPr>
              <w:t>dưới</w:t>
            </w:r>
            <w:proofErr w:type="spellEnd"/>
            <w:r>
              <w:rPr>
                <w:rFonts w:ascii="Cambria" w:hAnsi="Cambria"/>
                <w:b/>
                <w:bCs/>
                <w:color w:val="FFFFFF" w:themeColor="background1"/>
                <w:sz w:val="24"/>
                <w:szCs w:val="24"/>
              </w:rPr>
              <w:t xml:space="preserve"> 11 tuổi)</w:t>
            </w:r>
          </w:p>
        </w:tc>
        <w:tc>
          <w:tcPr>
            <w:tcW w:w="1843" w:type="dxa"/>
            <w:tcBorders>
              <w:top w:val="single" w:sz="4" w:space="0" w:color="auto"/>
              <w:left w:val="single" w:sz="4" w:space="0" w:color="auto"/>
              <w:bottom w:val="single" w:sz="4" w:space="0" w:color="auto"/>
              <w:right w:val="single" w:sz="4" w:space="0" w:color="auto"/>
            </w:tcBorders>
            <w:shd w:val="clear" w:color="auto" w:fill="FF0000"/>
            <w:vAlign w:val="center"/>
          </w:tcPr>
          <w:p w14:paraId="45B3874D" w14:textId="77777777" w:rsidR="007105C2" w:rsidRDefault="0079656D">
            <w:pPr>
              <w:tabs>
                <w:tab w:val="left" w:pos="284"/>
                <w:tab w:val="left" w:pos="567"/>
              </w:tabs>
              <w:spacing w:before="120" w:after="120"/>
              <w:jc w:val="both"/>
              <w:rPr>
                <w:rFonts w:ascii="Cambria" w:hAnsi="Cambria"/>
                <w:b/>
                <w:bCs/>
                <w:color w:val="FFFFFF" w:themeColor="background1"/>
                <w:sz w:val="24"/>
                <w:szCs w:val="24"/>
              </w:rPr>
            </w:pPr>
            <w:r>
              <w:rPr>
                <w:rFonts w:ascii="Cambria" w:hAnsi="Cambria"/>
                <w:b/>
                <w:bCs/>
                <w:color w:val="FFFFFF" w:themeColor="background1"/>
                <w:sz w:val="24"/>
                <w:szCs w:val="24"/>
              </w:rPr>
              <w:t>(</w:t>
            </w:r>
            <w:proofErr w:type="spellStart"/>
            <w:r>
              <w:rPr>
                <w:rFonts w:ascii="Cambria" w:hAnsi="Cambria"/>
                <w:b/>
                <w:bCs/>
                <w:color w:val="FFFFFF" w:themeColor="background1"/>
                <w:sz w:val="24"/>
                <w:szCs w:val="24"/>
                <w:lang w:val="en-US"/>
              </w:rPr>
              <w:t>Dưới</w:t>
            </w:r>
            <w:proofErr w:type="spellEnd"/>
            <w:r>
              <w:rPr>
                <w:rFonts w:ascii="Cambria" w:hAnsi="Cambria"/>
                <w:b/>
                <w:bCs/>
                <w:color w:val="FFFFFF" w:themeColor="background1"/>
                <w:sz w:val="24"/>
                <w:szCs w:val="24"/>
              </w:rPr>
              <w:t xml:space="preserve"> 2 tuổi)</w:t>
            </w:r>
          </w:p>
        </w:tc>
      </w:tr>
      <w:tr w:rsidR="007105C2" w14:paraId="70254BEE" w14:textId="77777777">
        <w:trPr>
          <w:trHeight w:val="847"/>
        </w:trPr>
        <w:tc>
          <w:tcPr>
            <w:tcW w:w="3397" w:type="dxa"/>
            <w:tcBorders>
              <w:top w:val="single" w:sz="4" w:space="0" w:color="auto"/>
              <w:left w:val="single" w:sz="4" w:space="0" w:color="auto"/>
              <w:bottom w:val="single" w:sz="4" w:space="0" w:color="auto"/>
              <w:right w:val="single" w:sz="4" w:space="0" w:color="auto"/>
            </w:tcBorders>
            <w:vAlign w:val="center"/>
          </w:tcPr>
          <w:p w14:paraId="0D406B6C" w14:textId="77777777" w:rsidR="007105C2" w:rsidRDefault="0079656D">
            <w:pPr>
              <w:tabs>
                <w:tab w:val="left" w:pos="284"/>
                <w:tab w:val="left" w:pos="567"/>
              </w:tabs>
              <w:spacing w:before="120" w:after="120"/>
              <w:jc w:val="both"/>
              <w:rPr>
                <w:rFonts w:ascii="Cambria" w:hAnsi="Cambria"/>
                <w:b/>
                <w:bCs/>
                <w:sz w:val="24"/>
                <w:szCs w:val="24"/>
              </w:rPr>
            </w:pPr>
            <w:r>
              <w:rPr>
                <w:rFonts w:ascii="Cambria" w:hAnsi="Cambria"/>
                <w:b/>
                <w:bCs/>
                <w:sz w:val="24"/>
                <w:szCs w:val="24"/>
              </w:rPr>
              <w:t>28/11</w:t>
            </w:r>
            <w:r>
              <w:rPr>
                <w:rFonts w:ascii="Cambria" w:hAnsi="Cambria"/>
                <w:b/>
                <w:bCs/>
                <w:sz w:val="24"/>
                <w:szCs w:val="24"/>
                <w:lang w:val="en-US"/>
              </w:rPr>
              <w:t xml:space="preserve"> - </w:t>
            </w:r>
            <w:r>
              <w:rPr>
                <w:rFonts w:ascii="Cambria" w:hAnsi="Cambria"/>
                <w:b/>
                <w:bCs/>
                <w:sz w:val="24"/>
                <w:szCs w:val="24"/>
              </w:rPr>
              <w:t>03</w:t>
            </w:r>
            <w:r>
              <w:rPr>
                <w:rFonts w:ascii="Cambria" w:hAnsi="Cambria"/>
                <w:b/>
                <w:bCs/>
                <w:sz w:val="24"/>
                <w:szCs w:val="24"/>
                <w:lang w:val="en-US"/>
              </w:rPr>
              <w:t>/</w:t>
            </w:r>
            <w:r>
              <w:rPr>
                <w:rFonts w:ascii="Cambria" w:hAnsi="Cambria"/>
                <w:b/>
                <w:bCs/>
                <w:sz w:val="24"/>
                <w:szCs w:val="24"/>
              </w:rPr>
              <w:t>12</w:t>
            </w:r>
            <w:r>
              <w:rPr>
                <w:rFonts w:ascii="Cambria" w:hAnsi="Cambria"/>
                <w:b/>
                <w:bCs/>
                <w:sz w:val="24"/>
                <w:szCs w:val="24"/>
                <w:lang w:val="en-US"/>
              </w:rPr>
              <w:t>/2026</w:t>
            </w:r>
            <w:r>
              <w:rPr>
                <w:rFonts w:ascii="Cambria" w:hAnsi="Cambria"/>
                <w:b/>
                <w:bCs/>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14:paraId="7B65C4A1" w14:textId="5DF93E77" w:rsidR="007105C2" w:rsidRDefault="00A428CC">
            <w:pPr>
              <w:tabs>
                <w:tab w:val="left" w:pos="284"/>
                <w:tab w:val="left" w:pos="567"/>
              </w:tabs>
              <w:spacing w:before="120" w:after="120"/>
              <w:jc w:val="both"/>
              <w:rPr>
                <w:rFonts w:ascii="Cambria" w:hAnsi="Cambria"/>
                <w:b/>
                <w:bCs/>
                <w:sz w:val="24"/>
                <w:szCs w:val="24"/>
              </w:rPr>
            </w:pPr>
            <w:r>
              <w:rPr>
                <w:rFonts w:ascii="Cambria" w:hAnsi="Cambria"/>
                <w:b/>
                <w:bCs/>
                <w:sz w:val="24"/>
                <w:szCs w:val="24"/>
              </w:rPr>
              <w:t>40</w:t>
            </w:r>
            <w:r w:rsidR="0079656D">
              <w:rPr>
                <w:rFonts w:ascii="Cambria" w:hAnsi="Cambria"/>
                <w:b/>
                <w:bCs/>
                <w:sz w:val="24"/>
                <w:szCs w:val="24"/>
              </w:rPr>
              <w:t>.990.000</w:t>
            </w:r>
          </w:p>
        </w:tc>
        <w:tc>
          <w:tcPr>
            <w:tcW w:w="2409" w:type="dxa"/>
            <w:tcBorders>
              <w:top w:val="single" w:sz="4" w:space="0" w:color="auto"/>
              <w:left w:val="single" w:sz="4" w:space="0" w:color="auto"/>
              <w:bottom w:val="single" w:sz="4" w:space="0" w:color="auto"/>
              <w:right w:val="single" w:sz="4" w:space="0" w:color="auto"/>
            </w:tcBorders>
            <w:vAlign w:val="center"/>
          </w:tcPr>
          <w:p w14:paraId="0A354FC0" w14:textId="77777777" w:rsidR="007105C2" w:rsidRDefault="0079656D">
            <w:pPr>
              <w:tabs>
                <w:tab w:val="left" w:pos="284"/>
                <w:tab w:val="left" w:pos="567"/>
              </w:tabs>
              <w:spacing w:before="120" w:after="120"/>
              <w:jc w:val="both"/>
              <w:rPr>
                <w:rFonts w:ascii="Cambria" w:hAnsi="Cambria"/>
                <w:b/>
                <w:bCs/>
                <w:sz w:val="24"/>
                <w:szCs w:val="24"/>
              </w:rPr>
            </w:pPr>
            <w:r>
              <w:rPr>
                <w:rFonts w:ascii="Cambria" w:hAnsi="Cambria"/>
                <w:b/>
                <w:bCs/>
                <w:sz w:val="24"/>
                <w:szCs w:val="24"/>
              </w:rPr>
              <w:t>3</w:t>
            </w:r>
            <w:r>
              <w:rPr>
                <w:rFonts w:ascii="Cambria" w:hAnsi="Cambria"/>
                <w:b/>
                <w:bCs/>
                <w:sz w:val="24"/>
                <w:szCs w:val="24"/>
                <w:lang w:val="en-US"/>
              </w:rPr>
              <w:t>6.890</w:t>
            </w:r>
            <w:r>
              <w:rPr>
                <w:rFonts w:ascii="Cambria" w:hAnsi="Cambria"/>
                <w:b/>
                <w:bCs/>
                <w:sz w:val="24"/>
                <w:szCs w:val="24"/>
              </w:rPr>
              <w:t>.000</w:t>
            </w:r>
          </w:p>
        </w:tc>
        <w:tc>
          <w:tcPr>
            <w:tcW w:w="1843" w:type="dxa"/>
            <w:tcBorders>
              <w:top w:val="single" w:sz="4" w:space="0" w:color="auto"/>
              <w:left w:val="single" w:sz="4" w:space="0" w:color="auto"/>
              <w:bottom w:val="single" w:sz="4" w:space="0" w:color="auto"/>
              <w:right w:val="single" w:sz="4" w:space="0" w:color="auto"/>
            </w:tcBorders>
            <w:vAlign w:val="center"/>
          </w:tcPr>
          <w:p w14:paraId="3A412495" w14:textId="77777777" w:rsidR="007105C2" w:rsidRDefault="0079656D">
            <w:pPr>
              <w:tabs>
                <w:tab w:val="left" w:pos="284"/>
                <w:tab w:val="left" w:pos="567"/>
              </w:tabs>
              <w:spacing w:before="120" w:after="120"/>
              <w:jc w:val="both"/>
              <w:rPr>
                <w:rFonts w:ascii="Cambria" w:hAnsi="Cambria"/>
                <w:b/>
                <w:bCs/>
                <w:sz w:val="24"/>
                <w:szCs w:val="24"/>
              </w:rPr>
            </w:pPr>
            <w:r>
              <w:rPr>
                <w:rFonts w:ascii="Cambria" w:hAnsi="Cambria"/>
                <w:b/>
                <w:bCs/>
                <w:sz w:val="24"/>
                <w:szCs w:val="24"/>
              </w:rPr>
              <w:t>1</w:t>
            </w:r>
            <w:r>
              <w:rPr>
                <w:rFonts w:ascii="Cambria" w:hAnsi="Cambria"/>
                <w:b/>
                <w:bCs/>
                <w:sz w:val="24"/>
                <w:szCs w:val="24"/>
                <w:lang w:val="en-US"/>
              </w:rPr>
              <w:t>2.290</w:t>
            </w:r>
            <w:r>
              <w:rPr>
                <w:rFonts w:ascii="Cambria" w:hAnsi="Cambria"/>
                <w:b/>
                <w:bCs/>
                <w:sz w:val="24"/>
                <w:szCs w:val="24"/>
              </w:rPr>
              <w:t>.000</w:t>
            </w:r>
          </w:p>
        </w:tc>
      </w:tr>
      <w:tr w:rsidR="007105C2" w14:paraId="3F667420" w14:textId="77777777">
        <w:trPr>
          <w:trHeight w:val="256"/>
        </w:trPr>
        <w:tc>
          <w:tcPr>
            <w:tcW w:w="10343" w:type="dxa"/>
            <w:gridSpan w:val="4"/>
            <w:tcBorders>
              <w:top w:val="single" w:sz="4" w:space="0" w:color="auto"/>
              <w:left w:val="single" w:sz="4" w:space="0" w:color="auto"/>
              <w:bottom w:val="single" w:sz="4" w:space="0" w:color="auto"/>
              <w:right w:val="single" w:sz="4" w:space="0" w:color="auto"/>
            </w:tcBorders>
            <w:shd w:val="clear" w:color="auto" w:fill="FF0000"/>
            <w:vAlign w:val="center"/>
          </w:tcPr>
          <w:p w14:paraId="61DEE790" w14:textId="77777777" w:rsidR="007105C2" w:rsidRDefault="0079656D">
            <w:pPr>
              <w:tabs>
                <w:tab w:val="left" w:pos="284"/>
                <w:tab w:val="left" w:pos="567"/>
              </w:tabs>
              <w:spacing w:before="120" w:after="120"/>
              <w:jc w:val="center"/>
              <w:rPr>
                <w:rFonts w:ascii="Cambria" w:hAnsi="Cambria"/>
                <w:b/>
                <w:bCs/>
                <w:color w:val="FFFFFF" w:themeColor="background1"/>
                <w:sz w:val="24"/>
                <w:szCs w:val="24"/>
                <w:lang w:val="en-US"/>
              </w:rPr>
            </w:pPr>
            <w:proofErr w:type="spellStart"/>
            <w:r>
              <w:rPr>
                <w:rFonts w:ascii="Cambria" w:hAnsi="Cambria"/>
                <w:b/>
                <w:bCs/>
                <w:color w:val="FFFFFF" w:themeColor="background1"/>
                <w:sz w:val="24"/>
                <w:szCs w:val="24"/>
                <w:lang w:val="en-US"/>
              </w:rPr>
              <w:t>Phụ</w:t>
            </w:r>
            <w:proofErr w:type="spellEnd"/>
            <w:r>
              <w:rPr>
                <w:rFonts w:ascii="Cambria" w:hAnsi="Cambria"/>
                <w:b/>
                <w:bCs/>
                <w:color w:val="FFFFFF" w:themeColor="background1"/>
                <w:sz w:val="24"/>
                <w:szCs w:val="24"/>
              </w:rPr>
              <w:t xml:space="preserve"> thu phòng đơn (Single): </w:t>
            </w:r>
            <w:r>
              <w:rPr>
                <w:rFonts w:ascii="Cambria" w:hAnsi="Cambria"/>
                <w:b/>
                <w:bCs/>
                <w:color w:val="FFFFFF" w:themeColor="background1"/>
                <w:sz w:val="24"/>
                <w:szCs w:val="24"/>
                <w:lang w:val="en-US"/>
              </w:rPr>
              <w:t>1.500.000VND/KHÁCH/ĐÊM</w:t>
            </w:r>
          </w:p>
        </w:tc>
      </w:tr>
    </w:tbl>
    <w:p w14:paraId="5881D048" w14:textId="77777777" w:rsidR="007105C2" w:rsidRDefault="007105C2">
      <w:pPr>
        <w:tabs>
          <w:tab w:val="left" w:pos="567"/>
          <w:tab w:val="left" w:pos="3107"/>
        </w:tabs>
        <w:spacing w:before="120" w:after="120"/>
        <w:jc w:val="both"/>
        <w:rPr>
          <w:rFonts w:ascii="Cambria" w:hAnsi="Cambria"/>
          <w:sz w:val="24"/>
          <w:szCs w:val="24"/>
        </w:rPr>
      </w:pPr>
    </w:p>
    <w:tbl>
      <w:tblPr>
        <w:tblStyle w:val="TableGrid"/>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105C2" w14:paraId="7B493A5B" w14:textId="77777777">
        <w:trPr>
          <w:trHeight w:val="137"/>
        </w:trPr>
        <w:tc>
          <w:tcPr>
            <w:tcW w:w="10348" w:type="dxa"/>
            <w:shd w:val="clear" w:color="auto" w:fill="FF0000"/>
          </w:tcPr>
          <w:p w14:paraId="07204023" w14:textId="77777777" w:rsidR="007105C2" w:rsidRDefault="0079656D">
            <w:pPr>
              <w:tabs>
                <w:tab w:val="left" w:pos="567"/>
                <w:tab w:val="left" w:pos="1940"/>
                <w:tab w:val="center" w:pos="4921"/>
              </w:tabs>
              <w:spacing w:before="120" w:after="120"/>
              <w:jc w:val="both"/>
              <w:rPr>
                <w:rFonts w:ascii="Cambria" w:hAnsi="Cambria"/>
                <w:b/>
                <w:color w:val="FFFFFF" w:themeColor="background1"/>
                <w:sz w:val="24"/>
                <w:szCs w:val="24"/>
                <w:lang w:val="en-US"/>
              </w:rPr>
            </w:pPr>
            <w:r>
              <w:rPr>
                <w:rFonts w:ascii="Cambria" w:hAnsi="Cambria"/>
                <w:b/>
                <w:color w:val="FFFFFF" w:themeColor="background1"/>
                <w:sz w:val="24"/>
                <w:szCs w:val="24"/>
                <w:lang w:val="en-US"/>
              </w:rPr>
              <w:t>GIÁ</w:t>
            </w:r>
            <w:r>
              <w:rPr>
                <w:rFonts w:ascii="Cambria" w:hAnsi="Cambria"/>
                <w:b/>
                <w:color w:val="FFFFFF" w:themeColor="background1"/>
                <w:sz w:val="24"/>
                <w:szCs w:val="24"/>
              </w:rPr>
              <w:t xml:space="preserve"> TOUR </w:t>
            </w:r>
            <w:r>
              <w:rPr>
                <w:rFonts w:ascii="Cambria" w:hAnsi="Cambria"/>
                <w:b/>
                <w:color w:val="FFFFFF" w:themeColor="background1"/>
                <w:sz w:val="24"/>
                <w:szCs w:val="24"/>
                <w:lang w:val="en-US"/>
              </w:rPr>
              <w:t>BAO GỒM</w:t>
            </w:r>
          </w:p>
        </w:tc>
      </w:tr>
      <w:tr w:rsidR="007105C2" w14:paraId="0A65568E" w14:textId="77777777">
        <w:trPr>
          <w:trHeight w:val="54"/>
        </w:trPr>
        <w:tc>
          <w:tcPr>
            <w:tcW w:w="10348" w:type="dxa"/>
            <w:shd w:val="clear" w:color="auto" w:fill="FFFFFF" w:themeFill="background1"/>
          </w:tcPr>
          <w:p w14:paraId="4350A560"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t>Phương tiện vận chuyển, xe đưa đón tham quan tại Nhật Bản.</w:t>
            </w:r>
          </w:p>
          <w:p w14:paraId="07E53882"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t xml:space="preserve">Vé máy bay khứ hồi theo hãng hàng không Vietnam Airlines. </w:t>
            </w:r>
          </w:p>
          <w:p w14:paraId="7FB58487"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t>Hành lý ký gửi 40kg chia làm 2 kiện và 10kg xách tay.</w:t>
            </w:r>
          </w:p>
          <w:p w14:paraId="71AA1CCF"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t>04 đêm ở khách sạn tiêu chuẩn 3 - 4*(2-3 khách/1 phòng).</w:t>
            </w:r>
          </w:p>
          <w:p w14:paraId="26203573"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t>Ăn uống (sáng, trưa, chiều) theo chương trình.</w:t>
            </w:r>
          </w:p>
          <w:p w14:paraId="3CAF472F"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t>Vé tham quan du lịch có trong chương trình.</w:t>
            </w:r>
          </w:p>
          <w:p w14:paraId="2B4A97B7"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t>Bảo hiểm du lịch, mức bồi hoàn tối đa 1.000.000.000 vnđ/ trường hợp.</w:t>
            </w:r>
          </w:p>
          <w:p w14:paraId="67AAFF73"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t>Thuế VAT (0%) &amp; phí phục vụ (8%).</w:t>
            </w:r>
          </w:p>
          <w:p w14:paraId="2616D2EB" w14:textId="77777777" w:rsidR="007105C2" w:rsidRDefault="0079656D">
            <w:pPr>
              <w:numPr>
                <w:ilvl w:val="0"/>
                <w:numId w:val="10"/>
              </w:numPr>
              <w:tabs>
                <w:tab w:val="left" w:pos="360"/>
                <w:tab w:val="left" w:pos="540"/>
                <w:tab w:val="left" w:pos="567"/>
              </w:tabs>
              <w:spacing w:after="0"/>
              <w:ind w:left="0" w:firstLine="0"/>
              <w:jc w:val="both"/>
              <w:rPr>
                <w:rFonts w:ascii="Cambria" w:hAnsi="Cambria"/>
                <w:sz w:val="24"/>
                <w:szCs w:val="24"/>
                <w:lang w:eastAsia="vi-VN"/>
              </w:rPr>
            </w:pPr>
            <w:r>
              <w:rPr>
                <w:rFonts w:ascii="Cambria" w:hAnsi="Cambria"/>
                <w:sz w:val="24"/>
                <w:szCs w:val="24"/>
                <w:lang w:eastAsia="vi-VN"/>
              </w:rPr>
              <w:lastRenderedPageBreak/>
              <w:t>Hướng dẫn viên du lịch suốt tuyến.</w:t>
            </w:r>
          </w:p>
          <w:p w14:paraId="54A649AD" w14:textId="77777777" w:rsidR="007105C2" w:rsidRDefault="0079656D">
            <w:pPr>
              <w:pStyle w:val="ListParagraph"/>
              <w:numPr>
                <w:ilvl w:val="0"/>
                <w:numId w:val="11"/>
              </w:numPr>
              <w:tabs>
                <w:tab w:val="left" w:pos="360"/>
                <w:tab w:val="left" w:pos="540"/>
                <w:tab w:val="left" w:pos="567"/>
              </w:tabs>
              <w:suppressAutoHyphens/>
              <w:ind w:left="0" w:firstLine="0"/>
              <w:jc w:val="both"/>
              <w:rPr>
                <w:rFonts w:ascii="Cambria" w:hAnsi="Cambria" w:cs="Tahoma"/>
                <w:bCs/>
                <w:sz w:val="24"/>
                <w:szCs w:val="24"/>
                <w:lang w:val="pt-BR"/>
              </w:rPr>
            </w:pPr>
            <w:r>
              <w:rPr>
                <w:rFonts w:ascii="Cambria" w:hAnsi="Cambria"/>
                <w:sz w:val="24"/>
                <w:szCs w:val="24"/>
                <w:lang w:eastAsia="vi-VN"/>
              </w:rPr>
              <w:t>Visa nhập cảnh Nhật Bản.</w:t>
            </w:r>
          </w:p>
        </w:tc>
      </w:tr>
    </w:tbl>
    <w:p w14:paraId="6CB63DDB" w14:textId="77777777" w:rsidR="007105C2" w:rsidRDefault="007105C2">
      <w:pPr>
        <w:tabs>
          <w:tab w:val="left" w:pos="567"/>
          <w:tab w:val="left" w:pos="3107"/>
        </w:tabs>
        <w:spacing w:before="120" w:after="120"/>
        <w:jc w:val="both"/>
        <w:rPr>
          <w:rFonts w:ascii="Cambria" w:hAnsi="Cambria"/>
          <w:sz w:val="24"/>
          <w:szCs w:val="24"/>
        </w:rPr>
      </w:pPr>
    </w:p>
    <w:tbl>
      <w:tblPr>
        <w:tblStyle w:val="TableGrid"/>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105C2" w14:paraId="2D92A397" w14:textId="77777777">
        <w:trPr>
          <w:trHeight w:val="117"/>
        </w:trPr>
        <w:tc>
          <w:tcPr>
            <w:tcW w:w="10348" w:type="dxa"/>
            <w:shd w:val="clear" w:color="auto" w:fill="FF0000"/>
          </w:tcPr>
          <w:p w14:paraId="266FE436" w14:textId="77777777" w:rsidR="007105C2" w:rsidRDefault="0079656D">
            <w:pPr>
              <w:tabs>
                <w:tab w:val="left" w:pos="567"/>
              </w:tabs>
              <w:spacing w:before="120" w:after="120"/>
              <w:jc w:val="both"/>
              <w:rPr>
                <w:rFonts w:ascii="Cambria" w:hAnsi="Cambria"/>
                <w:b/>
                <w:color w:val="FFFFFF" w:themeColor="background1"/>
                <w:sz w:val="24"/>
                <w:szCs w:val="24"/>
                <w:lang w:val="en-US"/>
              </w:rPr>
            </w:pPr>
            <w:r>
              <w:rPr>
                <w:rFonts w:ascii="Cambria" w:hAnsi="Cambria"/>
                <w:b/>
                <w:color w:val="FFFFFF" w:themeColor="background1"/>
                <w:sz w:val="24"/>
                <w:szCs w:val="24"/>
                <w:lang w:val="en-US"/>
              </w:rPr>
              <w:t>CHƯA BAO GỒM</w:t>
            </w:r>
          </w:p>
        </w:tc>
      </w:tr>
      <w:tr w:rsidR="007105C2" w14:paraId="0FC0334E" w14:textId="77777777">
        <w:trPr>
          <w:trHeight w:val="91"/>
        </w:trPr>
        <w:tc>
          <w:tcPr>
            <w:tcW w:w="10348" w:type="dxa"/>
            <w:shd w:val="clear" w:color="auto" w:fill="FFFFFF" w:themeFill="background1"/>
          </w:tcPr>
          <w:p w14:paraId="6D9AA5A1" w14:textId="77777777" w:rsidR="007105C2" w:rsidRDefault="0079656D">
            <w:pPr>
              <w:pStyle w:val="ListParagraph"/>
              <w:numPr>
                <w:ilvl w:val="0"/>
                <w:numId w:val="11"/>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Tiền</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bồi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dưỡng</w:t>
            </w:r>
            <w:proofErr w:type="spellEnd"/>
            <w:r>
              <w:rPr>
                <w:rFonts w:ascii="Cambria" w:hAnsi="Cambria" w:cs="Calibri Light"/>
                <w:sz w:val="24"/>
                <w:szCs w:val="24"/>
                <w:lang w:val="fr-FR" w:eastAsia="vi-VN"/>
              </w:rPr>
              <w:t xml:space="preserve"> HDV + </w:t>
            </w:r>
            <w:proofErr w:type="spellStart"/>
            <w:r>
              <w:rPr>
                <w:rFonts w:ascii="Cambria" w:hAnsi="Cambria" w:cs="Calibri Light"/>
                <w:sz w:val="24"/>
                <w:szCs w:val="24"/>
                <w:lang w:val="fr-FR" w:eastAsia="vi-VN"/>
              </w:rPr>
              <w:t>Tài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xế</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địa</w:t>
            </w:r>
            <w:proofErr w:type="spellEnd"/>
            <w:r>
              <w:rPr>
                <w:rFonts w:ascii="Cambria" w:hAnsi="Cambria" w:cs="Calibri Light"/>
                <w:sz w:val="24"/>
                <w:szCs w:val="24"/>
                <w:lang w:val="fr-FR" w:eastAsia="vi-VN"/>
              </w:rPr>
              <w:t xml:space="preserve"> </w:t>
            </w:r>
            <w:proofErr w:type="spellStart"/>
            <w:proofErr w:type="gramStart"/>
            <w:r>
              <w:rPr>
                <w:rFonts w:ascii="Cambria" w:hAnsi="Cambria" w:cs="Calibri Light"/>
                <w:sz w:val="24"/>
                <w:szCs w:val="24"/>
                <w:lang w:val="fr-FR" w:eastAsia="vi-VN"/>
              </w:rPr>
              <w:t>phương</w:t>
            </w:r>
            <w:proofErr w:type="spellEnd"/>
            <w:r>
              <w:rPr>
                <w:rFonts w:ascii="Cambria" w:hAnsi="Cambria" w:cs="Calibri Light"/>
                <w:sz w:val="24"/>
                <w:szCs w:val="24"/>
                <w:lang w:val="fr-FR" w:eastAsia="vi-VN"/>
              </w:rPr>
              <w:t>:</w:t>
            </w:r>
            <w:proofErr w:type="gramEnd"/>
            <w:r>
              <w:rPr>
                <w:rFonts w:ascii="Cambria" w:hAnsi="Cambria" w:cs="Calibri Light"/>
                <w:sz w:val="24"/>
                <w:szCs w:val="24"/>
                <w:lang w:val="fr-FR" w:eastAsia="vi-VN"/>
              </w:rPr>
              <w:t xml:space="preserve"> 1.000.000 </w:t>
            </w:r>
            <w:proofErr w:type="spellStart"/>
            <w:r>
              <w:rPr>
                <w:rFonts w:ascii="Cambria" w:hAnsi="Cambria" w:cs="Calibri Light"/>
                <w:sz w:val="24"/>
                <w:szCs w:val="24"/>
                <w:lang w:val="fr-FR" w:eastAsia="vi-VN"/>
              </w:rPr>
              <w:t>vnđ</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khách</w:t>
            </w:r>
            <w:proofErr w:type="spellEnd"/>
            <w:r>
              <w:rPr>
                <w:rFonts w:ascii="Cambria" w:hAnsi="Cambria" w:cs="Calibri Light"/>
                <w:sz w:val="24"/>
                <w:szCs w:val="24"/>
                <w:lang w:val="fr-FR" w:eastAsia="vi-VN"/>
              </w:rPr>
              <w:t>.</w:t>
            </w:r>
          </w:p>
          <w:p w14:paraId="60D10028" w14:textId="77777777" w:rsidR="007105C2" w:rsidRDefault="0079656D">
            <w:pPr>
              <w:pStyle w:val="ListParagraph"/>
              <w:numPr>
                <w:ilvl w:val="0"/>
                <w:numId w:val="11"/>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Các</w:t>
            </w:r>
            <w:proofErr w:type="spellEnd"/>
            <w:r>
              <w:rPr>
                <w:rFonts w:ascii="Cambria" w:hAnsi="Cambria" w:cs="Calibri Light"/>
                <w:sz w:val="24"/>
                <w:szCs w:val="24"/>
                <w:lang w:val="fr-FR" w:eastAsia="vi-VN"/>
              </w:rPr>
              <w:t xml:space="preserve"> chi </w:t>
            </w:r>
            <w:proofErr w:type="spellStart"/>
            <w:r>
              <w:rPr>
                <w:rFonts w:ascii="Cambria" w:hAnsi="Cambria" w:cs="Calibri Light"/>
                <w:sz w:val="24"/>
                <w:szCs w:val="24"/>
                <w:lang w:val="fr-FR" w:eastAsia="vi-VN"/>
              </w:rPr>
              <w:t>phí</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cá</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nhân</w:t>
            </w:r>
            <w:proofErr w:type="spellEnd"/>
            <w:r>
              <w:rPr>
                <w:rFonts w:ascii="Cambria" w:hAnsi="Cambria" w:cs="Calibri Light"/>
                <w:sz w:val="24"/>
                <w:szCs w:val="24"/>
                <w:lang w:val="fr-FR" w:eastAsia="vi-VN"/>
              </w:rPr>
              <w:t xml:space="preserve"> &amp; </w:t>
            </w:r>
            <w:proofErr w:type="spellStart"/>
            <w:r>
              <w:rPr>
                <w:rFonts w:ascii="Cambria" w:hAnsi="Cambria" w:cs="Calibri Light"/>
                <w:sz w:val="24"/>
                <w:szCs w:val="24"/>
                <w:lang w:val="fr-FR" w:eastAsia="vi-VN"/>
              </w:rPr>
              <w:t>ăn</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uống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ngoài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chương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trình</w:t>
            </w:r>
            <w:proofErr w:type="spellEnd"/>
            <w:r>
              <w:rPr>
                <w:rFonts w:ascii="Cambria" w:hAnsi="Cambria" w:cs="Calibri Light"/>
                <w:sz w:val="24"/>
                <w:szCs w:val="24"/>
                <w:lang w:val="fr-FR" w:eastAsia="vi-VN"/>
              </w:rPr>
              <w:t>.</w:t>
            </w:r>
          </w:p>
          <w:p w14:paraId="4CFFE34F" w14:textId="77777777" w:rsidR="007105C2" w:rsidRDefault="0079656D">
            <w:pPr>
              <w:pStyle w:val="ListParagraph"/>
              <w:numPr>
                <w:ilvl w:val="0"/>
                <w:numId w:val="11"/>
              </w:numPr>
              <w:tabs>
                <w:tab w:val="left" w:pos="360"/>
                <w:tab w:val="left" w:pos="540"/>
                <w:tab w:val="left" w:pos="567"/>
              </w:tabs>
              <w:suppressAutoHyphens/>
              <w:ind w:left="0" w:firstLine="0"/>
              <w:jc w:val="both"/>
              <w:rPr>
                <w:rFonts w:ascii="Cambria" w:hAnsi="Cambria" w:cs="Tahoma"/>
                <w:sz w:val="24"/>
                <w:szCs w:val="24"/>
                <w:lang w:val="pt-BR"/>
              </w:rPr>
            </w:pPr>
            <w:proofErr w:type="spellStart"/>
            <w:r>
              <w:rPr>
                <w:rFonts w:ascii="Cambria" w:hAnsi="Cambria" w:cs="Calibri Light"/>
                <w:sz w:val="24"/>
                <w:szCs w:val="24"/>
                <w:lang w:val="fr-FR" w:eastAsia="vi-VN"/>
              </w:rPr>
              <w:t>Phụ</w:t>
            </w:r>
            <w:proofErr w:type="spellEnd"/>
            <w:r>
              <w:rPr>
                <w:rFonts w:ascii="Cambria" w:hAnsi="Cambria" w:cs="Calibri Light"/>
                <w:sz w:val="24"/>
                <w:szCs w:val="24"/>
                <w:lang w:eastAsia="vi-VN"/>
              </w:rPr>
              <w:t xml:space="preserve"> thu phòng đơn (Phòng Single)1.500.000đ/1khách/1đêm (nếu khách đi một mình và không có khách ghép cùng hoặc khi có nhu cầu).</w:t>
            </w:r>
          </w:p>
        </w:tc>
      </w:tr>
    </w:tbl>
    <w:p w14:paraId="5B7CF680" w14:textId="77777777" w:rsidR="007105C2" w:rsidRDefault="007105C2">
      <w:pPr>
        <w:tabs>
          <w:tab w:val="left" w:pos="567"/>
          <w:tab w:val="left" w:pos="3107"/>
        </w:tabs>
        <w:spacing w:before="120" w:after="120"/>
        <w:jc w:val="both"/>
        <w:rPr>
          <w:rFonts w:ascii="Cambria" w:hAnsi="Cambria"/>
          <w:sz w:val="24"/>
          <w:szCs w:val="24"/>
        </w:rPr>
      </w:pPr>
    </w:p>
    <w:tbl>
      <w:tblPr>
        <w:tblStyle w:val="TableGrid"/>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7105C2" w14:paraId="585D0121" w14:textId="77777777">
        <w:trPr>
          <w:trHeight w:val="54"/>
          <w:jc w:val="center"/>
        </w:trPr>
        <w:tc>
          <w:tcPr>
            <w:tcW w:w="10490" w:type="dxa"/>
            <w:shd w:val="clear" w:color="auto" w:fill="FF0000"/>
          </w:tcPr>
          <w:p w14:paraId="64096B0F" w14:textId="77777777" w:rsidR="007105C2" w:rsidRDefault="0079656D">
            <w:pPr>
              <w:tabs>
                <w:tab w:val="left" w:pos="567"/>
                <w:tab w:val="left" w:pos="4260"/>
                <w:tab w:val="center" w:pos="4924"/>
              </w:tabs>
              <w:spacing w:before="120" w:after="120"/>
              <w:jc w:val="both"/>
              <w:rPr>
                <w:rFonts w:ascii="Cambria" w:hAnsi="Cambria"/>
                <w:b/>
                <w:color w:val="FFFFFF" w:themeColor="background1"/>
                <w:sz w:val="24"/>
                <w:szCs w:val="24"/>
              </w:rPr>
            </w:pPr>
            <w:r>
              <w:rPr>
                <w:rFonts w:ascii="Cambria" w:hAnsi="Cambria"/>
                <w:b/>
                <w:color w:val="FFFFFF" w:themeColor="background1"/>
                <w:sz w:val="24"/>
                <w:szCs w:val="24"/>
                <w:lang w:val="en-US"/>
              </w:rPr>
              <w:t>GIÁ TOUR TRẺ EM</w:t>
            </w:r>
          </w:p>
        </w:tc>
      </w:tr>
      <w:tr w:rsidR="007105C2" w14:paraId="60A578C5" w14:textId="77777777">
        <w:trPr>
          <w:trHeight w:val="54"/>
          <w:jc w:val="center"/>
        </w:trPr>
        <w:tc>
          <w:tcPr>
            <w:tcW w:w="10490" w:type="dxa"/>
            <w:shd w:val="clear" w:color="auto" w:fill="FFFFFF" w:themeFill="background1"/>
          </w:tcPr>
          <w:p w14:paraId="0301314C" w14:textId="77777777" w:rsidR="007105C2" w:rsidRDefault="0079656D">
            <w:pPr>
              <w:pStyle w:val="ListParagraph"/>
              <w:numPr>
                <w:ilvl w:val="0"/>
                <w:numId w:val="12"/>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Từ</w:t>
            </w:r>
            <w:proofErr w:type="spellEnd"/>
            <w:r>
              <w:rPr>
                <w:rFonts w:ascii="Cambria" w:hAnsi="Cambria" w:cs="Calibri Light"/>
                <w:sz w:val="24"/>
                <w:szCs w:val="24"/>
                <w:lang w:val="fr-FR" w:eastAsia="vi-VN"/>
              </w:rPr>
              <w:t xml:space="preserve"> 0-dưới 2 </w:t>
            </w:r>
            <w:proofErr w:type="spellStart"/>
            <w:r>
              <w:rPr>
                <w:rFonts w:ascii="Cambria" w:hAnsi="Cambria" w:cs="Calibri Light"/>
                <w:sz w:val="24"/>
                <w:szCs w:val="24"/>
                <w:lang w:val="fr-FR" w:eastAsia="vi-VN"/>
              </w:rPr>
              <w:t>tuổi</w:t>
            </w:r>
            <w:proofErr w:type="spellEnd"/>
            <w:r>
              <w:rPr>
                <w:rFonts w:ascii="Cambria" w:hAnsi="Cambria" w:cs="Calibri Light"/>
                <w:sz w:val="24"/>
                <w:szCs w:val="24"/>
                <w:lang w:val="fr-FR" w:eastAsia="vi-VN"/>
              </w:rPr>
              <w:t xml:space="preserve"> : 30 % </w:t>
            </w:r>
            <w:proofErr w:type="spellStart"/>
            <w:r>
              <w:rPr>
                <w:rFonts w:ascii="Cambria" w:hAnsi="Cambria" w:cs="Calibri Light"/>
                <w:sz w:val="24"/>
                <w:szCs w:val="24"/>
                <w:lang w:val="fr-FR" w:eastAsia="vi-VN"/>
              </w:rPr>
              <w:t>giá</w:t>
            </w:r>
            <w:proofErr w:type="spellEnd"/>
            <w:r>
              <w:rPr>
                <w:rFonts w:ascii="Cambria" w:hAnsi="Cambria" w:cs="Calibri Light"/>
                <w:sz w:val="24"/>
                <w:szCs w:val="24"/>
                <w:lang w:val="fr-FR" w:eastAsia="vi-VN"/>
              </w:rPr>
              <w:t xml:space="preserve"> Tour </w:t>
            </w:r>
            <w:proofErr w:type="spellStart"/>
            <w:r>
              <w:rPr>
                <w:rFonts w:ascii="Cambria" w:hAnsi="Cambria" w:cs="Calibri Light"/>
                <w:sz w:val="24"/>
                <w:szCs w:val="24"/>
                <w:lang w:val="fr-FR" w:eastAsia="vi-VN"/>
              </w:rPr>
              <w:t>người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lớn</w:t>
            </w:r>
            <w:proofErr w:type="spellEnd"/>
            <w:r>
              <w:rPr>
                <w:rFonts w:ascii="Cambria" w:hAnsi="Cambria" w:cs="Calibri Light"/>
                <w:sz w:val="24"/>
                <w:szCs w:val="24"/>
                <w:lang w:val="fr-FR" w:eastAsia="vi-VN"/>
              </w:rPr>
              <w:t>.</w:t>
            </w:r>
          </w:p>
          <w:p w14:paraId="5FCCF012" w14:textId="77777777" w:rsidR="007105C2" w:rsidRDefault="0079656D">
            <w:pPr>
              <w:pStyle w:val="ListParagraph"/>
              <w:numPr>
                <w:ilvl w:val="0"/>
                <w:numId w:val="12"/>
              </w:numPr>
              <w:tabs>
                <w:tab w:val="left" w:pos="360"/>
                <w:tab w:val="left" w:pos="540"/>
                <w:tab w:val="left" w:pos="567"/>
              </w:tabs>
              <w:suppressAutoHyphens/>
              <w:ind w:left="0" w:firstLine="0"/>
              <w:jc w:val="both"/>
              <w:rPr>
                <w:rFonts w:ascii="Cambria" w:hAnsi="Cambria" w:cs="Tahoma"/>
                <w:sz w:val="24"/>
                <w:szCs w:val="24"/>
              </w:rPr>
            </w:pPr>
            <w:proofErr w:type="spellStart"/>
            <w:r>
              <w:rPr>
                <w:rFonts w:ascii="Cambria" w:hAnsi="Cambria" w:cs="Calibri Light"/>
                <w:sz w:val="24"/>
                <w:szCs w:val="24"/>
                <w:lang w:val="fr-FR" w:eastAsia="vi-VN"/>
              </w:rPr>
              <w:t>Từ</w:t>
            </w:r>
            <w:proofErr w:type="spellEnd"/>
            <w:r>
              <w:rPr>
                <w:rFonts w:ascii="Cambria" w:hAnsi="Cambria" w:cs="Calibri Light"/>
                <w:sz w:val="24"/>
                <w:szCs w:val="24"/>
                <w:lang w:val="fr-FR" w:eastAsia="vi-VN"/>
              </w:rPr>
              <w:t xml:space="preserve"> 6 - </w:t>
            </w:r>
            <w:proofErr w:type="spellStart"/>
            <w:r>
              <w:rPr>
                <w:rFonts w:ascii="Cambria" w:hAnsi="Cambria" w:cs="Calibri Light"/>
                <w:sz w:val="24"/>
                <w:szCs w:val="24"/>
                <w:lang w:val="fr-FR" w:eastAsia="vi-VN"/>
              </w:rPr>
              <w:t>dưới</w:t>
            </w:r>
            <w:proofErr w:type="spellEnd"/>
            <w:r>
              <w:rPr>
                <w:rFonts w:ascii="Cambria" w:hAnsi="Cambria" w:cs="Calibri Light"/>
                <w:sz w:val="24"/>
                <w:szCs w:val="24"/>
                <w:lang w:val="fr-FR" w:eastAsia="vi-VN"/>
              </w:rPr>
              <w:t xml:space="preserve"> 11</w:t>
            </w:r>
            <w:r>
              <w:rPr>
                <w:rFonts w:ascii="Cambria" w:hAnsi="Cambria" w:cs="Calibri Light"/>
                <w:sz w:val="24"/>
                <w:szCs w:val="24"/>
                <w:lang w:val="en-US" w:eastAsia="vi-VN"/>
              </w:rPr>
              <w:t xml:space="preserve"> </w:t>
            </w:r>
            <w:proofErr w:type="spellStart"/>
            <w:proofErr w:type="gramStart"/>
            <w:r>
              <w:rPr>
                <w:rFonts w:ascii="Cambria" w:hAnsi="Cambria" w:cs="Calibri Light"/>
                <w:sz w:val="24"/>
                <w:szCs w:val="24"/>
                <w:lang w:val="fr-FR" w:eastAsia="vi-VN"/>
              </w:rPr>
              <w:t>tuổi</w:t>
            </w:r>
            <w:proofErr w:type="spellEnd"/>
            <w:r>
              <w:rPr>
                <w:rFonts w:ascii="Cambria" w:hAnsi="Cambria" w:cs="Calibri Light"/>
                <w:sz w:val="24"/>
                <w:szCs w:val="24"/>
                <w:lang w:val="fr-FR" w:eastAsia="vi-VN"/>
              </w:rPr>
              <w:t>:</w:t>
            </w:r>
            <w:proofErr w:type="gramEnd"/>
            <w:r>
              <w:rPr>
                <w:rFonts w:ascii="Cambria" w:hAnsi="Cambria" w:cs="Calibri Light"/>
                <w:sz w:val="24"/>
                <w:szCs w:val="24"/>
                <w:lang w:val="fr-FR" w:eastAsia="vi-VN"/>
              </w:rPr>
              <w:t xml:space="preserve"> 90% </w:t>
            </w:r>
            <w:proofErr w:type="spellStart"/>
            <w:r>
              <w:rPr>
                <w:rFonts w:ascii="Cambria" w:hAnsi="Cambria" w:cs="Calibri Light"/>
                <w:sz w:val="24"/>
                <w:szCs w:val="24"/>
                <w:lang w:val="fr-FR" w:eastAsia="vi-VN"/>
              </w:rPr>
              <w:t>giá</w:t>
            </w:r>
            <w:proofErr w:type="spellEnd"/>
            <w:r>
              <w:rPr>
                <w:rFonts w:ascii="Cambria" w:hAnsi="Cambria" w:cs="Calibri Light"/>
                <w:sz w:val="24"/>
                <w:szCs w:val="24"/>
                <w:lang w:val="fr-FR" w:eastAsia="vi-VN"/>
              </w:rPr>
              <w:t xml:space="preserve"> tour </w:t>
            </w:r>
            <w:proofErr w:type="spellStart"/>
            <w:r>
              <w:rPr>
                <w:rFonts w:ascii="Cambria" w:hAnsi="Cambria" w:cs="Calibri Light"/>
                <w:sz w:val="24"/>
                <w:szCs w:val="24"/>
                <w:lang w:val="fr-FR" w:eastAsia="vi-VN"/>
              </w:rPr>
              <w:t>người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lớn</w:t>
            </w:r>
            <w:proofErr w:type="spellEnd"/>
            <w:r>
              <w:rPr>
                <w:rFonts w:ascii="Cambria" w:hAnsi="Cambria" w:cs="Calibri Light"/>
                <w:sz w:val="24"/>
                <w:szCs w:val="24"/>
                <w:lang w:val="fr-FR" w:eastAsia="vi-VN"/>
              </w:rPr>
              <w:t>.</w:t>
            </w:r>
          </w:p>
          <w:p w14:paraId="5422DCF9" w14:textId="77777777" w:rsidR="007105C2" w:rsidRDefault="0079656D">
            <w:pPr>
              <w:pStyle w:val="ListParagraph"/>
              <w:numPr>
                <w:ilvl w:val="0"/>
                <w:numId w:val="12"/>
              </w:numPr>
              <w:tabs>
                <w:tab w:val="left" w:pos="360"/>
                <w:tab w:val="left" w:pos="540"/>
                <w:tab w:val="left" w:pos="567"/>
              </w:tabs>
              <w:suppressAutoHyphens/>
              <w:ind w:left="0" w:firstLine="0"/>
              <w:jc w:val="both"/>
              <w:rPr>
                <w:rFonts w:ascii="Cambria" w:hAnsi="Cambria" w:cs="Tahoma"/>
                <w:sz w:val="24"/>
                <w:szCs w:val="24"/>
              </w:rPr>
            </w:pPr>
            <w:proofErr w:type="spellStart"/>
            <w:r>
              <w:rPr>
                <w:rFonts w:ascii="Cambria" w:hAnsi="Cambria" w:cs="Calibri Light"/>
                <w:sz w:val="24"/>
                <w:szCs w:val="24"/>
                <w:lang w:val="fr-FR" w:eastAsia="vi-VN"/>
              </w:rPr>
              <w:t>Từ</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đủ</w:t>
            </w:r>
            <w:proofErr w:type="spellEnd"/>
            <w:r>
              <w:rPr>
                <w:rFonts w:ascii="Cambria" w:hAnsi="Cambria" w:cs="Calibri Light"/>
                <w:sz w:val="24"/>
                <w:szCs w:val="24"/>
                <w:lang w:val="fr-FR" w:eastAsia="vi-VN"/>
              </w:rPr>
              <w:t xml:space="preserve"> 11 </w:t>
            </w:r>
            <w:proofErr w:type="spellStart"/>
            <w:proofErr w:type="gramStart"/>
            <w:r>
              <w:rPr>
                <w:rFonts w:ascii="Cambria" w:hAnsi="Cambria" w:cs="Calibri Light"/>
                <w:sz w:val="24"/>
                <w:szCs w:val="24"/>
                <w:lang w:val="fr-FR" w:eastAsia="vi-VN"/>
              </w:rPr>
              <w:t>tuổi</w:t>
            </w:r>
            <w:proofErr w:type="spellEnd"/>
            <w:r>
              <w:rPr>
                <w:rFonts w:ascii="Cambria" w:hAnsi="Cambria" w:cs="Calibri Light"/>
                <w:sz w:val="24"/>
                <w:szCs w:val="24"/>
                <w:lang w:val="fr-FR" w:eastAsia="vi-VN"/>
              </w:rPr>
              <w:t>:</w:t>
            </w:r>
            <w:proofErr w:type="gramEnd"/>
            <w:r>
              <w:rPr>
                <w:rFonts w:ascii="Cambria" w:hAnsi="Cambria" w:cs="Calibri Light"/>
                <w:sz w:val="24"/>
                <w:szCs w:val="24"/>
                <w:lang w:val="fr-FR" w:eastAsia="vi-VN"/>
              </w:rPr>
              <w:t xml:space="preserve"> 100% </w:t>
            </w:r>
            <w:proofErr w:type="spellStart"/>
            <w:r>
              <w:rPr>
                <w:rFonts w:ascii="Cambria" w:hAnsi="Cambria" w:cs="Calibri Light"/>
                <w:sz w:val="24"/>
                <w:szCs w:val="24"/>
                <w:lang w:val="fr-FR" w:eastAsia="vi-VN"/>
              </w:rPr>
              <w:t>giá</w:t>
            </w:r>
            <w:proofErr w:type="spellEnd"/>
            <w:r>
              <w:rPr>
                <w:rFonts w:ascii="Cambria" w:hAnsi="Cambria" w:cs="Calibri Light"/>
                <w:sz w:val="24"/>
                <w:szCs w:val="24"/>
                <w:lang w:val="fr-FR" w:eastAsia="vi-VN"/>
              </w:rPr>
              <w:t xml:space="preserve"> tour</w:t>
            </w:r>
            <w:r>
              <w:rPr>
                <w:rFonts w:ascii="Cambria" w:hAnsi="Cambria" w:cs="Calibri Light"/>
                <w:sz w:val="24"/>
                <w:szCs w:val="24"/>
                <w:lang w:val="en-US" w:eastAsia="vi-VN"/>
              </w:rPr>
              <w:t>.</w:t>
            </w:r>
          </w:p>
          <w:p w14:paraId="588425A8" w14:textId="77777777" w:rsidR="007105C2" w:rsidRDefault="0079656D">
            <w:pPr>
              <w:pStyle w:val="ListParagraph"/>
              <w:numPr>
                <w:ilvl w:val="0"/>
                <w:numId w:val="12"/>
              </w:numPr>
              <w:tabs>
                <w:tab w:val="left" w:pos="360"/>
                <w:tab w:val="left" w:pos="540"/>
                <w:tab w:val="left" w:pos="567"/>
              </w:tabs>
              <w:suppressAutoHyphens/>
              <w:ind w:left="0" w:firstLine="0"/>
              <w:jc w:val="both"/>
              <w:rPr>
                <w:rFonts w:ascii="Cambria" w:hAnsi="Cambria" w:cs="Tahoma"/>
                <w:sz w:val="24"/>
                <w:szCs w:val="24"/>
              </w:rPr>
            </w:pPr>
            <w:r>
              <w:rPr>
                <w:rFonts w:ascii="Cambria" w:hAnsi="Cambria" w:cs="Tahoma"/>
                <w:sz w:val="24"/>
                <w:szCs w:val="24"/>
              </w:rPr>
              <w:t>Trẻ em ngủ chung giường với bố mẹ. Trường hợp ngủ giường riêng tính 100% giá tour</w:t>
            </w:r>
            <w:r>
              <w:rPr>
                <w:rFonts w:ascii="Cambria" w:hAnsi="Cambria" w:cs="Tahoma"/>
                <w:sz w:val="24"/>
                <w:szCs w:val="24"/>
                <w:lang w:val="en-US"/>
              </w:rPr>
              <w:t>.</w:t>
            </w:r>
          </w:p>
        </w:tc>
      </w:tr>
    </w:tbl>
    <w:p w14:paraId="4716F622" w14:textId="77777777" w:rsidR="007105C2" w:rsidRDefault="007105C2">
      <w:pPr>
        <w:tabs>
          <w:tab w:val="left" w:pos="567"/>
          <w:tab w:val="left" w:pos="3107"/>
        </w:tabs>
        <w:spacing w:before="120" w:after="120"/>
        <w:jc w:val="both"/>
        <w:rPr>
          <w:rFonts w:ascii="Cambria" w:hAnsi="Cambria"/>
          <w:sz w:val="24"/>
          <w:szCs w:val="24"/>
        </w:rPr>
      </w:pPr>
    </w:p>
    <w:tbl>
      <w:tblPr>
        <w:tblStyle w:val="TableGrid"/>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7105C2" w14:paraId="676F8D63" w14:textId="77777777">
        <w:trPr>
          <w:trHeight w:val="103"/>
          <w:jc w:val="center"/>
        </w:trPr>
        <w:tc>
          <w:tcPr>
            <w:tcW w:w="10490" w:type="dxa"/>
            <w:shd w:val="clear" w:color="auto" w:fill="FF0000"/>
          </w:tcPr>
          <w:p w14:paraId="56ED44A7" w14:textId="77777777" w:rsidR="007105C2" w:rsidRDefault="0079656D">
            <w:pPr>
              <w:tabs>
                <w:tab w:val="left" w:pos="567"/>
                <w:tab w:val="left" w:pos="4260"/>
                <w:tab w:val="center" w:pos="4924"/>
              </w:tabs>
              <w:spacing w:before="120" w:after="120"/>
              <w:jc w:val="both"/>
              <w:rPr>
                <w:rFonts w:ascii="Cambria" w:hAnsi="Cambria"/>
                <w:b/>
                <w:color w:val="FFFFFF" w:themeColor="background1"/>
                <w:sz w:val="24"/>
                <w:szCs w:val="24"/>
              </w:rPr>
            </w:pPr>
            <w:r>
              <w:rPr>
                <w:rFonts w:ascii="Cambria" w:hAnsi="Cambria"/>
                <w:b/>
                <w:color w:val="FFFFFF" w:themeColor="background1"/>
                <w:sz w:val="24"/>
                <w:szCs w:val="24"/>
                <w:lang w:val="en-US"/>
              </w:rPr>
              <w:t>THỦ</w:t>
            </w:r>
            <w:r>
              <w:rPr>
                <w:rFonts w:ascii="Cambria" w:hAnsi="Cambria"/>
                <w:b/>
                <w:color w:val="FFFFFF" w:themeColor="background1"/>
                <w:sz w:val="24"/>
                <w:szCs w:val="24"/>
              </w:rPr>
              <w:t xml:space="preserve"> TỤC VISA</w:t>
            </w:r>
          </w:p>
        </w:tc>
      </w:tr>
      <w:tr w:rsidR="007105C2" w14:paraId="0138DA46" w14:textId="77777777">
        <w:trPr>
          <w:trHeight w:val="54"/>
          <w:jc w:val="center"/>
        </w:trPr>
        <w:tc>
          <w:tcPr>
            <w:tcW w:w="10490" w:type="dxa"/>
            <w:shd w:val="clear" w:color="auto" w:fill="FFFFFF" w:themeFill="background1"/>
          </w:tcPr>
          <w:p w14:paraId="3D8FFD2F" w14:textId="77777777" w:rsidR="007105C2" w:rsidRDefault="0079656D">
            <w:pPr>
              <w:pStyle w:val="ListParagraph"/>
              <w:numPr>
                <w:ilvl w:val="0"/>
                <w:numId w:val="13"/>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Passport</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gốc</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còn</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hạn</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trên</w:t>
            </w:r>
            <w:proofErr w:type="spellEnd"/>
            <w:r>
              <w:rPr>
                <w:rFonts w:ascii="Cambria" w:hAnsi="Cambria" w:cs="Calibri Light"/>
                <w:sz w:val="24"/>
                <w:szCs w:val="24"/>
                <w:lang w:val="fr-FR" w:eastAsia="vi-VN"/>
              </w:rPr>
              <w:t xml:space="preserve"> 6 </w:t>
            </w:r>
            <w:proofErr w:type="spellStart"/>
            <w:r>
              <w:rPr>
                <w:rFonts w:ascii="Cambria" w:hAnsi="Cambria" w:cs="Calibri Light"/>
                <w:sz w:val="24"/>
                <w:szCs w:val="24"/>
                <w:lang w:val="fr-FR" w:eastAsia="vi-VN"/>
              </w:rPr>
              <w:t>tháng</w:t>
            </w:r>
            <w:proofErr w:type="spellEnd"/>
            <w:r>
              <w:rPr>
                <w:rFonts w:ascii="Cambria" w:hAnsi="Cambria" w:cs="Calibri Light"/>
                <w:sz w:val="24"/>
                <w:szCs w:val="24"/>
                <w:lang w:val="fr-FR" w:eastAsia="vi-VN"/>
              </w:rPr>
              <w:t>.</w:t>
            </w:r>
          </w:p>
          <w:p w14:paraId="57F0D554" w14:textId="77777777" w:rsidR="007105C2" w:rsidRDefault="0079656D">
            <w:pPr>
              <w:pStyle w:val="ListParagraph"/>
              <w:numPr>
                <w:ilvl w:val="0"/>
                <w:numId w:val="13"/>
              </w:numPr>
              <w:tabs>
                <w:tab w:val="left" w:pos="360"/>
                <w:tab w:val="left" w:pos="540"/>
                <w:tab w:val="left" w:pos="567"/>
              </w:tabs>
              <w:suppressAutoHyphens/>
              <w:ind w:left="0" w:firstLine="0"/>
              <w:jc w:val="both"/>
              <w:rPr>
                <w:rFonts w:ascii="Cambria" w:hAnsi="Cambria" w:cs="Calibri Light"/>
                <w:sz w:val="24"/>
                <w:szCs w:val="24"/>
                <w:lang w:val="fr-FR" w:eastAsia="vi-VN"/>
              </w:rPr>
            </w:pPr>
            <w:r>
              <w:rPr>
                <w:rFonts w:ascii="Cambria" w:hAnsi="Cambria" w:cs="Calibri Light"/>
                <w:sz w:val="24"/>
                <w:szCs w:val="24"/>
                <w:lang w:val="fr-FR" w:eastAsia="vi-VN"/>
              </w:rPr>
              <w:t xml:space="preserve">2 </w:t>
            </w:r>
            <w:proofErr w:type="spellStart"/>
            <w:r>
              <w:rPr>
                <w:rFonts w:ascii="Cambria" w:hAnsi="Cambria" w:cs="Calibri Light"/>
                <w:sz w:val="24"/>
                <w:szCs w:val="24"/>
                <w:lang w:val="fr-FR" w:eastAsia="vi-VN"/>
              </w:rPr>
              <w:t>Hình</w:t>
            </w:r>
            <w:proofErr w:type="spellEnd"/>
            <w:r>
              <w:rPr>
                <w:rFonts w:ascii="Cambria" w:hAnsi="Cambria" w:cs="Calibri Light"/>
                <w:sz w:val="24"/>
                <w:szCs w:val="24"/>
                <w:lang w:val="fr-FR" w:eastAsia="vi-VN"/>
              </w:rPr>
              <w:t xml:space="preserve"> 4.5 X 4.5 (</w:t>
            </w:r>
            <w:proofErr w:type="spellStart"/>
            <w:r>
              <w:rPr>
                <w:rFonts w:ascii="Cambria" w:hAnsi="Cambria" w:cs="Calibri Light"/>
                <w:sz w:val="24"/>
                <w:szCs w:val="24"/>
                <w:lang w:val="fr-FR" w:eastAsia="vi-VN"/>
              </w:rPr>
              <w:t>Ảnh</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mới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khác</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Passport</w:t>
            </w:r>
            <w:proofErr w:type="spellEnd"/>
            <w:r>
              <w:rPr>
                <w:rFonts w:ascii="Cambria" w:hAnsi="Cambria" w:cs="Calibri Light"/>
                <w:sz w:val="24"/>
                <w:szCs w:val="24"/>
                <w:lang w:val="fr-FR" w:eastAsia="vi-VN"/>
              </w:rPr>
              <w:t>).</w:t>
            </w:r>
          </w:p>
          <w:p w14:paraId="4D34EEE0" w14:textId="77777777" w:rsidR="007105C2" w:rsidRDefault="0079656D">
            <w:pPr>
              <w:pStyle w:val="ListParagraph"/>
              <w:numPr>
                <w:ilvl w:val="0"/>
                <w:numId w:val="13"/>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Giấy</w:t>
            </w:r>
            <w:proofErr w:type="spellEnd"/>
            <w:r>
              <w:rPr>
                <w:rFonts w:ascii="Cambria" w:hAnsi="Cambria" w:cs="Calibri Light"/>
                <w:sz w:val="24"/>
                <w:szCs w:val="24"/>
                <w:lang w:val="fr-FR" w:eastAsia="vi-VN"/>
              </w:rPr>
              <w:t xml:space="preserve"> CCCD, HĐLĐ photo.</w:t>
            </w:r>
          </w:p>
          <w:p w14:paraId="02BCEEC8" w14:textId="77777777" w:rsidR="007105C2" w:rsidRDefault="0079656D">
            <w:pPr>
              <w:pStyle w:val="ListParagraph"/>
              <w:numPr>
                <w:ilvl w:val="0"/>
                <w:numId w:val="13"/>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Xác</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nhận</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số</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dư</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ngân</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hàng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trên</w:t>
            </w:r>
            <w:proofErr w:type="spellEnd"/>
            <w:r>
              <w:rPr>
                <w:rFonts w:ascii="Cambria" w:hAnsi="Cambria" w:cs="Calibri Light"/>
                <w:sz w:val="24"/>
                <w:szCs w:val="24"/>
                <w:lang w:val="fr-FR" w:eastAsia="vi-VN"/>
              </w:rPr>
              <w:t xml:space="preserve"> 120 </w:t>
            </w:r>
            <w:proofErr w:type="spellStart"/>
            <w:r>
              <w:rPr>
                <w:rFonts w:ascii="Cambria" w:hAnsi="Cambria" w:cs="Calibri Light"/>
                <w:sz w:val="24"/>
                <w:szCs w:val="24"/>
                <w:lang w:val="fr-FR" w:eastAsia="vi-VN"/>
              </w:rPr>
              <w:t>triệu</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trở</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lên</w:t>
            </w:r>
            <w:proofErr w:type="spellEnd"/>
            <w:r>
              <w:rPr>
                <w:rFonts w:ascii="Cambria" w:hAnsi="Cambria" w:cs="Calibri Light"/>
                <w:sz w:val="24"/>
                <w:szCs w:val="24"/>
                <w:lang w:val="fr-FR" w:eastAsia="vi-VN"/>
              </w:rPr>
              <w:t>.</w:t>
            </w:r>
          </w:p>
          <w:p w14:paraId="2521153F" w14:textId="77777777" w:rsidR="007105C2" w:rsidRDefault="0079656D">
            <w:pPr>
              <w:tabs>
                <w:tab w:val="left" w:pos="360"/>
                <w:tab w:val="left" w:pos="540"/>
                <w:tab w:val="left" w:pos="567"/>
              </w:tabs>
              <w:spacing w:after="0"/>
              <w:jc w:val="both"/>
              <w:rPr>
                <w:rFonts w:ascii="Cambria" w:hAnsi="Cambria" w:cs="Tahoma"/>
                <w:sz w:val="24"/>
                <w:szCs w:val="24"/>
                <w:lang w:val="en-US"/>
              </w:rPr>
            </w:pPr>
            <w:proofErr w:type="spellStart"/>
            <w:r>
              <w:rPr>
                <w:rFonts w:ascii="Cambria" w:hAnsi="Cambria" w:cs="Calibri Light"/>
                <w:i/>
                <w:sz w:val="24"/>
                <w:szCs w:val="24"/>
                <w:lang w:val="fr-FR" w:eastAsia="vi-VN"/>
              </w:rPr>
              <w:t>Trên</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đây</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là</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cơ</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bản</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các</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giấy</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tờ</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cần</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thiết</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đi</w:t>
            </w:r>
            <w:proofErr w:type="spellEnd"/>
            <w:r>
              <w:rPr>
                <w:rFonts w:ascii="Cambria" w:hAnsi="Cambria" w:cs="Calibri Light"/>
                <w:i/>
                <w:sz w:val="24"/>
                <w:szCs w:val="24"/>
                <w:lang w:val="fr-FR" w:eastAsia="vi-VN"/>
              </w:rPr>
              <w:t xml:space="preserve"> tour </w:t>
            </w:r>
            <w:proofErr w:type="spellStart"/>
            <w:r>
              <w:rPr>
                <w:rFonts w:ascii="Cambria" w:hAnsi="Cambria" w:cs="Calibri Light"/>
                <w:i/>
                <w:sz w:val="24"/>
                <w:szCs w:val="24"/>
                <w:lang w:val="fr-FR" w:eastAsia="vi-VN"/>
              </w:rPr>
              <w:t>Nhật</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Bản</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Tùy</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vào</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từng</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khách</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hàng</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có</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thể</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bổ</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sung</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thêm</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hoặc</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đơn</w:t>
            </w:r>
            <w:proofErr w:type="spellEnd"/>
            <w:r>
              <w:rPr>
                <w:rFonts w:ascii="Cambria" w:hAnsi="Cambria" w:cs="Calibri Light"/>
                <w:i/>
                <w:sz w:val="24"/>
                <w:szCs w:val="24"/>
                <w:lang w:val="fr-FR" w:eastAsia="vi-VN"/>
              </w:rPr>
              <w:t xml:space="preserve"> gi</w:t>
            </w:r>
            <w:r>
              <w:rPr>
                <w:rFonts w:ascii="Cambria" w:hAnsi="Cambria" w:cs="Calibri Light"/>
                <w:i/>
                <w:sz w:val="24"/>
                <w:szCs w:val="24"/>
                <w:lang w:eastAsia="vi-VN"/>
              </w:rPr>
              <w:t>ả</w:t>
            </w:r>
            <w:r>
              <w:rPr>
                <w:rFonts w:ascii="Cambria" w:hAnsi="Cambria" w:cs="Calibri Light"/>
                <w:i/>
                <w:sz w:val="24"/>
                <w:szCs w:val="24"/>
                <w:lang w:val="fr-FR" w:eastAsia="vi-VN"/>
              </w:rPr>
              <w:t xml:space="preserve">n </w:t>
            </w:r>
            <w:proofErr w:type="spellStart"/>
            <w:r>
              <w:rPr>
                <w:rFonts w:ascii="Cambria" w:hAnsi="Cambria" w:cs="Calibri Light"/>
                <w:i/>
                <w:sz w:val="24"/>
                <w:szCs w:val="24"/>
                <w:lang w:val="fr-FR" w:eastAsia="vi-VN"/>
              </w:rPr>
              <w:t>hồ</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sơ</w:t>
            </w:r>
            <w:proofErr w:type="spellEnd"/>
            <w:r>
              <w:rPr>
                <w:rFonts w:ascii="Cambria" w:hAnsi="Cambria" w:cs="Calibri Light"/>
                <w:i/>
                <w:sz w:val="24"/>
                <w:szCs w:val="24"/>
                <w:lang w:val="fr-FR" w:eastAsia="vi-VN"/>
              </w:rPr>
              <w:t>.</w:t>
            </w:r>
            <w:r>
              <w:rPr>
                <w:rFonts w:ascii="Cambria" w:hAnsi="Cambria" w:cs="Calibri Light"/>
                <w:i/>
                <w:sz w:val="24"/>
                <w:szCs w:val="24"/>
                <w:lang w:eastAsia="vi-VN"/>
              </w:rPr>
              <w:t xml:space="preserve"> </w:t>
            </w:r>
            <w:proofErr w:type="spellStart"/>
            <w:r>
              <w:rPr>
                <w:rFonts w:ascii="Cambria" w:hAnsi="Cambria" w:cs="Calibri Light"/>
                <w:i/>
                <w:sz w:val="24"/>
                <w:szCs w:val="24"/>
                <w:lang w:val="fr-FR" w:eastAsia="vi-VN"/>
              </w:rPr>
              <w:t>Vui</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lòng</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liên</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hệ</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với</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Cty</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chúng</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tôi</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để</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được</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tư</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vấn</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cụ</w:t>
            </w:r>
            <w:proofErr w:type="spellEnd"/>
            <w:r>
              <w:rPr>
                <w:rFonts w:ascii="Cambria" w:hAnsi="Cambria" w:cs="Calibri Light"/>
                <w:i/>
                <w:sz w:val="24"/>
                <w:szCs w:val="24"/>
                <w:lang w:val="fr-FR" w:eastAsia="vi-VN"/>
              </w:rPr>
              <w:t xml:space="preserve"> </w:t>
            </w:r>
            <w:proofErr w:type="spellStart"/>
            <w:r>
              <w:rPr>
                <w:rFonts w:ascii="Cambria" w:hAnsi="Cambria" w:cs="Calibri Light"/>
                <w:i/>
                <w:sz w:val="24"/>
                <w:szCs w:val="24"/>
                <w:lang w:val="fr-FR" w:eastAsia="vi-VN"/>
              </w:rPr>
              <w:t>thể</w:t>
            </w:r>
            <w:proofErr w:type="spellEnd"/>
            <w:r>
              <w:rPr>
                <w:rFonts w:ascii="Cambria" w:hAnsi="Cambria" w:cs="Calibri Light"/>
                <w:i/>
                <w:sz w:val="24"/>
                <w:szCs w:val="24"/>
                <w:lang w:val="fr-FR" w:eastAsia="vi-VN"/>
              </w:rPr>
              <w:t xml:space="preserve"> </w:t>
            </w:r>
            <w:proofErr w:type="spellStart"/>
            <w:proofErr w:type="gramStart"/>
            <w:r>
              <w:rPr>
                <w:rFonts w:ascii="Cambria" w:hAnsi="Cambria" w:cs="Calibri Light"/>
                <w:i/>
                <w:sz w:val="24"/>
                <w:szCs w:val="24"/>
                <w:lang w:val="fr-FR" w:eastAsia="vi-VN"/>
              </w:rPr>
              <w:t>hơn</w:t>
            </w:r>
            <w:proofErr w:type="spellEnd"/>
            <w:r>
              <w:rPr>
                <w:rFonts w:ascii="Cambria" w:hAnsi="Cambria" w:cs="Calibri Light"/>
                <w:i/>
                <w:sz w:val="24"/>
                <w:szCs w:val="24"/>
                <w:lang w:val="en-US" w:eastAsia="vi-VN"/>
              </w:rPr>
              <w:t>!</w:t>
            </w:r>
            <w:proofErr w:type="gramEnd"/>
          </w:p>
        </w:tc>
      </w:tr>
    </w:tbl>
    <w:tbl>
      <w:tblPr>
        <w:tblStyle w:val="TableGrid"/>
        <w:tblpPr w:leftFromText="180" w:rightFromText="180" w:vertAnchor="text" w:horzAnchor="page" w:tblpX="956" w:tblpY="439"/>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7105C2" w14:paraId="78B00BAF" w14:textId="77777777">
        <w:trPr>
          <w:trHeight w:val="522"/>
        </w:trPr>
        <w:tc>
          <w:tcPr>
            <w:tcW w:w="10490" w:type="dxa"/>
            <w:shd w:val="clear" w:color="auto" w:fill="FF0000"/>
          </w:tcPr>
          <w:p w14:paraId="7D1A6560" w14:textId="77777777" w:rsidR="007105C2" w:rsidRDefault="0079656D">
            <w:pPr>
              <w:tabs>
                <w:tab w:val="left" w:pos="567"/>
              </w:tabs>
              <w:spacing w:before="120" w:after="120"/>
              <w:jc w:val="both"/>
              <w:rPr>
                <w:rFonts w:ascii="Cambria" w:hAnsi="Cambria"/>
                <w:b/>
                <w:color w:val="FFFFFF" w:themeColor="background1"/>
                <w:sz w:val="24"/>
                <w:szCs w:val="24"/>
              </w:rPr>
            </w:pPr>
            <w:r>
              <w:rPr>
                <w:rFonts w:ascii="Cambria" w:hAnsi="Cambria"/>
                <w:b/>
                <w:color w:val="FFFFFF" w:themeColor="background1"/>
                <w:sz w:val="24"/>
                <w:szCs w:val="24"/>
                <w:lang w:val="en-US"/>
              </w:rPr>
              <w:t>QUY ĐỊNH HỦY, HOÃN</w:t>
            </w:r>
          </w:p>
        </w:tc>
      </w:tr>
      <w:tr w:rsidR="007105C2" w14:paraId="673086EA" w14:textId="77777777">
        <w:trPr>
          <w:trHeight w:val="54"/>
        </w:trPr>
        <w:tc>
          <w:tcPr>
            <w:tcW w:w="10490" w:type="dxa"/>
            <w:shd w:val="clear" w:color="auto" w:fill="FFFFFF" w:themeFill="background1"/>
          </w:tcPr>
          <w:p w14:paraId="14BD2F0A" w14:textId="77777777" w:rsidR="007105C2" w:rsidRDefault="0079656D">
            <w:pPr>
              <w:pStyle w:val="ListParagraph"/>
              <w:numPr>
                <w:ilvl w:val="0"/>
                <w:numId w:val="14"/>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Phạt</w:t>
            </w:r>
            <w:proofErr w:type="spellEnd"/>
            <w:r>
              <w:rPr>
                <w:rFonts w:ascii="Cambria" w:hAnsi="Cambria" w:cs="Calibri Light"/>
                <w:sz w:val="24"/>
                <w:szCs w:val="24"/>
                <w:lang w:val="fr-FR" w:eastAsia="vi-VN"/>
              </w:rPr>
              <w:t xml:space="preserve"> 10.000.000 </w:t>
            </w:r>
            <w:proofErr w:type="spellStart"/>
            <w:r>
              <w:rPr>
                <w:rFonts w:ascii="Cambria" w:hAnsi="Cambria" w:cs="Calibri Light"/>
                <w:sz w:val="24"/>
                <w:szCs w:val="24"/>
                <w:lang w:val="fr-FR" w:eastAsia="vi-VN"/>
              </w:rPr>
              <w:t>vnđ</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sau</w:t>
            </w:r>
            <w:proofErr w:type="spellEnd"/>
            <w:r>
              <w:rPr>
                <w:rFonts w:ascii="Cambria" w:hAnsi="Cambria" w:cs="Calibri Light"/>
                <w:sz w:val="24"/>
                <w:szCs w:val="24"/>
                <w:lang w:val="fr-FR" w:eastAsia="vi-VN"/>
              </w:rPr>
              <w:t xml:space="preserve"> khi </w:t>
            </w:r>
            <w:proofErr w:type="spellStart"/>
            <w:r>
              <w:rPr>
                <w:rFonts w:ascii="Cambria" w:hAnsi="Cambria" w:cs="Calibri Light"/>
                <w:sz w:val="24"/>
                <w:szCs w:val="24"/>
                <w:lang w:val="fr-FR" w:eastAsia="vi-VN"/>
              </w:rPr>
              <w:t>đăng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ký</w:t>
            </w:r>
            <w:proofErr w:type="spellEnd"/>
            <w:r>
              <w:rPr>
                <w:rFonts w:ascii="Cambria" w:hAnsi="Cambria" w:cs="Calibri Light"/>
                <w:sz w:val="24"/>
                <w:szCs w:val="24"/>
                <w:lang w:val="fr-FR" w:eastAsia="vi-VN"/>
              </w:rPr>
              <w:t xml:space="preserve"> tour.</w:t>
            </w:r>
          </w:p>
          <w:p w14:paraId="38C24CDA" w14:textId="77777777" w:rsidR="007105C2" w:rsidRDefault="0079656D">
            <w:pPr>
              <w:pStyle w:val="ListParagraph"/>
              <w:numPr>
                <w:ilvl w:val="0"/>
                <w:numId w:val="14"/>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Phạt</w:t>
            </w:r>
            <w:proofErr w:type="spellEnd"/>
            <w:r>
              <w:rPr>
                <w:rFonts w:ascii="Cambria" w:hAnsi="Cambria" w:cs="Calibri Light"/>
                <w:sz w:val="24"/>
                <w:szCs w:val="24"/>
                <w:lang w:val="fr-FR" w:eastAsia="vi-VN"/>
              </w:rPr>
              <w:t xml:space="preserve"> 20.000.000 </w:t>
            </w:r>
            <w:proofErr w:type="spellStart"/>
            <w:r>
              <w:rPr>
                <w:rFonts w:ascii="Cambria" w:hAnsi="Cambria" w:cs="Calibri Light"/>
                <w:sz w:val="24"/>
                <w:szCs w:val="24"/>
                <w:lang w:val="fr-FR" w:eastAsia="vi-VN"/>
              </w:rPr>
              <w:t>vnđ</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hủy</w:t>
            </w:r>
            <w:proofErr w:type="spellEnd"/>
            <w:r>
              <w:rPr>
                <w:rFonts w:ascii="Cambria" w:hAnsi="Cambria" w:cs="Calibri Light"/>
                <w:sz w:val="24"/>
                <w:szCs w:val="24"/>
                <w:lang w:val="fr-FR" w:eastAsia="vi-VN"/>
              </w:rPr>
              <w:t xml:space="preserve"> tour </w:t>
            </w:r>
            <w:proofErr w:type="spellStart"/>
            <w:r>
              <w:rPr>
                <w:rFonts w:ascii="Cambria" w:hAnsi="Cambria" w:cs="Calibri Light"/>
                <w:sz w:val="24"/>
                <w:szCs w:val="24"/>
                <w:lang w:val="fr-FR" w:eastAsia="vi-VN"/>
              </w:rPr>
              <w:t>từ</w:t>
            </w:r>
            <w:proofErr w:type="spellEnd"/>
            <w:r>
              <w:rPr>
                <w:rFonts w:ascii="Cambria" w:hAnsi="Cambria" w:cs="Calibri Light"/>
                <w:sz w:val="24"/>
                <w:szCs w:val="24"/>
                <w:lang w:val="fr-FR" w:eastAsia="vi-VN"/>
              </w:rPr>
              <w:t xml:space="preserve"> 30 </w:t>
            </w:r>
            <w:proofErr w:type="spellStart"/>
            <w:r>
              <w:rPr>
                <w:rFonts w:ascii="Cambria" w:hAnsi="Cambria" w:cs="Calibri Light"/>
                <w:sz w:val="24"/>
                <w:szCs w:val="24"/>
                <w:lang w:val="fr-FR" w:eastAsia="vi-VN"/>
              </w:rPr>
              <w:t>ngày</w:t>
            </w:r>
            <w:proofErr w:type="spellEnd"/>
            <w:r>
              <w:rPr>
                <w:rFonts w:ascii="Cambria" w:hAnsi="Cambria" w:cs="Calibri Light"/>
                <w:sz w:val="24"/>
                <w:szCs w:val="24"/>
                <w:lang w:val="fr-FR" w:eastAsia="vi-VN"/>
              </w:rPr>
              <w:t xml:space="preserve"> – 45 </w:t>
            </w:r>
            <w:proofErr w:type="spellStart"/>
            <w:r>
              <w:rPr>
                <w:rFonts w:ascii="Cambria" w:hAnsi="Cambria" w:cs="Calibri Light"/>
                <w:sz w:val="24"/>
                <w:szCs w:val="24"/>
                <w:lang w:val="fr-FR" w:eastAsia="vi-VN"/>
              </w:rPr>
              <w:t>ngày</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so</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với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ngày</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khởi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hành</w:t>
            </w:r>
            <w:proofErr w:type="spellEnd"/>
            <w:r>
              <w:rPr>
                <w:rFonts w:ascii="Cambria" w:hAnsi="Cambria" w:cs="Calibri Light"/>
                <w:sz w:val="24"/>
                <w:szCs w:val="24"/>
                <w:lang w:val="fr-FR" w:eastAsia="vi-VN"/>
              </w:rPr>
              <w:t>.</w:t>
            </w:r>
          </w:p>
          <w:p w14:paraId="110B2635" w14:textId="77777777" w:rsidR="007105C2" w:rsidRDefault="0079656D">
            <w:pPr>
              <w:pStyle w:val="ListParagraph"/>
              <w:numPr>
                <w:ilvl w:val="0"/>
                <w:numId w:val="14"/>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Phạt</w:t>
            </w:r>
            <w:proofErr w:type="spellEnd"/>
            <w:r>
              <w:rPr>
                <w:rFonts w:ascii="Cambria" w:hAnsi="Cambria" w:cs="Calibri Light"/>
                <w:sz w:val="24"/>
                <w:szCs w:val="24"/>
                <w:lang w:val="fr-FR" w:eastAsia="vi-VN"/>
              </w:rPr>
              <w:t xml:space="preserve"> 25.000.000 </w:t>
            </w:r>
            <w:proofErr w:type="spellStart"/>
            <w:r>
              <w:rPr>
                <w:rFonts w:ascii="Cambria" w:hAnsi="Cambria" w:cs="Calibri Light"/>
                <w:sz w:val="24"/>
                <w:szCs w:val="24"/>
                <w:lang w:val="fr-FR" w:eastAsia="vi-VN"/>
              </w:rPr>
              <w:t>vnđ</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hủy</w:t>
            </w:r>
            <w:proofErr w:type="spellEnd"/>
            <w:r>
              <w:rPr>
                <w:rFonts w:ascii="Cambria" w:hAnsi="Cambria" w:cs="Calibri Light"/>
                <w:sz w:val="24"/>
                <w:szCs w:val="24"/>
                <w:lang w:val="fr-FR" w:eastAsia="vi-VN"/>
              </w:rPr>
              <w:t xml:space="preserve"> tour </w:t>
            </w:r>
            <w:proofErr w:type="spellStart"/>
            <w:r>
              <w:rPr>
                <w:rFonts w:ascii="Cambria" w:hAnsi="Cambria" w:cs="Calibri Light"/>
                <w:sz w:val="24"/>
                <w:szCs w:val="24"/>
                <w:lang w:val="fr-FR" w:eastAsia="vi-VN"/>
              </w:rPr>
              <w:t>từ</w:t>
            </w:r>
            <w:proofErr w:type="spellEnd"/>
            <w:r>
              <w:rPr>
                <w:rFonts w:ascii="Cambria" w:hAnsi="Cambria" w:cs="Calibri Light"/>
                <w:sz w:val="24"/>
                <w:szCs w:val="24"/>
                <w:lang w:val="fr-FR" w:eastAsia="vi-VN"/>
              </w:rPr>
              <w:t xml:space="preserve"> 20 </w:t>
            </w:r>
            <w:proofErr w:type="spellStart"/>
            <w:r>
              <w:rPr>
                <w:rFonts w:ascii="Cambria" w:hAnsi="Cambria" w:cs="Calibri Light"/>
                <w:sz w:val="24"/>
                <w:szCs w:val="24"/>
                <w:lang w:val="fr-FR" w:eastAsia="vi-VN"/>
              </w:rPr>
              <w:t>ngày</w:t>
            </w:r>
            <w:proofErr w:type="spellEnd"/>
            <w:r>
              <w:rPr>
                <w:rFonts w:ascii="Cambria" w:hAnsi="Cambria" w:cs="Calibri Light"/>
                <w:sz w:val="24"/>
                <w:szCs w:val="24"/>
                <w:lang w:val="fr-FR" w:eastAsia="vi-VN"/>
              </w:rPr>
              <w:t xml:space="preserve"> 29 </w:t>
            </w:r>
            <w:proofErr w:type="spellStart"/>
            <w:r>
              <w:rPr>
                <w:rFonts w:ascii="Cambria" w:hAnsi="Cambria" w:cs="Calibri Light"/>
                <w:sz w:val="24"/>
                <w:szCs w:val="24"/>
                <w:lang w:val="fr-FR" w:eastAsia="vi-VN"/>
              </w:rPr>
              <w:t>ngày</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so</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với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ngày</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khởi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hành</w:t>
            </w:r>
            <w:proofErr w:type="spellEnd"/>
            <w:r>
              <w:rPr>
                <w:rFonts w:ascii="Cambria" w:hAnsi="Cambria" w:cs="Calibri Light"/>
                <w:sz w:val="24"/>
                <w:szCs w:val="24"/>
                <w:lang w:val="fr-FR" w:eastAsia="vi-VN"/>
              </w:rPr>
              <w:t>.</w:t>
            </w:r>
          </w:p>
          <w:p w14:paraId="73C57F04" w14:textId="77777777" w:rsidR="007105C2" w:rsidRDefault="0079656D">
            <w:pPr>
              <w:pStyle w:val="ListParagraph"/>
              <w:numPr>
                <w:ilvl w:val="0"/>
                <w:numId w:val="14"/>
              </w:numPr>
              <w:tabs>
                <w:tab w:val="left" w:pos="360"/>
                <w:tab w:val="left" w:pos="540"/>
                <w:tab w:val="left" w:pos="567"/>
              </w:tabs>
              <w:suppressAutoHyphens/>
              <w:ind w:left="0" w:firstLine="0"/>
              <w:jc w:val="both"/>
              <w:rPr>
                <w:rFonts w:ascii="Cambria" w:hAnsi="Cambria" w:cs="Calibri Light"/>
                <w:sz w:val="24"/>
                <w:szCs w:val="24"/>
                <w:lang w:val="fr-FR" w:eastAsia="vi-VN"/>
              </w:rPr>
            </w:pPr>
            <w:proofErr w:type="spellStart"/>
            <w:r>
              <w:rPr>
                <w:rFonts w:ascii="Cambria" w:hAnsi="Cambria" w:cs="Calibri Light"/>
                <w:sz w:val="24"/>
                <w:szCs w:val="24"/>
                <w:lang w:val="fr-FR" w:eastAsia="vi-VN"/>
              </w:rPr>
              <w:t>Phạt</w:t>
            </w:r>
            <w:proofErr w:type="spellEnd"/>
            <w:r>
              <w:rPr>
                <w:rFonts w:ascii="Cambria" w:hAnsi="Cambria" w:cs="Calibri Light"/>
                <w:sz w:val="24"/>
                <w:szCs w:val="24"/>
                <w:lang w:val="fr-FR" w:eastAsia="vi-VN"/>
              </w:rPr>
              <w:t xml:space="preserve"> 100% </w:t>
            </w:r>
            <w:proofErr w:type="spellStart"/>
            <w:r>
              <w:rPr>
                <w:rFonts w:ascii="Cambria" w:hAnsi="Cambria" w:cs="Calibri Light"/>
                <w:sz w:val="24"/>
                <w:szCs w:val="24"/>
                <w:lang w:val="fr-FR" w:eastAsia="vi-VN"/>
              </w:rPr>
              <w:t>giá</w:t>
            </w:r>
            <w:proofErr w:type="spellEnd"/>
            <w:r>
              <w:rPr>
                <w:rFonts w:ascii="Cambria" w:hAnsi="Cambria" w:cs="Calibri Light"/>
                <w:sz w:val="24"/>
                <w:szCs w:val="24"/>
                <w:lang w:val="fr-FR" w:eastAsia="vi-VN"/>
              </w:rPr>
              <w:t xml:space="preserve"> tour </w:t>
            </w:r>
            <w:proofErr w:type="spellStart"/>
            <w:r>
              <w:rPr>
                <w:rFonts w:ascii="Cambria" w:hAnsi="Cambria" w:cs="Calibri Light"/>
                <w:sz w:val="24"/>
                <w:szCs w:val="24"/>
                <w:lang w:val="fr-FR" w:eastAsia="vi-VN"/>
              </w:rPr>
              <w:t>nếu</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hủy</w:t>
            </w:r>
            <w:proofErr w:type="spellEnd"/>
            <w:r>
              <w:rPr>
                <w:rFonts w:ascii="Cambria" w:hAnsi="Cambria" w:cs="Calibri Light"/>
                <w:sz w:val="24"/>
                <w:szCs w:val="24"/>
                <w:lang w:val="fr-FR" w:eastAsia="vi-VN"/>
              </w:rPr>
              <w:t xml:space="preserve"> tour </w:t>
            </w:r>
            <w:proofErr w:type="spellStart"/>
            <w:r>
              <w:rPr>
                <w:rFonts w:ascii="Cambria" w:hAnsi="Cambria" w:cs="Calibri Light"/>
                <w:sz w:val="24"/>
                <w:szCs w:val="24"/>
                <w:lang w:val="fr-FR" w:eastAsia="vi-VN"/>
              </w:rPr>
              <w:t>trong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vòng</w:t>
            </w:r>
            <w:proofErr w:type="spellEnd"/>
            <w:r>
              <w:rPr>
                <w:rFonts w:ascii="Cambria" w:hAnsi="Cambria" w:cs="Calibri Light"/>
                <w:sz w:val="24"/>
                <w:szCs w:val="24"/>
                <w:lang w:val="fr-FR" w:eastAsia="vi-VN"/>
              </w:rPr>
              <w:t xml:space="preserve"> 19 </w:t>
            </w:r>
            <w:proofErr w:type="spellStart"/>
            <w:r>
              <w:rPr>
                <w:rFonts w:ascii="Cambria" w:hAnsi="Cambria" w:cs="Calibri Light"/>
                <w:sz w:val="24"/>
                <w:szCs w:val="24"/>
                <w:lang w:val="fr-FR" w:eastAsia="vi-VN"/>
              </w:rPr>
              <w:t>ngày</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so</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với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ngày</w:t>
            </w:r>
            <w:proofErr w:type="spellEnd"/>
            <w:r>
              <w:rPr>
                <w:rFonts w:ascii="Cambria" w:hAnsi="Cambria" w:cs="Calibri Light"/>
                <w:sz w:val="24"/>
                <w:szCs w:val="24"/>
                <w:lang w:val="fr-FR" w:eastAsia="vi-VN"/>
              </w:rPr>
              <w:t xml:space="preserve"> tour </w:t>
            </w:r>
            <w:proofErr w:type="spellStart"/>
            <w:r>
              <w:rPr>
                <w:rFonts w:ascii="Cambria" w:hAnsi="Cambria" w:cs="Calibri Light"/>
                <w:sz w:val="24"/>
                <w:szCs w:val="24"/>
                <w:lang w:val="fr-FR" w:eastAsia="vi-VN"/>
              </w:rPr>
              <w:t>khởi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hành</w:t>
            </w:r>
            <w:proofErr w:type="spellEnd"/>
            <w:r>
              <w:rPr>
                <w:rFonts w:ascii="Cambria" w:hAnsi="Cambria" w:cs="Calibri Light"/>
                <w:sz w:val="24"/>
                <w:szCs w:val="24"/>
                <w:lang w:val="fr-FR" w:eastAsia="vi-VN"/>
              </w:rPr>
              <w:t>.</w:t>
            </w:r>
          </w:p>
          <w:p w14:paraId="7AA6AC65" w14:textId="77777777" w:rsidR="007105C2" w:rsidRDefault="0079656D">
            <w:pPr>
              <w:tabs>
                <w:tab w:val="left" w:pos="360"/>
                <w:tab w:val="left" w:pos="540"/>
                <w:tab w:val="left" w:pos="567"/>
              </w:tabs>
              <w:spacing w:after="0"/>
              <w:jc w:val="both"/>
              <w:rPr>
                <w:rFonts w:ascii="Cambria" w:hAnsi="Cambria"/>
                <w:sz w:val="24"/>
                <w:szCs w:val="24"/>
              </w:rPr>
            </w:pPr>
            <w:proofErr w:type="spellStart"/>
            <w:r>
              <w:rPr>
                <w:rFonts w:ascii="Cambria" w:hAnsi="Cambria" w:cs="Calibri Light"/>
                <w:sz w:val="24"/>
                <w:szCs w:val="24"/>
                <w:lang w:val="fr-FR" w:eastAsia="vi-VN"/>
              </w:rPr>
              <w:t>Trường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hợp</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sau</w:t>
            </w:r>
            <w:proofErr w:type="spellEnd"/>
            <w:r>
              <w:rPr>
                <w:rFonts w:ascii="Cambria" w:hAnsi="Cambria" w:cs="Calibri Light"/>
                <w:sz w:val="24"/>
                <w:szCs w:val="24"/>
                <w:lang w:val="fr-FR" w:eastAsia="vi-VN"/>
              </w:rPr>
              <w:t xml:space="preserve"> khi </w:t>
            </w:r>
            <w:proofErr w:type="spellStart"/>
            <w:r>
              <w:rPr>
                <w:rFonts w:ascii="Cambria" w:hAnsi="Cambria" w:cs="Calibri Light"/>
                <w:sz w:val="24"/>
                <w:szCs w:val="24"/>
                <w:lang w:val="fr-FR" w:eastAsia="vi-VN"/>
              </w:rPr>
              <w:t>có</w:t>
            </w:r>
            <w:proofErr w:type="spellEnd"/>
            <w:r>
              <w:rPr>
                <w:rFonts w:ascii="Cambria" w:hAnsi="Cambria" w:cs="Calibri Light"/>
                <w:sz w:val="24"/>
                <w:szCs w:val="24"/>
                <w:lang w:val="fr-FR" w:eastAsia="vi-VN"/>
              </w:rPr>
              <w:t xml:space="preserve"> Visa </w:t>
            </w:r>
            <w:proofErr w:type="spellStart"/>
            <w:r>
              <w:rPr>
                <w:rFonts w:ascii="Cambria" w:hAnsi="Cambria" w:cs="Calibri Light"/>
                <w:sz w:val="24"/>
                <w:szCs w:val="24"/>
                <w:lang w:val="fr-FR" w:eastAsia="vi-VN"/>
              </w:rPr>
              <w:t>mà</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Quý</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khách</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hàng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hủy</w:t>
            </w:r>
            <w:proofErr w:type="spellEnd"/>
            <w:r>
              <w:rPr>
                <w:rFonts w:ascii="Cambria" w:hAnsi="Cambria" w:cs="Calibri Light"/>
                <w:sz w:val="24"/>
                <w:szCs w:val="24"/>
                <w:lang w:val="fr-FR" w:eastAsia="vi-VN"/>
              </w:rPr>
              <w:t xml:space="preserve"> tour </w:t>
            </w:r>
            <w:proofErr w:type="spellStart"/>
            <w:r>
              <w:rPr>
                <w:rFonts w:ascii="Cambria" w:hAnsi="Cambria" w:cs="Calibri Light"/>
                <w:sz w:val="24"/>
                <w:szCs w:val="24"/>
                <w:lang w:val="fr-FR" w:eastAsia="vi-VN"/>
              </w:rPr>
              <w:t>thì</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chúng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tôi</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sẽ</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tiến</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hành</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làm</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thủ</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tục</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hủy</w:t>
            </w:r>
            <w:proofErr w:type="spellEnd"/>
            <w:r>
              <w:rPr>
                <w:rFonts w:ascii="Cambria" w:hAnsi="Cambria" w:cs="Calibri Light"/>
                <w:sz w:val="24"/>
                <w:szCs w:val="24"/>
                <w:lang w:val="fr-FR" w:eastAsia="vi-VN"/>
              </w:rPr>
              <w:t xml:space="preserve"> Visa </w:t>
            </w:r>
            <w:proofErr w:type="spellStart"/>
            <w:r>
              <w:rPr>
                <w:rFonts w:ascii="Cambria" w:hAnsi="Cambria" w:cs="Calibri Light"/>
                <w:sz w:val="24"/>
                <w:szCs w:val="24"/>
                <w:lang w:val="fr-FR" w:eastAsia="vi-VN"/>
              </w:rPr>
              <w:t>hoặc</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giữ</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passport</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của</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Quý</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khách</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hàng</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đến</w:t>
            </w:r>
            <w:proofErr w:type="spellEnd"/>
            <w:r>
              <w:rPr>
                <w:rFonts w:ascii="Cambria" w:hAnsi="Cambria" w:cs="Calibri Light"/>
                <w:sz w:val="24"/>
                <w:szCs w:val="24"/>
                <w:lang w:val="fr-FR" w:eastAsia="vi-VN"/>
              </w:rPr>
              <w:t xml:space="preserve"> khi Visa </w:t>
            </w:r>
            <w:proofErr w:type="spellStart"/>
            <w:r>
              <w:rPr>
                <w:rFonts w:ascii="Cambria" w:hAnsi="Cambria" w:cs="Calibri Light"/>
                <w:sz w:val="24"/>
                <w:szCs w:val="24"/>
                <w:lang w:val="fr-FR" w:eastAsia="vi-VN"/>
              </w:rPr>
              <w:t>hết</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hiệu</w:t>
            </w:r>
            <w:proofErr w:type="spellEnd"/>
            <w:r>
              <w:rPr>
                <w:rFonts w:ascii="Cambria" w:hAnsi="Cambria" w:cs="Calibri Light"/>
                <w:sz w:val="24"/>
                <w:szCs w:val="24"/>
                <w:lang w:val="fr-FR" w:eastAsia="vi-VN"/>
              </w:rPr>
              <w:t xml:space="preserve"> </w:t>
            </w:r>
            <w:proofErr w:type="spellStart"/>
            <w:r>
              <w:rPr>
                <w:rFonts w:ascii="Cambria" w:hAnsi="Cambria" w:cs="Calibri Light"/>
                <w:sz w:val="24"/>
                <w:szCs w:val="24"/>
                <w:lang w:val="fr-FR" w:eastAsia="vi-VN"/>
              </w:rPr>
              <w:t>lực</w:t>
            </w:r>
            <w:proofErr w:type="spellEnd"/>
            <w:r>
              <w:rPr>
                <w:rFonts w:ascii="Cambria" w:hAnsi="Cambria" w:cs="Calibri Light"/>
                <w:sz w:val="24"/>
                <w:szCs w:val="24"/>
                <w:lang w:val="fr-FR" w:eastAsia="vi-VN"/>
              </w:rPr>
              <w:t>.</w:t>
            </w:r>
          </w:p>
        </w:tc>
      </w:tr>
    </w:tbl>
    <w:p w14:paraId="4BB4B252" w14:textId="77777777" w:rsidR="007105C2" w:rsidRDefault="007105C2">
      <w:pPr>
        <w:tabs>
          <w:tab w:val="left" w:pos="567"/>
          <w:tab w:val="left" w:pos="3107"/>
        </w:tabs>
        <w:spacing w:before="120" w:after="120"/>
        <w:jc w:val="both"/>
        <w:rPr>
          <w:rFonts w:ascii="Cambria" w:hAnsi="Cambria"/>
          <w:sz w:val="24"/>
          <w:szCs w:val="24"/>
        </w:rPr>
      </w:pPr>
    </w:p>
    <w:tbl>
      <w:tblPr>
        <w:tblStyle w:val="TableGrid"/>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2"/>
      </w:tblGrid>
      <w:tr w:rsidR="007105C2" w14:paraId="57E46714" w14:textId="77777777">
        <w:trPr>
          <w:trHeight w:val="246"/>
          <w:jc w:val="center"/>
        </w:trPr>
        <w:tc>
          <w:tcPr>
            <w:tcW w:w="10532" w:type="dxa"/>
            <w:shd w:val="clear" w:color="auto" w:fill="FF0000"/>
          </w:tcPr>
          <w:p w14:paraId="6E29E288" w14:textId="77777777" w:rsidR="007105C2" w:rsidRDefault="0079656D">
            <w:pPr>
              <w:tabs>
                <w:tab w:val="left" w:pos="567"/>
              </w:tabs>
              <w:spacing w:before="120" w:after="120"/>
              <w:jc w:val="both"/>
              <w:rPr>
                <w:rFonts w:ascii="Cambria" w:hAnsi="Cambria"/>
                <w:b/>
                <w:color w:val="FFFFFF" w:themeColor="background1"/>
                <w:sz w:val="24"/>
                <w:szCs w:val="24"/>
              </w:rPr>
            </w:pPr>
            <w:r>
              <w:rPr>
                <w:rFonts w:ascii="Cambria" w:hAnsi="Cambria"/>
                <w:b/>
                <w:color w:val="FFFFFF" w:themeColor="background1"/>
                <w:sz w:val="24"/>
                <w:szCs w:val="24"/>
              </w:rPr>
              <w:t>LƯU Ý</w:t>
            </w:r>
          </w:p>
        </w:tc>
      </w:tr>
      <w:tr w:rsidR="007105C2" w14:paraId="5D94845D" w14:textId="77777777">
        <w:trPr>
          <w:trHeight w:val="54"/>
          <w:jc w:val="center"/>
        </w:trPr>
        <w:tc>
          <w:tcPr>
            <w:tcW w:w="10532" w:type="dxa"/>
            <w:shd w:val="clear" w:color="auto" w:fill="FFFFFF" w:themeFill="background1"/>
          </w:tcPr>
          <w:p w14:paraId="705344DA"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t xml:space="preserve">Trước khi đăng ký tour, Quý khách vui lòng đọc kỹ </w:t>
            </w:r>
            <w:r>
              <w:rPr>
                <w:rStyle w:val="Strong"/>
                <w:rFonts w:ascii="Cambria" w:hAnsi="Cambria"/>
              </w:rPr>
              <w:t>chương trình, giá tour, các khoản bao gồm và không bao gồm</w:t>
            </w:r>
            <w:r>
              <w:rPr>
                <w:rFonts w:ascii="Cambria" w:hAnsi="Cambria"/>
              </w:rPr>
              <w:t>.</w:t>
            </w:r>
          </w:p>
          <w:p w14:paraId="45855030"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lastRenderedPageBreak/>
              <w:t>Trường hợp không trực tiếp đăng ký mà nhờ người khác đăng ký thay, Quý khách cần tìm hiểu kỹ thông tin từ người đăng ký.</w:t>
            </w:r>
          </w:p>
          <w:p w14:paraId="266217FB"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t xml:space="preserve">hi đi tour, Quý khách phải mang theo </w:t>
            </w:r>
            <w:r>
              <w:rPr>
                <w:rStyle w:val="Strong"/>
                <w:rFonts w:ascii="Cambria" w:hAnsi="Cambria"/>
              </w:rPr>
              <w:t>hộ chiếu còn hạn ít nhất 06 tháng</w:t>
            </w:r>
            <w:r>
              <w:rPr>
                <w:rFonts w:ascii="Cambria" w:hAnsi="Cambria"/>
              </w:rPr>
              <w:t xml:space="preserve"> tính đến ngày về.</w:t>
            </w:r>
          </w:p>
          <w:p w14:paraId="1C3ECA28"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t xml:space="preserve">Khách mang </w:t>
            </w:r>
            <w:r>
              <w:rPr>
                <w:rStyle w:val="Strong"/>
                <w:rFonts w:ascii="Cambria" w:hAnsi="Cambria"/>
              </w:rPr>
              <w:t>thẻ xanh, hai quốc tịch, Travel Document</w:t>
            </w:r>
            <w:r>
              <w:rPr>
                <w:rFonts w:ascii="Cambria" w:hAnsi="Cambria"/>
              </w:rPr>
              <w:t xml:space="preserve">, hoặc là </w:t>
            </w:r>
            <w:r>
              <w:rPr>
                <w:rStyle w:val="Strong"/>
                <w:rFonts w:ascii="Cambria" w:hAnsi="Cambria"/>
              </w:rPr>
              <w:t>Việt kiều/người nước ngoài có visa rời</w:t>
            </w:r>
            <w:r>
              <w:rPr>
                <w:rFonts w:ascii="Cambria" w:hAnsi="Cambria"/>
              </w:rPr>
              <w:t xml:space="preserve"> cần thông báo và nộp </w:t>
            </w:r>
            <w:r>
              <w:rPr>
                <w:rStyle w:val="Strong"/>
                <w:rFonts w:ascii="Cambria" w:hAnsi="Cambria"/>
              </w:rPr>
              <w:t>bản gốc các giấy tờ liên quan</w:t>
            </w:r>
            <w:r>
              <w:rPr>
                <w:rFonts w:ascii="Cambria" w:hAnsi="Cambria"/>
              </w:rPr>
              <w:t xml:space="preserve"> khi đăng ký tour.</w:t>
            </w:r>
          </w:p>
          <w:p w14:paraId="2FDE2F6F"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Visa đoàn</w:t>
            </w:r>
            <w:r>
              <w:rPr>
                <w:rFonts w:ascii="Cambria" w:hAnsi="Cambria"/>
              </w:rPr>
              <w:t xml:space="preserve">: Quý khách phải </w:t>
            </w:r>
            <w:r>
              <w:rPr>
                <w:rStyle w:val="Strong"/>
                <w:rFonts w:ascii="Cambria" w:hAnsi="Cambria"/>
              </w:rPr>
              <w:t>đi và về cùng đoàn</w:t>
            </w:r>
            <w:r>
              <w:rPr>
                <w:rFonts w:ascii="Cambria" w:hAnsi="Cambria"/>
              </w:rPr>
              <w:t>. Công ty không giải quyết tách đoàn, thay đổi hành trình hoặc vé máy bay riêng.</w:t>
            </w:r>
          </w:p>
          <w:p w14:paraId="79CE7310"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Tour ghép đoàn</w:t>
            </w:r>
            <w:r>
              <w:rPr>
                <w:rFonts w:ascii="Cambria" w:hAnsi="Cambria"/>
              </w:rPr>
              <w:t>, di chuyển nhiều. Quý khách có vấn đề về sức khỏe (đi lại khó khăn, đau chân, bệnh lý đặc biệt, cân nặng, v.v.) cần thông báo trước khi đăng ký.</w:t>
            </w:r>
          </w:p>
          <w:p w14:paraId="0021206E"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t xml:space="preserve">Khách </w:t>
            </w:r>
            <w:r>
              <w:rPr>
                <w:rStyle w:val="Strong"/>
                <w:rFonts w:ascii="Cambria" w:hAnsi="Cambria"/>
              </w:rPr>
              <w:t>từ 70 tuổi trở lên</w:t>
            </w:r>
            <w:r>
              <w:rPr>
                <w:rFonts w:ascii="Cambria" w:hAnsi="Cambria"/>
              </w:rPr>
              <w:t xml:space="preserve"> cần đóng thêm </w:t>
            </w:r>
            <w:r>
              <w:rPr>
                <w:rStyle w:val="Strong"/>
                <w:rFonts w:ascii="Cambria" w:hAnsi="Cambria"/>
              </w:rPr>
              <w:t>phí bảo hiểm cao cấp</w:t>
            </w:r>
            <w:r>
              <w:rPr>
                <w:rFonts w:ascii="Cambria" w:hAnsi="Cambria"/>
              </w:rPr>
              <w:t xml:space="preserve"> (mức phí thay đổi theo tour).</w:t>
            </w:r>
          </w:p>
          <w:p w14:paraId="11E5D9EE"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Không nhận hồ sơ phụ nữ mang thai từ 07 tháng trở lên.</w:t>
            </w:r>
          </w:p>
          <w:p w14:paraId="39E63B42"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Khách dưới 18 tuổi</w:t>
            </w:r>
            <w:r>
              <w:rPr>
                <w:rFonts w:ascii="Cambria" w:hAnsi="Cambria"/>
              </w:rPr>
              <w:t xml:space="preserve"> phải đi cùng </w:t>
            </w:r>
            <w:r>
              <w:rPr>
                <w:rStyle w:val="Strong"/>
                <w:rFonts w:ascii="Cambria" w:hAnsi="Cambria"/>
              </w:rPr>
              <w:t>cha mẹ hoặc người giám hộ hợp pháp</w:t>
            </w:r>
            <w:r>
              <w:rPr>
                <w:rFonts w:ascii="Cambria" w:hAnsi="Cambria"/>
              </w:rPr>
              <w:t xml:space="preserve">, kèm </w:t>
            </w:r>
            <w:r>
              <w:rPr>
                <w:rStyle w:val="Strong"/>
                <w:rFonts w:ascii="Cambria" w:hAnsi="Cambria"/>
              </w:rPr>
              <w:t>giấy ủy quyền có xác nhận của chính quyền địa phương</w:t>
            </w:r>
            <w:r>
              <w:rPr>
                <w:rFonts w:ascii="Cambria" w:hAnsi="Cambria"/>
              </w:rPr>
              <w:t>.</w:t>
            </w:r>
          </w:p>
          <w:p w14:paraId="507C12DF"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t xml:space="preserve">Trường hợp chỉ có </w:t>
            </w:r>
            <w:r>
              <w:rPr>
                <w:rStyle w:val="Strong"/>
                <w:rFonts w:ascii="Cambria" w:hAnsi="Cambria"/>
              </w:rPr>
              <w:t>01 người lớn đi cùng 01 trẻ em (dưới 11 tuổi)</w:t>
            </w:r>
            <w:r>
              <w:rPr>
                <w:rFonts w:ascii="Cambria" w:hAnsi="Cambria"/>
              </w:rPr>
              <w:t xml:space="preserve">, Quý khách cần </w:t>
            </w:r>
            <w:r>
              <w:rPr>
                <w:rStyle w:val="Strong"/>
                <w:rFonts w:ascii="Cambria" w:hAnsi="Cambria"/>
              </w:rPr>
              <w:t>đóng tiền tour cho trẻ em ngủ giường riêng.</w:t>
            </w:r>
          </w:p>
          <w:p w14:paraId="42ECD465"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Khách ở phòng đơn hoặc không có người ghép phòng</w:t>
            </w:r>
            <w:r>
              <w:rPr>
                <w:rFonts w:ascii="Cambria" w:hAnsi="Cambria"/>
              </w:rPr>
              <w:t xml:space="preserve"> cần </w:t>
            </w:r>
            <w:r>
              <w:rPr>
                <w:rStyle w:val="Strong"/>
                <w:rFonts w:ascii="Cambria" w:hAnsi="Cambria"/>
              </w:rPr>
              <w:t>thanh toán phụ thu phòng đơn.</w:t>
            </w:r>
          </w:p>
          <w:p w14:paraId="129D094D"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Số lượng tối thiểu:</w:t>
            </w:r>
            <w:r>
              <w:rPr>
                <w:rFonts w:ascii="Cambria" w:hAnsi="Cambria"/>
              </w:rPr>
              <w:t xml:space="preserve"> Vì</w:t>
            </w:r>
            <w:r>
              <w:rPr>
                <w:rFonts w:ascii="Cambria" w:hAnsi="Cambria"/>
                <w:lang w:val="vi-VN"/>
              </w:rPr>
              <w:t xml:space="preserve"> tính chất </w:t>
            </w:r>
            <w:r>
              <w:rPr>
                <w:rFonts w:ascii="Cambria" w:hAnsi="Cambria"/>
              </w:rPr>
              <w:t>Tour</w:t>
            </w:r>
            <w:r>
              <w:rPr>
                <w:rFonts w:ascii="Cambria" w:hAnsi="Cambria"/>
                <w:lang w:val="vi-VN"/>
              </w:rPr>
              <w:t xml:space="preserve"> là Tour lẻ ghép đòn nên chỉ có thể </w:t>
            </w:r>
            <w:r>
              <w:rPr>
                <w:rFonts w:ascii="Cambria" w:hAnsi="Cambria"/>
              </w:rPr>
              <w:t xml:space="preserve"> khởi hành khi đủ </w:t>
            </w:r>
            <w:r>
              <w:rPr>
                <w:rStyle w:val="Strong"/>
                <w:rFonts w:ascii="Cambria" w:hAnsi="Cambria"/>
              </w:rPr>
              <w:t>15 khách</w:t>
            </w:r>
            <w:r>
              <w:rPr>
                <w:rFonts w:ascii="Cambria" w:hAnsi="Cambria"/>
              </w:rPr>
              <w:t>.</w:t>
            </w:r>
            <w:r>
              <w:rPr>
                <w:rFonts w:ascii="Cambria" w:hAnsi="Cambria"/>
                <w:lang w:val="vi-VN"/>
              </w:rPr>
              <w:t xml:space="preserve"> </w:t>
            </w:r>
            <w:r>
              <w:rPr>
                <w:rFonts w:ascii="Cambria" w:hAnsi="Cambria"/>
              </w:rPr>
              <w:t xml:space="preserve">Trường hợp không đủ số lượng, hai bên sẽ </w:t>
            </w:r>
            <w:r>
              <w:rPr>
                <w:rStyle w:val="Strong"/>
                <w:rFonts w:ascii="Cambria" w:hAnsi="Cambria"/>
              </w:rPr>
              <w:t>thỏa thuận lại giá</w:t>
            </w:r>
            <w:r>
              <w:rPr>
                <w:rFonts w:ascii="Cambria" w:hAnsi="Cambria"/>
              </w:rPr>
              <w:t xml:space="preserve"> hoặc </w:t>
            </w:r>
            <w:r>
              <w:rPr>
                <w:rStyle w:val="Strong"/>
                <w:rFonts w:ascii="Cambria" w:hAnsi="Cambria"/>
              </w:rPr>
              <w:t>chuyển sang tour kế tiếp (tối đa 02 lần).</w:t>
            </w:r>
            <w:r>
              <w:rPr>
                <w:rStyle w:val="Strong"/>
                <w:rFonts w:ascii="Cambria" w:hAnsi="Cambria"/>
                <w:lang w:val="vi-VN"/>
              </w:rPr>
              <w:t xml:space="preserve"> Công ty sẽ xác nhận với khách hàng trước ít nhất 20 ngày. </w:t>
            </w:r>
          </w:p>
          <w:p w14:paraId="2D7A83F3"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Thứ tự các điểm tham quan</w:t>
            </w:r>
            <w:r>
              <w:rPr>
                <w:rFonts w:ascii="Cambria" w:hAnsi="Cambria"/>
              </w:rPr>
              <w:t xml:space="preserve"> có thể thay đổi tùy theo điều kiện thực tế, thời tiết, giao thông hoặc yêu cầu từ nước sở tại, nhưng vẫn đảm bảo </w:t>
            </w:r>
            <w:r>
              <w:rPr>
                <w:rStyle w:val="Strong"/>
                <w:rFonts w:ascii="Cambria" w:hAnsi="Cambria"/>
              </w:rPr>
              <w:t>đầy đủ nội dung chương trình.</w:t>
            </w:r>
          </w:p>
          <w:p w14:paraId="5024C4DD"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Giờ bay</w:t>
            </w:r>
            <w:r>
              <w:rPr>
                <w:rFonts w:ascii="Cambria" w:hAnsi="Cambria"/>
              </w:rPr>
              <w:t xml:space="preserve"> có thể thay đổi theo hãng hàng không mà </w:t>
            </w:r>
            <w:r>
              <w:rPr>
                <w:rStyle w:val="Strong"/>
                <w:rFonts w:ascii="Cambria" w:hAnsi="Cambria"/>
              </w:rPr>
              <w:t>không cần thông báo trước.</w:t>
            </w:r>
          </w:p>
          <w:p w14:paraId="2DA125FB"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Thời gian hoạt động của xe và tài xế tại Nhật Bản:</w:t>
            </w:r>
            <w:r>
              <w:rPr>
                <w:rFonts w:ascii="Cambria" w:hAnsi="Cambria"/>
              </w:rPr>
              <w:t xml:space="preserve"> tối đa </w:t>
            </w:r>
            <w:r>
              <w:rPr>
                <w:rStyle w:val="Strong"/>
                <w:rFonts w:ascii="Cambria" w:hAnsi="Cambria"/>
              </w:rPr>
              <w:t>11 giờ/ngày.</w:t>
            </w:r>
          </w:p>
          <w:p w14:paraId="1A3AE3E7"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Bị từ chối xuất nhập cảnh:</w:t>
            </w:r>
          </w:p>
          <w:p w14:paraId="6045E6F6" w14:textId="77777777" w:rsidR="007105C2" w:rsidRDefault="0079656D">
            <w:pPr>
              <w:pStyle w:val="NormalWeb"/>
              <w:numPr>
                <w:ilvl w:val="1"/>
                <w:numId w:val="15"/>
              </w:numPr>
              <w:tabs>
                <w:tab w:val="left" w:pos="567"/>
              </w:tabs>
              <w:spacing w:line="360" w:lineRule="auto"/>
              <w:ind w:left="0" w:firstLine="0"/>
              <w:jc w:val="both"/>
              <w:rPr>
                <w:rFonts w:ascii="Cambria" w:hAnsi="Cambria"/>
              </w:rPr>
            </w:pPr>
            <w:r>
              <w:rPr>
                <w:rFonts w:ascii="Cambria" w:hAnsi="Cambria"/>
              </w:rPr>
              <w:t xml:space="preserve">Nếu bị </w:t>
            </w:r>
            <w:r>
              <w:rPr>
                <w:rStyle w:val="Strong"/>
                <w:rFonts w:ascii="Cambria" w:hAnsi="Cambria"/>
              </w:rPr>
              <w:t>Hải quan Việt Nam</w:t>
            </w:r>
            <w:r>
              <w:rPr>
                <w:rFonts w:ascii="Cambria" w:hAnsi="Cambria"/>
              </w:rPr>
              <w:t xml:space="preserve"> từ chối xuất cảnh hoặc </w:t>
            </w:r>
            <w:r>
              <w:rPr>
                <w:rStyle w:val="Strong"/>
                <w:rFonts w:ascii="Cambria" w:hAnsi="Cambria"/>
              </w:rPr>
              <w:t>Hải quan nước sở tại</w:t>
            </w:r>
            <w:r>
              <w:rPr>
                <w:rFonts w:ascii="Cambria" w:hAnsi="Cambria"/>
              </w:rPr>
              <w:t xml:space="preserve"> từ chối nhập cảnh, Công ty </w:t>
            </w:r>
            <w:r>
              <w:rPr>
                <w:rStyle w:val="Strong"/>
                <w:rFonts w:ascii="Cambria" w:hAnsi="Cambria"/>
              </w:rPr>
              <w:t>không chịu trách nhiệm và không hoàn tiền tour.</w:t>
            </w:r>
          </w:p>
          <w:p w14:paraId="74BA6798" w14:textId="77777777" w:rsidR="007105C2" w:rsidRDefault="0079656D">
            <w:pPr>
              <w:pStyle w:val="NormalWeb"/>
              <w:numPr>
                <w:ilvl w:val="1"/>
                <w:numId w:val="15"/>
              </w:numPr>
              <w:tabs>
                <w:tab w:val="left" w:pos="567"/>
              </w:tabs>
              <w:spacing w:line="360" w:lineRule="auto"/>
              <w:ind w:left="0" w:firstLine="0"/>
              <w:jc w:val="both"/>
              <w:rPr>
                <w:rFonts w:ascii="Cambria" w:hAnsi="Cambria"/>
              </w:rPr>
            </w:pPr>
            <w:r>
              <w:rPr>
                <w:rFonts w:ascii="Cambria" w:hAnsi="Cambria"/>
              </w:rPr>
              <w:t>Mọi chi phí phát sinh (ăn, ở, vé máy bay về nước, v.v.) do Quý khách tự chi trả.</w:t>
            </w:r>
          </w:p>
          <w:p w14:paraId="2E253891" w14:textId="77777777" w:rsidR="007105C2" w:rsidRDefault="0079656D">
            <w:pPr>
              <w:pStyle w:val="NormalWeb"/>
              <w:numPr>
                <w:ilvl w:val="1"/>
                <w:numId w:val="15"/>
              </w:numPr>
              <w:tabs>
                <w:tab w:val="left" w:pos="567"/>
              </w:tabs>
              <w:spacing w:line="360" w:lineRule="auto"/>
              <w:ind w:left="0" w:firstLine="0"/>
              <w:jc w:val="both"/>
              <w:rPr>
                <w:rFonts w:ascii="Cambria" w:hAnsi="Cambria"/>
              </w:rPr>
            </w:pPr>
            <w:r>
              <w:rPr>
                <w:rFonts w:ascii="Cambria" w:hAnsi="Cambria"/>
              </w:rPr>
              <w:t>Công ty sẽ hỗ trợ thủ tục cần thiết trong khả năng cho phép.</w:t>
            </w:r>
          </w:p>
          <w:p w14:paraId="64F7E060"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Trường hợp bất khả kháng</w:t>
            </w:r>
            <w:r>
              <w:rPr>
                <w:rFonts w:ascii="Cambria" w:hAnsi="Cambria"/>
              </w:rPr>
              <w:t xml:space="preserve"> (thiên tai, dịch bệnh, đình công, chiến tranh, chuyến bay bị hủy/trì hoãn…):</w:t>
            </w:r>
            <w:r>
              <w:rPr>
                <w:rFonts w:ascii="Cambria" w:hAnsi="Cambria"/>
                <w:lang w:val="vi-VN"/>
              </w:rPr>
              <w:t xml:space="preserve"> </w:t>
            </w:r>
            <w:r>
              <w:rPr>
                <w:rFonts w:ascii="Cambria" w:hAnsi="Cambria"/>
              </w:rPr>
              <w:t xml:space="preserve">Công ty sẽ </w:t>
            </w:r>
            <w:r>
              <w:rPr>
                <w:rStyle w:val="Strong"/>
                <w:rFonts w:ascii="Cambria" w:hAnsi="Cambria"/>
              </w:rPr>
              <w:t>hoàn lại phần chi phí chưa sử dụng</w:t>
            </w:r>
            <w:r>
              <w:rPr>
                <w:rFonts w:ascii="Cambria" w:hAnsi="Cambria"/>
              </w:rPr>
              <w:t xml:space="preserve"> sau khi </w:t>
            </w:r>
            <w:r>
              <w:rPr>
                <w:rStyle w:val="Strong"/>
                <w:rFonts w:ascii="Cambria" w:hAnsi="Cambria"/>
              </w:rPr>
              <w:t>trừ các chi phí thực tế đã phát sinh</w:t>
            </w:r>
            <w:r>
              <w:rPr>
                <w:rFonts w:ascii="Cambria" w:hAnsi="Cambria"/>
              </w:rPr>
              <w:t xml:space="preserve"> (như visa, vé máy bay, dịch vụ đã đặt...) và </w:t>
            </w:r>
            <w:r>
              <w:rPr>
                <w:rStyle w:val="Strong"/>
                <w:rFonts w:ascii="Cambria" w:hAnsi="Cambria"/>
              </w:rPr>
              <w:t>không chịu trách nhiệm bồi thường thêm.</w:t>
            </w:r>
          </w:p>
          <w:p w14:paraId="1467AA94"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Style w:val="Strong"/>
                <w:rFonts w:ascii="Cambria" w:hAnsi="Cambria"/>
              </w:rPr>
              <w:t>Không áp dụng chính sách hủy tour cho các dịp Lễ, Tết.</w:t>
            </w:r>
          </w:p>
          <w:p w14:paraId="6807B23A"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lastRenderedPageBreak/>
              <w:t xml:space="preserve">Nếu hãng hàng không </w:t>
            </w:r>
            <w:r>
              <w:rPr>
                <w:rStyle w:val="Strong"/>
                <w:rFonts w:ascii="Cambria" w:hAnsi="Cambria"/>
              </w:rPr>
              <w:t>hủy chuyến hoặc thay đổi lịch bay</w:t>
            </w:r>
            <w:r>
              <w:rPr>
                <w:rFonts w:ascii="Cambria" w:hAnsi="Cambria"/>
              </w:rPr>
              <w:t xml:space="preserve">, Công ty sẽ </w:t>
            </w:r>
            <w:r>
              <w:rPr>
                <w:rStyle w:val="Strong"/>
                <w:rFonts w:ascii="Cambria" w:hAnsi="Cambria"/>
              </w:rPr>
              <w:t>làm việc với các đối tác liên quan</w:t>
            </w:r>
            <w:r>
              <w:rPr>
                <w:rFonts w:ascii="Cambria" w:hAnsi="Cambria"/>
              </w:rPr>
              <w:t xml:space="preserve"> để tìm </w:t>
            </w:r>
            <w:r>
              <w:rPr>
                <w:rStyle w:val="Strong"/>
                <w:rFonts w:ascii="Cambria" w:hAnsi="Cambria"/>
              </w:rPr>
              <w:t>giải pháp hỗ trợ hoặc hoàn chi phí</w:t>
            </w:r>
            <w:r>
              <w:rPr>
                <w:rFonts w:ascii="Cambria" w:hAnsi="Cambria"/>
              </w:rPr>
              <w:t xml:space="preserve"> cho Quý khách sau khi </w:t>
            </w:r>
            <w:r>
              <w:rPr>
                <w:rStyle w:val="Strong"/>
                <w:rFonts w:ascii="Cambria" w:hAnsi="Cambria"/>
              </w:rPr>
              <w:t>đã trừ các khoản thuế, phí (nếu có).</w:t>
            </w:r>
          </w:p>
          <w:p w14:paraId="0A4D3955"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t>Mọi điều kiện, quy định nêu trên được áp dụng thống nhất cho tất cả khách hàng khi đăng ký tour.</w:t>
            </w:r>
          </w:p>
          <w:p w14:paraId="4F9D38AF" w14:textId="77777777" w:rsidR="007105C2" w:rsidRDefault="0079656D">
            <w:pPr>
              <w:pStyle w:val="NormalWeb"/>
              <w:numPr>
                <w:ilvl w:val="0"/>
                <w:numId w:val="15"/>
              </w:numPr>
              <w:tabs>
                <w:tab w:val="left" w:pos="567"/>
              </w:tabs>
              <w:spacing w:line="360" w:lineRule="auto"/>
              <w:ind w:left="0" w:firstLine="0"/>
              <w:jc w:val="both"/>
              <w:rPr>
                <w:rFonts w:ascii="Cambria" w:hAnsi="Cambria"/>
              </w:rPr>
            </w:pPr>
            <w:r>
              <w:rPr>
                <w:rFonts w:ascii="Cambria" w:hAnsi="Cambria"/>
              </w:rPr>
              <w:t xml:space="preserve">Việc thanh toán chi phí, hoàn hủy, hoặc thay đổi thông tin tour được thực hiện </w:t>
            </w:r>
            <w:r>
              <w:rPr>
                <w:rStyle w:val="Strong"/>
                <w:rFonts w:ascii="Cambria" w:hAnsi="Cambria"/>
              </w:rPr>
              <w:t>theo chính sách của Công ty tại thời điểm ký hợp đồng.</w:t>
            </w:r>
          </w:p>
        </w:tc>
      </w:tr>
    </w:tbl>
    <w:p w14:paraId="25A6C81E" w14:textId="77777777" w:rsidR="007105C2" w:rsidRDefault="007105C2">
      <w:pPr>
        <w:tabs>
          <w:tab w:val="left" w:pos="567"/>
          <w:tab w:val="left" w:pos="3107"/>
        </w:tabs>
        <w:spacing w:before="120" w:after="120"/>
        <w:jc w:val="both"/>
        <w:rPr>
          <w:rFonts w:ascii="Cambria" w:hAnsi="Cambria"/>
          <w:sz w:val="24"/>
          <w:szCs w:val="24"/>
        </w:rPr>
      </w:pPr>
    </w:p>
    <w:p w14:paraId="0A57E2B2" w14:textId="77777777" w:rsidR="007105C2" w:rsidRDefault="0079656D">
      <w:pPr>
        <w:tabs>
          <w:tab w:val="left" w:pos="567"/>
        </w:tabs>
        <w:spacing w:before="120" w:after="120"/>
        <w:ind w:right="324"/>
        <w:jc w:val="both"/>
        <w:rPr>
          <w:rFonts w:ascii="Cambria" w:hAnsi="Cambria"/>
          <w:b/>
          <w:sz w:val="24"/>
          <w:szCs w:val="24"/>
        </w:rPr>
      </w:pPr>
      <w:r>
        <w:rPr>
          <w:rFonts w:ascii="Cambria" w:eastAsia="Cambria" w:hAnsi="Cambria" w:cs="Cambria"/>
          <w:b/>
          <w:sz w:val="24"/>
          <w:szCs w:val="24"/>
        </w:rPr>
        <w:t xml:space="preserve">** </w:t>
      </w:r>
      <w:r>
        <w:rPr>
          <w:rFonts w:ascii="Cambria" w:hAnsi="Cambria"/>
          <w:sz w:val="24"/>
          <w:szCs w:val="24"/>
          <w:lang w:eastAsia="zh-CN"/>
        </w:rPr>
        <w:t>Trong các trường hợp khách quan như khủng bố, thiên tai, hoặc sự cố, thay đổi lịch trình của các phương tiện vận chuyển công cộng (máy bay, tàu hỏa…), công ty có quyền điều chỉnh lộ trình tour bất cứ lúc nào để đảm bảo an toàn và thuận tiện cho khách hàng. Công ty không chịu trách nhiệm bồi thường đối với những thiệt hại phát sinh ngoài khả năng kiểm soát</w:t>
      </w:r>
      <w:r>
        <w:rPr>
          <w:rFonts w:ascii="Cambria" w:hAnsi="Cambria"/>
          <w:sz w:val="24"/>
          <w:szCs w:val="24"/>
        </w:rPr>
        <w:t>.</w:t>
      </w:r>
      <w:r>
        <w:rPr>
          <w:rFonts w:ascii="Cambria" w:eastAsia="Cambria" w:hAnsi="Cambria" w:cs="Cambria"/>
          <w:b/>
          <w:sz w:val="24"/>
          <w:szCs w:val="24"/>
        </w:rPr>
        <w:t>**.</w:t>
      </w:r>
    </w:p>
    <w:p w14:paraId="68A07831" w14:textId="77777777" w:rsidR="007105C2" w:rsidRDefault="007105C2">
      <w:pPr>
        <w:pStyle w:val="ListParagraph"/>
        <w:tabs>
          <w:tab w:val="left" w:pos="567"/>
        </w:tabs>
        <w:spacing w:line="360" w:lineRule="auto"/>
        <w:ind w:left="0"/>
        <w:jc w:val="both"/>
        <w:rPr>
          <w:rFonts w:ascii="Cambria" w:hAnsi="Cambria" w:cs="Times New Roman"/>
          <w:sz w:val="24"/>
          <w:szCs w:val="24"/>
          <w:lang w:eastAsia="vi-VN"/>
        </w:rPr>
      </w:pPr>
    </w:p>
    <w:p w14:paraId="6F2FCC1C" w14:textId="77777777" w:rsidR="007105C2" w:rsidRDefault="007105C2">
      <w:pPr>
        <w:tabs>
          <w:tab w:val="left" w:pos="567"/>
        </w:tabs>
        <w:jc w:val="both"/>
        <w:rPr>
          <w:rFonts w:ascii="Cambria" w:hAnsi="Cambria"/>
          <w:b/>
          <w:bCs/>
          <w:sz w:val="24"/>
          <w:szCs w:val="24"/>
        </w:rPr>
      </w:pPr>
    </w:p>
    <w:p w14:paraId="17B645FC" w14:textId="77777777" w:rsidR="007105C2" w:rsidRDefault="007105C2">
      <w:pPr>
        <w:tabs>
          <w:tab w:val="left" w:pos="567"/>
        </w:tabs>
        <w:jc w:val="both"/>
        <w:rPr>
          <w:rFonts w:ascii="Cambria" w:hAnsi="Cambria"/>
          <w:b/>
          <w:bCs/>
          <w:sz w:val="24"/>
          <w:szCs w:val="24"/>
        </w:rPr>
      </w:pPr>
    </w:p>
    <w:p w14:paraId="46A7991B" w14:textId="77777777" w:rsidR="007105C2" w:rsidRDefault="007105C2">
      <w:pPr>
        <w:tabs>
          <w:tab w:val="left" w:pos="567"/>
        </w:tabs>
        <w:jc w:val="both"/>
        <w:rPr>
          <w:rFonts w:ascii="Cambria" w:hAnsi="Cambria"/>
          <w:b/>
          <w:bCs/>
          <w:sz w:val="24"/>
          <w:szCs w:val="24"/>
        </w:rPr>
      </w:pPr>
    </w:p>
    <w:p w14:paraId="26A9825E" w14:textId="77777777" w:rsidR="007105C2" w:rsidRDefault="007105C2">
      <w:pPr>
        <w:tabs>
          <w:tab w:val="left" w:pos="567"/>
        </w:tabs>
        <w:jc w:val="both"/>
        <w:rPr>
          <w:rFonts w:ascii="Cambria" w:hAnsi="Cambria"/>
          <w:b/>
          <w:bCs/>
          <w:sz w:val="24"/>
          <w:szCs w:val="24"/>
        </w:rPr>
      </w:pPr>
    </w:p>
    <w:p w14:paraId="4FFB16A8" w14:textId="77777777" w:rsidR="007105C2" w:rsidRDefault="007105C2">
      <w:pPr>
        <w:tabs>
          <w:tab w:val="left" w:pos="567"/>
        </w:tabs>
        <w:jc w:val="both"/>
        <w:rPr>
          <w:rFonts w:ascii="Cambria" w:hAnsi="Cambria"/>
          <w:b/>
          <w:bCs/>
          <w:sz w:val="24"/>
          <w:szCs w:val="24"/>
        </w:rPr>
      </w:pPr>
    </w:p>
    <w:p w14:paraId="6EA101F2" w14:textId="77777777" w:rsidR="007105C2" w:rsidRDefault="007105C2">
      <w:pPr>
        <w:tabs>
          <w:tab w:val="left" w:pos="567"/>
        </w:tabs>
        <w:jc w:val="both"/>
        <w:rPr>
          <w:rFonts w:ascii="Cambria" w:hAnsi="Cambria"/>
          <w:b/>
          <w:bCs/>
          <w:sz w:val="24"/>
          <w:szCs w:val="24"/>
        </w:rPr>
      </w:pPr>
    </w:p>
    <w:p w14:paraId="31D495BA" w14:textId="77777777" w:rsidR="007105C2" w:rsidRDefault="007105C2">
      <w:pPr>
        <w:tabs>
          <w:tab w:val="left" w:pos="567"/>
        </w:tabs>
        <w:jc w:val="both"/>
        <w:rPr>
          <w:rFonts w:ascii="Cambria" w:hAnsi="Cambria"/>
          <w:b/>
          <w:bCs/>
          <w:sz w:val="24"/>
          <w:szCs w:val="24"/>
        </w:rPr>
      </w:pPr>
    </w:p>
    <w:p w14:paraId="4380E14E" w14:textId="77777777" w:rsidR="007105C2" w:rsidRDefault="007105C2">
      <w:pPr>
        <w:tabs>
          <w:tab w:val="left" w:pos="567"/>
        </w:tabs>
        <w:jc w:val="both"/>
        <w:rPr>
          <w:rFonts w:ascii="Cambria" w:hAnsi="Cambria"/>
          <w:b/>
          <w:bCs/>
          <w:sz w:val="24"/>
          <w:szCs w:val="24"/>
        </w:rPr>
      </w:pPr>
    </w:p>
    <w:p w14:paraId="425033EB" w14:textId="77777777" w:rsidR="007105C2" w:rsidRDefault="007105C2">
      <w:pPr>
        <w:tabs>
          <w:tab w:val="left" w:pos="567"/>
        </w:tabs>
        <w:jc w:val="both"/>
        <w:rPr>
          <w:rFonts w:ascii="Cambria" w:hAnsi="Cambria"/>
          <w:b/>
          <w:bCs/>
          <w:sz w:val="24"/>
          <w:szCs w:val="24"/>
        </w:rPr>
      </w:pPr>
    </w:p>
    <w:p w14:paraId="19E49C42" w14:textId="77777777" w:rsidR="007105C2" w:rsidRDefault="007105C2">
      <w:pPr>
        <w:tabs>
          <w:tab w:val="left" w:pos="567"/>
        </w:tabs>
        <w:jc w:val="both"/>
        <w:rPr>
          <w:rFonts w:ascii="Cambria" w:hAnsi="Cambria"/>
          <w:b/>
          <w:bCs/>
          <w:sz w:val="24"/>
          <w:szCs w:val="24"/>
        </w:rPr>
      </w:pPr>
    </w:p>
    <w:p w14:paraId="724B5A4D" w14:textId="77777777" w:rsidR="007105C2" w:rsidRDefault="007105C2">
      <w:pPr>
        <w:tabs>
          <w:tab w:val="left" w:pos="567"/>
        </w:tabs>
        <w:jc w:val="both"/>
        <w:rPr>
          <w:rFonts w:ascii="Cambria" w:hAnsi="Cambria"/>
          <w:b/>
          <w:bCs/>
          <w:sz w:val="24"/>
          <w:szCs w:val="24"/>
        </w:rPr>
      </w:pPr>
    </w:p>
    <w:p w14:paraId="4FD4435E" w14:textId="77777777" w:rsidR="007105C2" w:rsidRDefault="007105C2">
      <w:pPr>
        <w:tabs>
          <w:tab w:val="left" w:pos="567"/>
        </w:tabs>
        <w:jc w:val="both"/>
        <w:rPr>
          <w:rFonts w:ascii="Cambria" w:hAnsi="Cambria"/>
          <w:b/>
          <w:bCs/>
          <w:sz w:val="24"/>
          <w:szCs w:val="24"/>
        </w:rPr>
      </w:pPr>
    </w:p>
    <w:p w14:paraId="1D294FAE" w14:textId="77777777" w:rsidR="007105C2" w:rsidRDefault="007105C2">
      <w:pPr>
        <w:tabs>
          <w:tab w:val="left" w:pos="567"/>
        </w:tabs>
        <w:jc w:val="both"/>
        <w:rPr>
          <w:rFonts w:ascii="Cambria" w:hAnsi="Cambria"/>
          <w:b/>
          <w:bCs/>
          <w:sz w:val="24"/>
          <w:szCs w:val="24"/>
        </w:rPr>
      </w:pPr>
    </w:p>
    <w:p w14:paraId="54E29A94" w14:textId="77777777" w:rsidR="007105C2" w:rsidRDefault="007105C2">
      <w:pPr>
        <w:tabs>
          <w:tab w:val="left" w:pos="567"/>
        </w:tabs>
        <w:jc w:val="both"/>
        <w:rPr>
          <w:rFonts w:ascii="Cambria" w:hAnsi="Cambria"/>
          <w:b/>
          <w:bCs/>
          <w:sz w:val="24"/>
          <w:szCs w:val="24"/>
        </w:rPr>
      </w:pPr>
    </w:p>
    <w:p w14:paraId="14510DD7" w14:textId="77777777" w:rsidR="007105C2" w:rsidRDefault="007105C2">
      <w:pPr>
        <w:tabs>
          <w:tab w:val="left" w:pos="567"/>
        </w:tabs>
        <w:jc w:val="both"/>
        <w:rPr>
          <w:rFonts w:ascii="Cambria" w:hAnsi="Cambria"/>
          <w:b/>
          <w:bCs/>
          <w:sz w:val="24"/>
          <w:szCs w:val="24"/>
        </w:rPr>
      </w:pPr>
    </w:p>
    <w:p w14:paraId="048C9E11" w14:textId="77777777" w:rsidR="007105C2" w:rsidRDefault="007105C2">
      <w:pPr>
        <w:tabs>
          <w:tab w:val="left" w:pos="567"/>
        </w:tabs>
        <w:jc w:val="both"/>
        <w:rPr>
          <w:rFonts w:ascii="Cambria" w:hAnsi="Cambria"/>
          <w:b/>
          <w:bCs/>
          <w:sz w:val="24"/>
          <w:szCs w:val="24"/>
        </w:rPr>
      </w:pPr>
    </w:p>
    <w:p w14:paraId="2198A50E" w14:textId="77777777" w:rsidR="007105C2" w:rsidRDefault="007105C2">
      <w:pPr>
        <w:tabs>
          <w:tab w:val="left" w:pos="567"/>
        </w:tabs>
        <w:jc w:val="both"/>
        <w:rPr>
          <w:rFonts w:ascii="Cambria" w:hAnsi="Cambria"/>
          <w:b/>
          <w:bCs/>
          <w:sz w:val="24"/>
          <w:szCs w:val="24"/>
        </w:rPr>
      </w:pPr>
    </w:p>
    <w:p w14:paraId="7800CA5F" w14:textId="77777777" w:rsidR="007105C2" w:rsidRDefault="0079656D">
      <w:pPr>
        <w:tabs>
          <w:tab w:val="left" w:pos="567"/>
        </w:tabs>
        <w:jc w:val="center"/>
        <w:rPr>
          <w:rFonts w:ascii="Cambria" w:hAnsi="Cambria"/>
          <w:sz w:val="24"/>
          <w:szCs w:val="24"/>
        </w:rPr>
      </w:pPr>
      <w:r>
        <w:rPr>
          <w:rFonts w:ascii="Cambria" w:hAnsi="Cambria"/>
          <w:b/>
          <w:bCs/>
          <w:sz w:val="24"/>
          <w:szCs w:val="24"/>
        </w:rPr>
        <w:lastRenderedPageBreak/>
        <w:t>HỒ SƠ XIN EVISA NHẬT BẢN – VISA PACKAGE TOUR</w:t>
      </w:r>
    </w:p>
    <w:p w14:paraId="516098DE" w14:textId="77777777" w:rsidR="007105C2" w:rsidRDefault="0079656D">
      <w:pPr>
        <w:tabs>
          <w:tab w:val="left" w:pos="567"/>
        </w:tabs>
        <w:spacing w:line="360" w:lineRule="auto"/>
        <w:jc w:val="center"/>
        <w:rPr>
          <w:rFonts w:ascii="Cambria" w:hAnsi="Cambria"/>
          <w:b/>
          <w:bCs/>
          <w:i/>
          <w:iCs/>
          <w:sz w:val="24"/>
          <w:szCs w:val="24"/>
        </w:rPr>
      </w:pPr>
      <w:r>
        <w:rPr>
          <w:rFonts w:ascii="Cambria" w:hAnsi="Cambria"/>
          <w:b/>
          <w:bCs/>
          <w:i/>
          <w:iCs/>
          <w:sz w:val="24"/>
          <w:szCs w:val="24"/>
        </w:rPr>
        <w:t>(Theo quy định mới nhất của LSQ Nhật Bản có hiệu lực từ ngày 01/04/2024)</w:t>
      </w:r>
    </w:p>
    <w:tbl>
      <w:tblPr>
        <w:tblStyle w:val="TableGrid"/>
        <w:tblW w:w="10490" w:type="dxa"/>
        <w:tblInd w:w="-289" w:type="dxa"/>
        <w:tblLook w:val="04A0" w:firstRow="1" w:lastRow="0" w:firstColumn="1" w:lastColumn="0" w:noHBand="0" w:noVBand="1"/>
      </w:tblPr>
      <w:tblGrid>
        <w:gridCol w:w="1393"/>
        <w:gridCol w:w="4254"/>
        <w:gridCol w:w="4843"/>
      </w:tblGrid>
      <w:tr w:rsidR="007105C2" w14:paraId="7AAA3562" w14:textId="77777777">
        <w:trPr>
          <w:trHeight w:val="770"/>
        </w:trPr>
        <w:tc>
          <w:tcPr>
            <w:tcW w:w="1560" w:type="dxa"/>
            <w:shd w:val="clear" w:color="auto" w:fill="C00000"/>
            <w:vAlign w:val="center"/>
          </w:tcPr>
          <w:p w14:paraId="01D56E52" w14:textId="77777777" w:rsidR="007105C2" w:rsidRDefault="0079656D">
            <w:pPr>
              <w:tabs>
                <w:tab w:val="left" w:pos="567"/>
              </w:tabs>
              <w:spacing w:line="360" w:lineRule="auto"/>
              <w:jc w:val="both"/>
              <w:rPr>
                <w:rFonts w:ascii="Cambria" w:hAnsi="Cambria"/>
                <w:b/>
                <w:bCs/>
                <w:color w:val="FFFFFF" w:themeColor="background1"/>
                <w:sz w:val="24"/>
                <w:szCs w:val="24"/>
              </w:rPr>
            </w:pPr>
            <w:r>
              <w:rPr>
                <w:rFonts w:ascii="Cambria" w:hAnsi="Cambria"/>
                <w:b/>
                <w:bCs/>
                <w:color w:val="FFFFFF" w:themeColor="background1"/>
                <w:sz w:val="24"/>
                <w:szCs w:val="24"/>
              </w:rPr>
              <w:t>LOẠI</w:t>
            </w:r>
          </w:p>
          <w:p w14:paraId="73F5E1F4" w14:textId="77777777" w:rsidR="007105C2" w:rsidRDefault="0079656D">
            <w:pPr>
              <w:tabs>
                <w:tab w:val="left" w:pos="567"/>
              </w:tabs>
              <w:spacing w:line="360" w:lineRule="auto"/>
              <w:jc w:val="both"/>
              <w:rPr>
                <w:rFonts w:ascii="Cambria" w:hAnsi="Cambria"/>
                <w:b/>
                <w:bCs/>
                <w:color w:val="FFFFFF" w:themeColor="background1"/>
                <w:sz w:val="24"/>
                <w:szCs w:val="24"/>
              </w:rPr>
            </w:pPr>
            <w:r>
              <w:rPr>
                <w:rFonts w:ascii="Cambria" w:hAnsi="Cambria"/>
                <w:b/>
                <w:bCs/>
                <w:color w:val="FFFFFF" w:themeColor="background1"/>
                <w:sz w:val="24"/>
                <w:szCs w:val="24"/>
              </w:rPr>
              <w:t>HỒ SƠ</w:t>
            </w:r>
          </w:p>
        </w:tc>
        <w:tc>
          <w:tcPr>
            <w:tcW w:w="5387" w:type="dxa"/>
            <w:shd w:val="clear" w:color="auto" w:fill="C00000"/>
            <w:vAlign w:val="center"/>
          </w:tcPr>
          <w:p w14:paraId="3AEA4741" w14:textId="77777777" w:rsidR="007105C2" w:rsidRDefault="0079656D">
            <w:pPr>
              <w:tabs>
                <w:tab w:val="left" w:pos="567"/>
              </w:tabs>
              <w:spacing w:line="360" w:lineRule="auto"/>
              <w:jc w:val="both"/>
              <w:rPr>
                <w:rFonts w:ascii="Cambria" w:hAnsi="Cambria"/>
                <w:b/>
                <w:bCs/>
                <w:color w:val="FFFFFF" w:themeColor="background1"/>
                <w:sz w:val="24"/>
                <w:szCs w:val="24"/>
              </w:rPr>
            </w:pPr>
            <w:r>
              <w:rPr>
                <w:rFonts w:ascii="Cambria" w:hAnsi="Cambria"/>
                <w:b/>
                <w:bCs/>
                <w:color w:val="FFFFFF" w:themeColor="background1"/>
                <w:sz w:val="24"/>
                <w:szCs w:val="24"/>
              </w:rPr>
              <w:t>NỘI DUNG</w:t>
            </w:r>
          </w:p>
        </w:tc>
        <w:tc>
          <w:tcPr>
            <w:tcW w:w="3543" w:type="dxa"/>
            <w:shd w:val="clear" w:color="auto" w:fill="C00000"/>
            <w:vAlign w:val="center"/>
          </w:tcPr>
          <w:p w14:paraId="48BC4B86" w14:textId="77777777" w:rsidR="007105C2" w:rsidRDefault="0079656D">
            <w:pPr>
              <w:tabs>
                <w:tab w:val="left" w:pos="567"/>
              </w:tabs>
              <w:spacing w:line="360" w:lineRule="auto"/>
              <w:jc w:val="both"/>
              <w:rPr>
                <w:rFonts w:ascii="Cambria" w:hAnsi="Cambria"/>
                <w:b/>
                <w:bCs/>
                <w:color w:val="FFFFFF" w:themeColor="background1"/>
                <w:sz w:val="24"/>
                <w:szCs w:val="24"/>
              </w:rPr>
            </w:pPr>
            <w:r>
              <w:rPr>
                <w:rFonts w:ascii="Cambria" w:hAnsi="Cambria"/>
                <w:b/>
                <w:bCs/>
                <w:color w:val="FFFFFF" w:themeColor="background1"/>
                <w:sz w:val="24"/>
                <w:szCs w:val="24"/>
              </w:rPr>
              <w:t>GHI CHÚ</w:t>
            </w:r>
          </w:p>
        </w:tc>
      </w:tr>
      <w:tr w:rsidR="007105C2" w14:paraId="12F68207" w14:textId="77777777">
        <w:trPr>
          <w:trHeight w:val="7288"/>
        </w:trPr>
        <w:tc>
          <w:tcPr>
            <w:tcW w:w="1560" w:type="dxa"/>
            <w:vMerge w:val="restart"/>
            <w:vAlign w:val="center"/>
          </w:tcPr>
          <w:p w14:paraId="6ECEEB68" w14:textId="77777777" w:rsidR="007105C2" w:rsidRDefault="0079656D">
            <w:pPr>
              <w:tabs>
                <w:tab w:val="left" w:pos="567"/>
              </w:tabs>
              <w:spacing w:line="360" w:lineRule="auto"/>
              <w:jc w:val="both"/>
              <w:rPr>
                <w:rFonts w:ascii="Cambria" w:hAnsi="Cambria"/>
                <w:b/>
                <w:bCs/>
                <w:color w:val="000000" w:themeColor="text1"/>
                <w:sz w:val="24"/>
                <w:szCs w:val="24"/>
              </w:rPr>
            </w:pPr>
            <w:r>
              <w:rPr>
                <w:rFonts w:ascii="Cambria" w:hAnsi="Cambria"/>
                <w:b/>
                <w:bCs/>
                <w:color w:val="000000" w:themeColor="text1"/>
                <w:sz w:val="24"/>
                <w:szCs w:val="24"/>
              </w:rPr>
              <w:t>CÁ NHÂN</w:t>
            </w:r>
          </w:p>
        </w:tc>
        <w:tc>
          <w:tcPr>
            <w:tcW w:w="5387" w:type="dxa"/>
            <w:vAlign w:val="center"/>
          </w:tcPr>
          <w:p w14:paraId="1329E9E6" w14:textId="77777777" w:rsidR="007105C2" w:rsidRDefault="0079656D">
            <w:pPr>
              <w:tabs>
                <w:tab w:val="left" w:pos="567"/>
              </w:tabs>
              <w:spacing w:line="360" w:lineRule="auto"/>
              <w:jc w:val="both"/>
              <w:rPr>
                <w:rFonts w:ascii="Cambria" w:hAnsi="Cambria"/>
                <w:color w:val="ED7D31" w:themeColor="accent2"/>
                <w:sz w:val="24"/>
                <w:szCs w:val="24"/>
              </w:rPr>
            </w:pPr>
            <w:r>
              <w:rPr>
                <w:rFonts w:ascii="Cambria" w:hAnsi="Cambria"/>
                <w:sz w:val="24"/>
                <w:szCs w:val="24"/>
              </w:rPr>
              <w:t>1. Hộ chiếu – bản gốc</w:t>
            </w:r>
          </w:p>
        </w:tc>
        <w:tc>
          <w:tcPr>
            <w:tcW w:w="3543" w:type="dxa"/>
            <w:vAlign w:val="center"/>
          </w:tcPr>
          <w:p w14:paraId="49FECC6F" w14:textId="77777777" w:rsidR="007105C2" w:rsidRDefault="0079656D">
            <w:pPr>
              <w:tabs>
                <w:tab w:val="left" w:pos="567"/>
              </w:tabs>
              <w:spacing w:line="360" w:lineRule="auto"/>
              <w:jc w:val="both"/>
              <w:rPr>
                <w:rFonts w:ascii="Cambria" w:hAnsi="Cambria"/>
                <w:sz w:val="24"/>
                <w:szCs w:val="24"/>
              </w:rPr>
            </w:pPr>
            <w:r>
              <w:rPr>
                <w:rFonts w:ascii="Cambria" w:hAnsi="Cambria"/>
                <w:sz w:val="24"/>
                <w:szCs w:val="24"/>
              </w:rPr>
              <w:t>Bắt buộc có chữ ký của người mang hộ chiếu bằng bút mực Xanh/ Đen.</w:t>
            </w:r>
          </w:p>
          <w:p w14:paraId="4EF59AC9" w14:textId="77777777" w:rsidR="007105C2" w:rsidRDefault="0079656D">
            <w:pPr>
              <w:tabs>
                <w:tab w:val="left" w:pos="567"/>
              </w:tabs>
              <w:spacing w:line="360" w:lineRule="auto"/>
              <w:jc w:val="both"/>
              <w:rPr>
                <w:rFonts w:ascii="Cambria" w:hAnsi="Cambria"/>
                <w:b/>
                <w:bCs/>
                <w:color w:val="FF0000"/>
                <w:sz w:val="24"/>
                <w:szCs w:val="24"/>
              </w:rPr>
            </w:pPr>
            <w:r>
              <w:rPr>
                <w:rFonts w:ascii="Cambria" w:hAnsi="Cambria"/>
                <w:b/>
                <w:bCs/>
                <w:noProof/>
                <w:color w:val="FF0000"/>
                <w:sz w:val="24"/>
                <w:szCs w:val="24"/>
              </w:rPr>
              <w:drawing>
                <wp:anchor distT="0" distB="0" distL="114300" distR="114300" simplePos="0" relativeHeight="251659264" behindDoc="1" locked="0" layoutInCell="1" allowOverlap="1" wp14:anchorId="4A7E2417" wp14:editId="643B64B0">
                  <wp:simplePos x="0" y="0"/>
                  <wp:positionH relativeFrom="column">
                    <wp:posOffset>31750</wp:posOffset>
                  </wp:positionH>
                  <wp:positionV relativeFrom="paragraph">
                    <wp:posOffset>530860</wp:posOffset>
                  </wp:positionV>
                  <wp:extent cx="2938145" cy="2715260"/>
                  <wp:effectExtent l="0" t="0" r="0" b="8890"/>
                  <wp:wrapTight wrapText="bothSides">
                    <wp:wrapPolygon edited="0">
                      <wp:start x="560" y="0"/>
                      <wp:lineTo x="0" y="303"/>
                      <wp:lineTo x="0" y="21368"/>
                      <wp:lineTo x="560" y="21519"/>
                      <wp:lineTo x="20867" y="21519"/>
                      <wp:lineTo x="21427" y="21368"/>
                      <wp:lineTo x="21427" y="303"/>
                      <wp:lineTo x="20867" y="0"/>
                      <wp:lineTo x="560" y="0"/>
                    </wp:wrapPolygon>
                  </wp:wrapTight>
                  <wp:docPr id="152629544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5440" name="Picture 1" descr="A close-up of a document&#10;&#10;AI-generated content may be incorrect."/>
                          <pic:cNvPicPr>
                            <a:picLocks noChangeAspect="1"/>
                          </pic:cNvPicPr>
                        </pic:nvPicPr>
                        <pic:blipFill>
                          <a:blip r:embed="rId21" cstate="screen"/>
                          <a:stretch>
                            <a:fillRect/>
                          </a:stretch>
                        </pic:blipFill>
                        <pic:spPr>
                          <a:xfrm>
                            <a:off x="0" y="0"/>
                            <a:ext cx="2938145" cy="2715260"/>
                          </a:xfrm>
                          <a:prstGeom prst="rect">
                            <a:avLst/>
                          </a:prstGeom>
                          <a:ln>
                            <a:noFill/>
                          </a:ln>
                          <a:effectLst>
                            <a:softEdge rad="112500"/>
                          </a:effectLst>
                        </pic:spPr>
                      </pic:pic>
                    </a:graphicData>
                  </a:graphic>
                </wp:anchor>
              </w:drawing>
            </w:r>
            <w:r>
              <w:rPr>
                <w:rFonts w:ascii="Cambria" w:hAnsi="Cambria"/>
                <w:b/>
                <w:bCs/>
                <w:color w:val="FF0000"/>
                <w:sz w:val="24"/>
                <w:szCs w:val="24"/>
              </w:rPr>
              <w:t>Ký ở phía dưới dòng chữ</w:t>
            </w:r>
            <w:r>
              <w:rPr>
                <w:rFonts w:ascii="Cambria" w:hAnsi="Cambria"/>
                <w:color w:val="FF0000"/>
                <w:sz w:val="24"/>
                <w:szCs w:val="24"/>
              </w:rPr>
              <w:t xml:space="preserve"> - </w:t>
            </w:r>
            <w:r>
              <w:rPr>
                <w:rFonts w:ascii="Cambria" w:hAnsi="Cambria"/>
                <w:b/>
                <w:bCs/>
                <w:color w:val="FF0000"/>
                <w:sz w:val="24"/>
                <w:szCs w:val="24"/>
              </w:rPr>
              <w:t>chữ ký người mang hộ chiếu.</w:t>
            </w:r>
          </w:p>
          <w:p w14:paraId="3F3FF067" w14:textId="77777777" w:rsidR="007105C2" w:rsidRDefault="0079656D">
            <w:pPr>
              <w:tabs>
                <w:tab w:val="left" w:pos="567"/>
              </w:tabs>
              <w:spacing w:line="360" w:lineRule="auto"/>
              <w:jc w:val="both"/>
              <w:rPr>
                <w:rFonts w:ascii="Cambria" w:hAnsi="Cambria"/>
                <w:b/>
                <w:bCs/>
                <w:sz w:val="24"/>
                <w:szCs w:val="24"/>
              </w:rPr>
            </w:pPr>
            <w:r>
              <w:rPr>
                <w:rFonts w:ascii="Cambria" w:hAnsi="Cambria"/>
                <w:b/>
                <w:bCs/>
                <w:color w:val="FF0000"/>
                <w:sz w:val="24"/>
                <w:szCs w:val="24"/>
              </w:rPr>
              <w:t xml:space="preserve">Quý khách vui lòng ký đúng vị trí theo mẫu như hình. Nếu ký sai sẽ phải làm lại Hộ chiếu mới.  </w:t>
            </w:r>
          </w:p>
        </w:tc>
      </w:tr>
      <w:tr w:rsidR="007105C2" w14:paraId="471949C1" w14:textId="77777777">
        <w:trPr>
          <w:trHeight w:val="864"/>
        </w:trPr>
        <w:tc>
          <w:tcPr>
            <w:tcW w:w="1560" w:type="dxa"/>
            <w:vMerge/>
          </w:tcPr>
          <w:p w14:paraId="15E6FB85" w14:textId="77777777" w:rsidR="007105C2" w:rsidRDefault="007105C2">
            <w:pPr>
              <w:tabs>
                <w:tab w:val="left" w:pos="567"/>
              </w:tabs>
              <w:spacing w:line="360" w:lineRule="auto"/>
              <w:jc w:val="both"/>
              <w:rPr>
                <w:rFonts w:ascii="Cambria" w:hAnsi="Cambria"/>
                <w:b/>
                <w:bCs/>
                <w:color w:val="000000" w:themeColor="text1"/>
                <w:sz w:val="24"/>
                <w:szCs w:val="24"/>
              </w:rPr>
            </w:pPr>
          </w:p>
        </w:tc>
        <w:tc>
          <w:tcPr>
            <w:tcW w:w="5387" w:type="dxa"/>
            <w:vAlign w:val="center"/>
          </w:tcPr>
          <w:p w14:paraId="594BE0E7" w14:textId="77777777" w:rsidR="007105C2" w:rsidRDefault="0079656D">
            <w:pPr>
              <w:tabs>
                <w:tab w:val="left" w:pos="567"/>
              </w:tabs>
              <w:jc w:val="both"/>
              <w:rPr>
                <w:rFonts w:ascii="Cambria" w:hAnsi="Cambria"/>
                <w:color w:val="ED7D31" w:themeColor="accent2"/>
                <w:sz w:val="24"/>
                <w:szCs w:val="24"/>
              </w:rPr>
            </w:pPr>
            <w:r>
              <w:rPr>
                <w:rFonts w:ascii="Cambria" w:hAnsi="Cambria"/>
                <w:sz w:val="24"/>
                <w:szCs w:val="24"/>
              </w:rPr>
              <w:t>2</w:t>
            </w:r>
            <w:r>
              <w:rPr>
                <w:rFonts w:ascii="Cambria" w:hAnsi="Cambria"/>
                <w:b/>
                <w:bCs/>
                <w:color w:val="C00000"/>
                <w:sz w:val="24"/>
                <w:szCs w:val="24"/>
              </w:rPr>
              <w:t>. File hình thẻ</w:t>
            </w:r>
            <w:r>
              <w:rPr>
                <w:rFonts w:ascii="Cambria" w:hAnsi="Cambria"/>
                <w:color w:val="C00000"/>
                <w:sz w:val="24"/>
                <w:szCs w:val="24"/>
              </w:rPr>
              <w:t xml:space="preserve"> </w:t>
            </w:r>
            <w:r>
              <w:rPr>
                <w:rFonts w:ascii="Cambria" w:hAnsi="Cambria"/>
                <w:sz w:val="24"/>
                <w:szCs w:val="24"/>
              </w:rPr>
              <w:t>- Ảnh màu Kỹ thuật số</w:t>
            </w:r>
          </w:p>
        </w:tc>
        <w:tc>
          <w:tcPr>
            <w:tcW w:w="3543" w:type="dxa"/>
            <w:vAlign w:val="center"/>
          </w:tcPr>
          <w:p w14:paraId="4EFFD19D" w14:textId="77777777" w:rsidR="007105C2" w:rsidRDefault="0079656D">
            <w:pPr>
              <w:tabs>
                <w:tab w:val="left" w:pos="567"/>
              </w:tabs>
              <w:jc w:val="both"/>
              <w:rPr>
                <w:rFonts w:ascii="Cambria" w:hAnsi="Cambria"/>
                <w:b/>
                <w:bCs/>
                <w:color w:val="ED7D31" w:themeColor="accent2"/>
                <w:sz w:val="24"/>
                <w:szCs w:val="24"/>
              </w:rPr>
            </w:pPr>
            <w:r>
              <w:rPr>
                <w:rFonts w:ascii="Cambria" w:hAnsi="Cambria"/>
                <w:sz w:val="24"/>
                <w:szCs w:val="24"/>
              </w:rPr>
              <w:t>Kích thước 45x35mm; nền trắng; Chất lượng ảnh cao, rõ nét.</w:t>
            </w:r>
          </w:p>
        </w:tc>
      </w:tr>
      <w:tr w:rsidR="007105C2" w14:paraId="19C3BD48" w14:textId="77777777">
        <w:trPr>
          <w:trHeight w:val="544"/>
        </w:trPr>
        <w:tc>
          <w:tcPr>
            <w:tcW w:w="1560" w:type="dxa"/>
            <w:vMerge/>
          </w:tcPr>
          <w:p w14:paraId="302F4329" w14:textId="77777777" w:rsidR="007105C2" w:rsidRDefault="007105C2">
            <w:pPr>
              <w:tabs>
                <w:tab w:val="left" w:pos="567"/>
              </w:tabs>
              <w:spacing w:line="360" w:lineRule="auto"/>
              <w:jc w:val="both"/>
              <w:rPr>
                <w:rFonts w:ascii="Cambria" w:hAnsi="Cambria"/>
                <w:b/>
                <w:bCs/>
                <w:color w:val="000000" w:themeColor="text1"/>
                <w:sz w:val="24"/>
                <w:szCs w:val="24"/>
              </w:rPr>
            </w:pPr>
          </w:p>
        </w:tc>
        <w:tc>
          <w:tcPr>
            <w:tcW w:w="5387" w:type="dxa"/>
            <w:vAlign w:val="center"/>
          </w:tcPr>
          <w:p w14:paraId="203051C4" w14:textId="77777777" w:rsidR="007105C2" w:rsidRDefault="0079656D">
            <w:pPr>
              <w:tabs>
                <w:tab w:val="left" w:pos="567"/>
              </w:tabs>
              <w:jc w:val="both"/>
              <w:rPr>
                <w:rFonts w:ascii="Cambria" w:hAnsi="Cambria"/>
                <w:color w:val="ED7D31" w:themeColor="accent2"/>
                <w:sz w:val="24"/>
                <w:szCs w:val="24"/>
              </w:rPr>
            </w:pPr>
            <w:r>
              <w:rPr>
                <w:rFonts w:ascii="Cambria" w:hAnsi="Cambria"/>
                <w:sz w:val="24"/>
                <w:szCs w:val="24"/>
              </w:rPr>
              <w:t>3. CCCD – bản sao</w:t>
            </w:r>
          </w:p>
        </w:tc>
        <w:tc>
          <w:tcPr>
            <w:tcW w:w="3543" w:type="dxa"/>
            <w:vAlign w:val="center"/>
          </w:tcPr>
          <w:p w14:paraId="78BD85D2" w14:textId="77777777" w:rsidR="007105C2" w:rsidRDefault="007105C2">
            <w:pPr>
              <w:tabs>
                <w:tab w:val="left" w:pos="567"/>
              </w:tabs>
              <w:jc w:val="both"/>
              <w:rPr>
                <w:rFonts w:ascii="Cambria" w:hAnsi="Cambria"/>
                <w:b/>
                <w:bCs/>
                <w:color w:val="ED7D31" w:themeColor="accent2"/>
                <w:sz w:val="24"/>
                <w:szCs w:val="24"/>
              </w:rPr>
            </w:pPr>
          </w:p>
        </w:tc>
      </w:tr>
      <w:tr w:rsidR="007105C2" w14:paraId="75945F6A" w14:textId="77777777">
        <w:trPr>
          <w:trHeight w:val="850"/>
        </w:trPr>
        <w:tc>
          <w:tcPr>
            <w:tcW w:w="1560" w:type="dxa"/>
            <w:vMerge/>
          </w:tcPr>
          <w:p w14:paraId="05412D88" w14:textId="77777777" w:rsidR="007105C2" w:rsidRDefault="007105C2">
            <w:pPr>
              <w:tabs>
                <w:tab w:val="left" w:pos="567"/>
              </w:tabs>
              <w:spacing w:line="360" w:lineRule="auto"/>
              <w:jc w:val="both"/>
              <w:rPr>
                <w:rFonts w:ascii="Cambria" w:hAnsi="Cambria"/>
                <w:b/>
                <w:bCs/>
                <w:color w:val="000000" w:themeColor="text1"/>
                <w:sz w:val="24"/>
                <w:szCs w:val="24"/>
              </w:rPr>
            </w:pPr>
          </w:p>
        </w:tc>
        <w:tc>
          <w:tcPr>
            <w:tcW w:w="5387" w:type="dxa"/>
            <w:vAlign w:val="center"/>
          </w:tcPr>
          <w:p w14:paraId="307C5AA0" w14:textId="77777777" w:rsidR="007105C2" w:rsidRDefault="0079656D">
            <w:pPr>
              <w:tabs>
                <w:tab w:val="left" w:pos="567"/>
              </w:tabs>
              <w:jc w:val="both"/>
              <w:rPr>
                <w:rFonts w:ascii="Cambria" w:hAnsi="Cambria"/>
                <w:color w:val="ED7D31" w:themeColor="accent2"/>
                <w:sz w:val="24"/>
                <w:szCs w:val="24"/>
              </w:rPr>
            </w:pPr>
            <w:r>
              <w:rPr>
                <w:rFonts w:ascii="Cambria" w:hAnsi="Cambria"/>
                <w:sz w:val="24"/>
                <w:szCs w:val="24"/>
              </w:rPr>
              <w:t>4. Giấy tờ chứng minh quan hệ người đi cùng (nếu có) – Bản sao</w:t>
            </w:r>
          </w:p>
        </w:tc>
        <w:tc>
          <w:tcPr>
            <w:tcW w:w="3543" w:type="dxa"/>
            <w:vAlign w:val="center"/>
          </w:tcPr>
          <w:p w14:paraId="2DAD8A03" w14:textId="77777777" w:rsidR="007105C2" w:rsidRDefault="0079656D">
            <w:pPr>
              <w:tabs>
                <w:tab w:val="left" w:pos="567"/>
              </w:tabs>
              <w:jc w:val="both"/>
              <w:rPr>
                <w:rFonts w:ascii="Cambria" w:hAnsi="Cambria"/>
                <w:b/>
                <w:bCs/>
                <w:color w:val="ED7D31" w:themeColor="accent2"/>
                <w:sz w:val="24"/>
                <w:szCs w:val="24"/>
              </w:rPr>
            </w:pPr>
            <w:r>
              <w:rPr>
                <w:rFonts w:ascii="Cambria" w:hAnsi="Cambria"/>
                <w:sz w:val="24"/>
                <w:szCs w:val="24"/>
              </w:rPr>
              <w:t>Chỉ chấp nhận giấy khai sinh và giấy đăng ký kết hôn</w:t>
            </w:r>
          </w:p>
        </w:tc>
      </w:tr>
      <w:tr w:rsidR="007105C2" w14:paraId="05A365A8" w14:textId="77777777">
        <w:trPr>
          <w:trHeight w:val="702"/>
        </w:trPr>
        <w:tc>
          <w:tcPr>
            <w:tcW w:w="1560" w:type="dxa"/>
            <w:vMerge/>
          </w:tcPr>
          <w:p w14:paraId="581D6CE7" w14:textId="77777777" w:rsidR="007105C2" w:rsidRDefault="007105C2">
            <w:pPr>
              <w:tabs>
                <w:tab w:val="left" w:pos="567"/>
              </w:tabs>
              <w:spacing w:line="360" w:lineRule="auto"/>
              <w:jc w:val="both"/>
              <w:rPr>
                <w:rFonts w:ascii="Cambria" w:hAnsi="Cambria"/>
                <w:b/>
                <w:bCs/>
                <w:color w:val="000000" w:themeColor="text1"/>
                <w:sz w:val="24"/>
                <w:szCs w:val="24"/>
              </w:rPr>
            </w:pPr>
          </w:p>
        </w:tc>
        <w:tc>
          <w:tcPr>
            <w:tcW w:w="5387" w:type="dxa"/>
            <w:vAlign w:val="center"/>
          </w:tcPr>
          <w:p w14:paraId="7BE7BC72" w14:textId="77777777" w:rsidR="007105C2" w:rsidRDefault="0079656D">
            <w:pPr>
              <w:tabs>
                <w:tab w:val="left" w:pos="567"/>
              </w:tabs>
              <w:jc w:val="both"/>
              <w:rPr>
                <w:rFonts w:ascii="Cambria" w:hAnsi="Cambria"/>
                <w:color w:val="ED7D31" w:themeColor="accent2"/>
                <w:sz w:val="24"/>
                <w:szCs w:val="24"/>
              </w:rPr>
            </w:pPr>
            <w:r>
              <w:rPr>
                <w:rFonts w:ascii="Cambria" w:hAnsi="Cambria"/>
                <w:sz w:val="24"/>
                <w:szCs w:val="24"/>
              </w:rPr>
              <w:t>5. Tờ khai thông tin tiếng Việt (Mẫu Cty)</w:t>
            </w:r>
          </w:p>
        </w:tc>
        <w:tc>
          <w:tcPr>
            <w:tcW w:w="3543" w:type="dxa"/>
            <w:vAlign w:val="center"/>
          </w:tcPr>
          <w:p w14:paraId="04355C27" w14:textId="77777777" w:rsidR="007105C2" w:rsidRDefault="0079656D">
            <w:pPr>
              <w:tabs>
                <w:tab w:val="left" w:pos="567"/>
              </w:tabs>
              <w:jc w:val="both"/>
              <w:rPr>
                <w:rFonts w:ascii="Cambria" w:hAnsi="Cambria"/>
                <w:sz w:val="24"/>
                <w:szCs w:val="24"/>
              </w:rPr>
            </w:pPr>
            <w:r>
              <w:rPr>
                <w:rFonts w:ascii="Cambria" w:hAnsi="Cambria"/>
                <w:sz w:val="24"/>
                <w:szCs w:val="24"/>
              </w:rPr>
              <w:t>* Ghi rõ tất cả các thông tin.</w:t>
            </w:r>
          </w:p>
          <w:p w14:paraId="0E1CE5AA" w14:textId="77777777" w:rsidR="007105C2" w:rsidRDefault="0079656D">
            <w:pPr>
              <w:tabs>
                <w:tab w:val="left" w:pos="567"/>
              </w:tabs>
              <w:jc w:val="both"/>
              <w:rPr>
                <w:rFonts w:ascii="Cambria" w:hAnsi="Cambria"/>
                <w:b/>
                <w:bCs/>
                <w:color w:val="ED7D31" w:themeColor="accent2"/>
                <w:sz w:val="24"/>
                <w:szCs w:val="24"/>
              </w:rPr>
            </w:pPr>
            <w:r>
              <w:rPr>
                <w:rFonts w:ascii="Cambria" w:hAnsi="Cambria"/>
                <w:sz w:val="24"/>
                <w:szCs w:val="24"/>
              </w:rPr>
              <w:t xml:space="preserve">* Địa chỉ nhà ở, địa chỉ công ty ... </w:t>
            </w:r>
            <w:r>
              <w:rPr>
                <w:rFonts w:ascii="Cambria" w:hAnsi="Cambria"/>
                <w:b/>
                <w:bCs/>
                <w:color w:val="EE0000"/>
                <w:sz w:val="24"/>
                <w:szCs w:val="24"/>
              </w:rPr>
              <w:t>cần ghi địa chỉ mới sau sáp nhập</w:t>
            </w:r>
          </w:p>
        </w:tc>
      </w:tr>
      <w:tr w:rsidR="007105C2" w14:paraId="0B51AB4B" w14:textId="77777777">
        <w:trPr>
          <w:trHeight w:val="864"/>
        </w:trPr>
        <w:tc>
          <w:tcPr>
            <w:tcW w:w="1560" w:type="dxa"/>
            <w:vMerge/>
          </w:tcPr>
          <w:p w14:paraId="687F88AA" w14:textId="77777777" w:rsidR="007105C2" w:rsidRDefault="007105C2">
            <w:pPr>
              <w:tabs>
                <w:tab w:val="left" w:pos="567"/>
              </w:tabs>
              <w:spacing w:line="360" w:lineRule="auto"/>
              <w:jc w:val="both"/>
              <w:rPr>
                <w:rFonts w:ascii="Cambria" w:hAnsi="Cambria"/>
                <w:b/>
                <w:bCs/>
                <w:color w:val="000000" w:themeColor="text1"/>
                <w:sz w:val="24"/>
                <w:szCs w:val="24"/>
              </w:rPr>
            </w:pPr>
          </w:p>
        </w:tc>
        <w:tc>
          <w:tcPr>
            <w:tcW w:w="5387" w:type="dxa"/>
            <w:vAlign w:val="center"/>
          </w:tcPr>
          <w:p w14:paraId="7FAAC928" w14:textId="77777777" w:rsidR="007105C2" w:rsidRDefault="0079656D">
            <w:pPr>
              <w:tabs>
                <w:tab w:val="left" w:pos="567"/>
              </w:tabs>
              <w:jc w:val="both"/>
              <w:rPr>
                <w:rFonts w:ascii="Cambria" w:hAnsi="Cambria"/>
                <w:sz w:val="24"/>
                <w:szCs w:val="24"/>
              </w:rPr>
            </w:pPr>
            <w:r>
              <w:rPr>
                <w:rFonts w:ascii="Cambria" w:hAnsi="Cambria"/>
                <w:sz w:val="24"/>
                <w:szCs w:val="24"/>
              </w:rPr>
              <w:t>6. Đơn xin visa bản Tiếng Anh (Mẫu LSQ)</w:t>
            </w:r>
          </w:p>
        </w:tc>
        <w:tc>
          <w:tcPr>
            <w:tcW w:w="3543" w:type="dxa"/>
            <w:vAlign w:val="center"/>
          </w:tcPr>
          <w:p w14:paraId="55F3F6D8" w14:textId="77777777" w:rsidR="007105C2" w:rsidRDefault="0079656D">
            <w:pPr>
              <w:tabs>
                <w:tab w:val="left" w:pos="567"/>
              </w:tabs>
              <w:jc w:val="both"/>
              <w:rPr>
                <w:rFonts w:ascii="Cambria" w:hAnsi="Cambria"/>
                <w:sz w:val="24"/>
                <w:szCs w:val="24"/>
              </w:rPr>
            </w:pPr>
            <w:r>
              <w:rPr>
                <w:rFonts w:ascii="Cambria" w:hAnsi="Cambria"/>
                <w:sz w:val="24"/>
                <w:szCs w:val="24"/>
              </w:rPr>
              <w:t>Đương đơn chỉ ký tên ở Mục “Signature of Applicant</w:t>
            </w:r>
          </w:p>
        </w:tc>
      </w:tr>
      <w:tr w:rsidR="007105C2" w14:paraId="2AD14E05" w14:textId="77777777">
        <w:trPr>
          <w:trHeight w:val="785"/>
        </w:trPr>
        <w:tc>
          <w:tcPr>
            <w:tcW w:w="1560" w:type="dxa"/>
            <w:vMerge w:val="restart"/>
            <w:vAlign w:val="center"/>
          </w:tcPr>
          <w:p w14:paraId="57250229" w14:textId="77777777" w:rsidR="007105C2" w:rsidRDefault="0079656D">
            <w:pPr>
              <w:tabs>
                <w:tab w:val="left" w:pos="567"/>
              </w:tabs>
              <w:spacing w:line="360" w:lineRule="auto"/>
              <w:jc w:val="both"/>
              <w:rPr>
                <w:rFonts w:ascii="Cambria" w:hAnsi="Cambria"/>
                <w:b/>
                <w:bCs/>
                <w:color w:val="000000" w:themeColor="text1"/>
                <w:sz w:val="24"/>
                <w:szCs w:val="24"/>
              </w:rPr>
            </w:pPr>
            <w:r>
              <w:rPr>
                <w:rFonts w:ascii="Cambria" w:hAnsi="Cambria"/>
                <w:b/>
                <w:bCs/>
                <w:color w:val="000000" w:themeColor="text1"/>
                <w:sz w:val="24"/>
                <w:szCs w:val="24"/>
              </w:rPr>
              <w:lastRenderedPageBreak/>
              <w:t>TÀI CHÍNH</w:t>
            </w:r>
          </w:p>
        </w:tc>
        <w:tc>
          <w:tcPr>
            <w:tcW w:w="5387" w:type="dxa"/>
            <w:vAlign w:val="center"/>
          </w:tcPr>
          <w:p w14:paraId="41D0B549" w14:textId="77777777" w:rsidR="007105C2" w:rsidRDefault="0079656D">
            <w:pPr>
              <w:pStyle w:val="ListParagraph"/>
              <w:numPr>
                <w:ilvl w:val="0"/>
                <w:numId w:val="16"/>
              </w:numPr>
              <w:tabs>
                <w:tab w:val="left" w:pos="567"/>
              </w:tabs>
              <w:spacing w:after="0" w:line="360" w:lineRule="auto"/>
              <w:ind w:left="0" w:firstLine="0"/>
              <w:jc w:val="both"/>
              <w:rPr>
                <w:rFonts w:ascii="Cambria" w:hAnsi="Cambria" w:cs="Times New Roman"/>
                <w:sz w:val="24"/>
                <w:szCs w:val="24"/>
              </w:rPr>
            </w:pPr>
            <w:r>
              <w:rPr>
                <w:rFonts w:ascii="Cambria" w:hAnsi="Cambria" w:cs="Times New Roman"/>
                <w:sz w:val="24"/>
                <w:szCs w:val="24"/>
              </w:rPr>
              <w:t xml:space="preserve">Sổ tiết kiệm có kì hạn (sổ được gửi trước ngày nộp visa tối thiểu 3 tháng). </w:t>
            </w:r>
            <w:r>
              <w:rPr>
                <w:rFonts w:ascii="Cambria" w:hAnsi="Cambria" w:cs="Times New Roman"/>
                <w:b/>
                <w:bCs/>
                <w:color w:val="EE0000"/>
                <w:sz w:val="24"/>
                <w:szCs w:val="24"/>
              </w:rPr>
              <w:t>Chụp hình sổ TIẾT KIỆM gốc có dấu mộc đỏ</w:t>
            </w:r>
            <w:r>
              <w:rPr>
                <w:rFonts w:ascii="Cambria" w:hAnsi="Cambria" w:cs="Times New Roman"/>
                <w:color w:val="EE0000"/>
                <w:sz w:val="24"/>
                <w:szCs w:val="24"/>
              </w:rPr>
              <w:t xml:space="preserve"> </w:t>
            </w:r>
            <w:r>
              <w:rPr>
                <w:rFonts w:ascii="Cambria" w:hAnsi="Cambria" w:cs="Times New Roman"/>
                <w:sz w:val="24"/>
                <w:szCs w:val="24"/>
              </w:rPr>
              <w:t xml:space="preserve">&amp; xác nhận số dư của STK (bản gốc)  </w:t>
            </w:r>
          </w:p>
          <w:p w14:paraId="7EC79BEA" w14:textId="77777777" w:rsidR="007105C2" w:rsidRDefault="0079656D">
            <w:pPr>
              <w:pStyle w:val="ListParagraph"/>
              <w:numPr>
                <w:ilvl w:val="0"/>
                <w:numId w:val="16"/>
              </w:numPr>
              <w:tabs>
                <w:tab w:val="left" w:pos="567"/>
              </w:tabs>
              <w:spacing w:after="0" w:line="360" w:lineRule="auto"/>
              <w:ind w:left="0" w:firstLine="0"/>
              <w:jc w:val="both"/>
              <w:rPr>
                <w:rFonts w:ascii="Cambria" w:hAnsi="Cambria" w:cs="Times New Roman"/>
                <w:sz w:val="24"/>
                <w:szCs w:val="24"/>
              </w:rPr>
            </w:pPr>
            <w:r>
              <w:rPr>
                <w:rFonts w:ascii="Cambria" w:hAnsi="Cambria" w:cs="Times New Roman"/>
                <w:sz w:val="24"/>
                <w:szCs w:val="24"/>
              </w:rPr>
              <w:t>Giấy Xác nhận số dư của sổ tiết kiệm trên (bản gốc song ngữ)</w:t>
            </w:r>
          </w:p>
        </w:tc>
        <w:tc>
          <w:tcPr>
            <w:tcW w:w="3543" w:type="dxa"/>
            <w:vAlign w:val="center"/>
          </w:tcPr>
          <w:p w14:paraId="4AB55D83" w14:textId="77777777" w:rsidR="007105C2" w:rsidRDefault="0079656D">
            <w:pPr>
              <w:tabs>
                <w:tab w:val="left" w:pos="567"/>
              </w:tabs>
              <w:spacing w:line="360" w:lineRule="auto"/>
              <w:jc w:val="both"/>
              <w:rPr>
                <w:rFonts w:ascii="Cambria" w:hAnsi="Cambria"/>
                <w:sz w:val="24"/>
                <w:szCs w:val="24"/>
              </w:rPr>
            </w:pPr>
            <w:r>
              <w:rPr>
                <w:rFonts w:ascii="Cambria" w:hAnsi="Cambria"/>
                <w:sz w:val="24"/>
                <w:szCs w:val="24"/>
              </w:rPr>
              <w:t>Ngày làm xác nhận số dư cách ngày nộp visa không quá 1 tháng và đảm bảo đến ngày nộp visa sổ chưa đáo hạn</w:t>
            </w:r>
          </w:p>
        </w:tc>
      </w:tr>
      <w:tr w:rsidR="007105C2" w14:paraId="2CE11DBC" w14:textId="77777777">
        <w:trPr>
          <w:trHeight w:val="1039"/>
        </w:trPr>
        <w:tc>
          <w:tcPr>
            <w:tcW w:w="1560" w:type="dxa"/>
            <w:vMerge/>
          </w:tcPr>
          <w:p w14:paraId="3AAAF114" w14:textId="77777777" w:rsidR="007105C2" w:rsidRDefault="007105C2">
            <w:pPr>
              <w:tabs>
                <w:tab w:val="left" w:pos="567"/>
              </w:tabs>
              <w:spacing w:line="360" w:lineRule="auto"/>
              <w:jc w:val="both"/>
              <w:rPr>
                <w:rFonts w:ascii="Cambria" w:hAnsi="Cambria"/>
                <w:b/>
                <w:bCs/>
                <w:color w:val="000000" w:themeColor="text1"/>
                <w:sz w:val="24"/>
                <w:szCs w:val="24"/>
              </w:rPr>
            </w:pPr>
          </w:p>
        </w:tc>
        <w:tc>
          <w:tcPr>
            <w:tcW w:w="5387" w:type="dxa"/>
            <w:vAlign w:val="center"/>
          </w:tcPr>
          <w:p w14:paraId="4AEF6F3F" w14:textId="77777777" w:rsidR="007105C2" w:rsidRDefault="0079656D">
            <w:pPr>
              <w:tabs>
                <w:tab w:val="left" w:pos="567"/>
              </w:tabs>
              <w:spacing w:line="360" w:lineRule="auto"/>
              <w:jc w:val="both"/>
              <w:rPr>
                <w:rFonts w:ascii="Cambria" w:hAnsi="Cambria"/>
                <w:sz w:val="24"/>
                <w:szCs w:val="24"/>
              </w:rPr>
            </w:pPr>
            <w:r>
              <w:rPr>
                <w:rFonts w:ascii="Cambria" w:hAnsi="Cambria"/>
                <w:sz w:val="24"/>
                <w:szCs w:val="24"/>
              </w:rPr>
              <w:t xml:space="preserve">2. Sao kê tài khoản cá nhân 06 tháng gần nhất, </w:t>
            </w:r>
            <w:r>
              <w:rPr>
                <w:rFonts w:ascii="Cambria" w:hAnsi="Cambria"/>
                <w:b/>
                <w:bCs/>
                <w:color w:val="EE0000"/>
                <w:sz w:val="24"/>
                <w:szCs w:val="24"/>
              </w:rPr>
              <w:t>có thể hiện thu nhập</w:t>
            </w:r>
            <w:r>
              <w:rPr>
                <w:rFonts w:ascii="Cambria" w:hAnsi="Cambria"/>
                <w:color w:val="EE0000"/>
                <w:sz w:val="24"/>
                <w:szCs w:val="24"/>
              </w:rPr>
              <w:t xml:space="preserve"> </w:t>
            </w:r>
            <w:r>
              <w:rPr>
                <w:rFonts w:ascii="Cambria" w:hAnsi="Cambria"/>
                <w:sz w:val="24"/>
                <w:szCs w:val="24"/>
              </w:rPr>
              <w:t>(bản gốc)</w:t>
            </w:r>
          </w:p>
        </w:tc>
        <w:tc>
          <w:tcPr>
            <w:tcW w:w="3543" w:type="dxa"/>
            <w:vAlign w:val="center"/>
          </w:tcPr>
          <w:p w14:paraId="5E8B9BB3" w14:textId="77777777" w:rsidR="007105C2" w:rsidRDefault="007105C2">
            <w:pPr>
              <w:tabs>
                <w:tab w:val="left" w:pos="567"/>
              </w:tabs>
              <w:spacing w:line="360" w:lineRule="auto"/>
              <w:jc w:val="both"/>
              <w:rPr>
                <w:rFonts w:ascii="Cambria" w:hAnsi="Cambria"/>
                <w:sz w:val="24"/>
                <w:szCs w:val="24"/>
              </w:rPr>
            </w:pPr>
          </w:p>
        </w:tc>
      </w:tr>
      <w:tr w:rsidR="007105C2" w14:paraId="7ACBA9DB" w14:textId="77777777">
        <w:trPr>
          <w:trHeight w:val="864"/>
        </w:trPr>
        <w:tc>
          <w:tcPr>
            <w:tcW w:w="1560" w:type="dxa"/>
            <w:vAlign w:val="center"/>
          </w:tcPr>
          <w:p w14:paraId="533E8ADD" w14:textId="77777777" w:rsidR="007105C2" w:rsidRDefault="0079656D">
            <w:pPr>
              <w:tabs>
                <w:tab w:val="left" w:pos="567"/>
              </w:tabs>
              <w:spacing w:line="360" w:lineRule="auto"/>
              <w:jc w:val="both"/>
              <w:rPr>
                <w:rFonts w:ascii="Cambria" w:hAnsi="Cambria"/>
                <w:b/>
                <w:bCs/>
                <w:color w:val="000000" w:themeColor="text1"/>
                <w:sz w:val="24"/>
                <w:szCs w:val="24"/>
              </w:rPr>
            </w:pPr>
            <w:r>
              <w:rPr>
                <w:rFonts w:ascii="Cambria" w:hAnsi="Cambria"/>
                <w:b/>
                <w:bCs/>
                <w:color w:val="000000" w:themeColor="text1"/>
                <w:sz w:val="24"/>
                <w:szCs w:val="24"/>
              </w:rPr>
              <w:t>CÔNG VIỆC</w:t>
            </w:r>
          </w:p>
        </w:tc>
        <w:tc>
          <w:tcPr>
            <w:tcW w:w="8930" w:type="dxa"/>
            <w:gridSpan w:val="2"/>
            <w:vAlign w:val="center"/>
          </w:tcPr>
          <w:p w14:paraId="21622AC3" w14:textId="77777777" w:rsidR="007105C2" w:rsidRDefault="0079656D">
            <w:pPr>
              <w:pStyle w:val="ListParagraph"/>
              <w:numPr>
                <w:ilvl w:val="0"/>
                <w:numId w:val="17"/>
              </w:numPr>
              <w:tabs>
                <w:tab w:val="left" w:pos="567"/>
              </w:tabs>
              <w:spacing w:after="0" w:line="360" w:lineRule="auto"/>
              <w:ind w:left="0" w:firstLine="0"/>
              <w:jc w:val="both"/>
              <w:rPr>
                <w:rFonts w:ascii="Cambria" w:hAnsi="Cambria" w:cs="Times New Roman"/>
                <w:sz w:val="24"/>
                <w:szCs w:val="24"/>
              </w:rPr>
            </w:pPr>
            <w:r>
              <w:rPr>
                <w:rFonts w:ascii="Cambria" w:hAnsi="Cambria" w:cs="Times New Roman"/>
                <w:sz w:val="24"/>
                <w:szCs w:val="24"/>
              </w:rPr>
              <w:t>Hợp đồng lao động, bảo hiểm xã hội VSSID (bản sao): nếu khách là nhân viên</w:t>
            </w:r>
          </w:p>
          <w:p w14:paraId="4E0F3296" w14:textId="77777777" w:rsidR="007105C2" w:rsidRDefault="0079656D">
            <w:pPr>
              <w:pStyle w:val="ListParagraph"/>
              <w:numPr>
                <w:ilvl w:val="0"/>
                <w:numId w:val="17"/>
              </w:numPr>
              <w:tabs>
                <w:tab w:val="left" w:pos="567"/>
              </w:tabs>
              <w:spacing w:after="0" w:line="360" w:lineRule="auto"/>
              <w:ind w:left="0" w:firstLine="0"/>
              <w:jc w:val="both"/>
              <w:rPr>
                <w:rFonts w:ascii="Cambria" w:hAnsi="Cambria" w:cs="Times New Roman"/>
                <w:sz w:val="24"/>
                <w:szCs w:val="24"/>
              </w:rPr>
            </w:pPr>
            <w:r>
              <w:rPr>
                <w:rFonts w:ascii="Cambria" w:hAnsi="Cambria" w:cs="Times New Roman"/>
                <w:sz w:val="24"/>
                <w:szCs w:val="24"/>
              </w:rPr>
              <w:t>Sổ hưu/ quyết định hưu trí (bản sao): nếu khách đã nghỉ hưu</w:t>
            </w:r>
          </w:p>
          <w:p w14:paraId="381483BA" w14:textId="77777777" w:rsidR="007105C2" w:rsidRDefault="0079656D">
            <w:pPr>
              <w:pStyle w:val="ListParagraph"/>
              <w:numPr>
                <w:ilvl w:val="0"/>
                <w:numId w:val="17"/>
              </w:numPr>
              <w:tabs>
                <w:tab w:val="left" w:pos="567"/>
              </w:tabs>
              <w:spacing w:after="0" w:line="360" w:lineRule="auto"/>
              <w:ind w:left="0" w:firstLine="0"/>
              <w:jc w:val="both"/>
              <w:rPr>
                <w:rFonts w:ascii="Cambria" w:hAnsi="Cambria" w:cs="Times New Roman"/>
                <w:sz w:val="24"/>
                <w:szCs w:val="24"/>
              </w:rPr>
            </w:pPr>
            <w:r>
              <w:rPr>
                <w:rFonts w:ascii="Cambria" w:hAnsi="Cambria" w:cs="Times New Roman"/>
                <w:sz w:val="24"/>
                <w:szCs w:val="24"/>
              </w:rPr>
              <w:t>Giấy phép đăng kí kinh doanh, thuế 3 tháng gần nhất (bản sao): nếu khách làm chủ</w:t>
            </w:r>
          </w:p>
          <w:p w14:paraId="060E4B3E" w14:textId="77777777" w:rsidR="007105C2" w:rsidRDefault="0079656D">
            <w:pPr>
              <w:pStyle w:val="ListParagraph"/>
              <w:numPr>
                <w:ilvl w:val="0"/>
                <w:numId w:val="17"/>
              </w:numPr>
              <w:tabs>
                <w:tab w:val="left" w:pos="567"/>
              </w:tabs>
              <w:spacing w:after="0" w:line="360" w:lineRule="auto"/>
              <w:ind w:left="0" w:firstLine="0"/>
              <w:jc w:val="both"/>
              <w:rPr>
                <w:rFonts w:ascii="Cambria" w:hAnsi="Cambria" w:cs="Times New Roman"/>
                <w:sz w:val="24"/>
                <w:szCs w:val="24"/>
              </w:rPr>
            </w:pPr>
            <w:r>
              <w:rPr>
                <w:rFonts w:ascii="Cambria" w:hAnsi="Cambria" w:cs="Times New Roman"/>
                <w:sz w:val="24"/>
                <w:szCs w:val="24"/>
              </w:rPr>
              <w:t>Chụp hình cửa tiệm, sàn thương mại (Facebook, Shopee, Lazada..): nếu khách kinh doanh tự do, online hoặc buôn bán tại nhà</w:t>
            </w:r>
          </w:p>
          <w:p w14:paraId="6D6946BD" w14:textId="77777777" w:rsidR="007105C2" w:rsidRDefault="0079656D">
            <w:pPr>
              <w:pStyle w:val="ListParagraph"/>
              <w:numPr>
                <w:ilvl w:val="0"/>
                <w:numId w:val="17"/>
              </w:numPr>
              <w:tabs>
                <w:tab w:val="left" w:pos="567"/>
              </w:tabs>
              <w:spacing w:after="0" w:line="360" w:lineRule="auto"/>
              <w:ind w:left="0" w:firstLine="0"/>
              <w:jc w:val="both"/>
              <w:rPr>
                <w:rFonts w:ascii="Cambria" w:hAnsi="Cambria" w:cs="Times New Roman"/>
                <w:sz w:val="24"/>
                <w:szCs w:val="24"/>
              </w:rPr>
            </w:pPr>
            <w:r>
              <w:rPr>
                <w:rFonts w:ascii="Cambria" w:hAnsi="Cambria" w:cs="Times New Roman"/>
                <w:sz w:val="24"/>
                <w:szCs w:val="24"/>
              </w:rPr>
              <w:t>Thẻ học sinh/sinh viên (bản sao): nếu khách là HSSV</w:t>
            </w:r>
          </w:p>
        </w:tc>
      </w:tr>
    </w:tbl>
    <w:p w14:paraId="724037A8" w14:textId="77777777" w:rsidR="007105C2" w:rsidRDefault="0079656D">
      <w:pPr>
        <w:pStyle w:val="Caption"/>
        <w:tabs>
          <w:tab w:val="left" w:pos="567"/>
        </w:tabs>
        <w:spacing w:after="0"/>
        <w:jc w:val="both"/>
        <w:rPr>
          <w:rFonts w:ascii="Cambria" w:hAnsi="Cambria" w:cs="Times New Roman"/>
          <w:sz w:val="24"/>
          <w:szCs w:val="24"/>
          <w:lang w:val="vi-VN"/>
        </w:rPr>
      </w:pPr>
      <w:r>
        <w:rPr>
          <w:rFonts w:ascii="Cambria" w:hAnsi="Cambria"/>
          <w:b/>
          <w:bCs/>
          <w:noProof/>
          <w:color w:val="ED7D31" w:themeColor="accent2"/>
          <w:sz w:val="24"/>
          <w:szCs w:val="24"/>
        </w:rPr>
        <w:drawing>
          <wp:anchor distT="0" distB="0" distL="114300" distR="114300" simplePos="0" relativeHeight="251660288" behindDoc="0" locked="0" layoutInCell="1" allowOverlap="1" wp14:anchorId="5592A813" wp14:editId="7646CF92">
            <wp:simplePos x="0" y="0"/>
            <wp:positionH relativeFrom="column">
              <wp:posOffset>-2540</wp:posOffset>
            </wp:positionH>
            <wp:positionV relativeFrom="paragraph">
              <wp:posOffset>180340</wp:posOffset>
            </wp:positionV>
            <wp:extent cx="6735445" cy="3200400"/>
            <wp:effectExtent l="0" t="0" r="0" b="0"/>
            <wp:wrapTopAndBottom/>
            <wp:docPr id="422404987" name="Picture 4" descr="A person's face with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04987" name="Picture 4" descr="A person's face with a measurement&#10;&#10;Description automatically generated"/>
                    <pic:cNvPicPr>
                      <a:picLocks noChangeAspect="1"/>
                    </pic:cNvPicPr>
                  </pic:nvPicPr>
                  <pic:blipFill>
                    <a:blip r:embed="rId22" cstate="screen"/>
                    <a:stretch>
                      <a:fillRect/>
                    </a:stretch>
                  </pic:blipFill>
                  <pic:spPr>
                    <a:xfrm>
                      <a:off x="0" y="0"/>
                      <a:ext cx="6735445" cy="3200400"/>
                    </a:xfrm>
                    <a:prstGeom prst="rect">
                      <a:avLst/>
                    </a:prstGeom>
                  </pic:spPr>
                </pic:pic>
              </a:graphicData>
            </a:graphic>
          </wp:anchor>
        </w:drawing>
      </w:r>
    </w:p>
    <w:p w14:paraId="24A42709" w14:textId="77777777" w:rsidR="007105C2" w:rsidRDefault="007105C2">
      <w:pPr>
        <w:pStyle w:val="Caption"/>
        <w:tabs>
          <w:tab w:val="left" w:pos="567"/>
        </w:tabs>
        <w:spacing w:after="0"/>
        <w:jc w:val="both"/>
        <w:rPr>
          <w:rFonts w:ascii="Cambria" w:hAnsi="Cambria" w:cs="Times New Roman"/>
          <w:sz w:val="24"/>
          <w:szCs w:val="24"/>
          <w:highlight w:val="yellow"/>
          <w:lang w:val="vi-VN"/>
        </w:rPr>
      </w:pPr>
    </w:p>
    <w:p w14:paraId="487A599D" w14:textId="77777777" w:rsidR="007105C2" w:rsidRDefault="0079656D">
      <w:pPr>
        <w:pStyle w:val="Caption"/>
        <w:tabs>
          <w:tab w:val="left" w:pos="567"/>
        </w:tabs>
        <w:spacing w:after="0"/>
        <w:jc w:val="both"/>
        <w:rPr>
          <w:rFonts w:ascii="Cambria" w:hAnsi="Cambria" w:cs="Times New Roman"/>
          <w:sz w:val="24"/>
          <w:szCs w:val="24"/>
          <w:lang w:val="vi-VN"/>
        </w:rPr>
      </w:pPr>
      <w:r>
        <w:rPr>
          <w:rFonts w:ascii="Cambria" w:hAnsi="Cambria" w:cs="Times New Roman"/>
          <w:sz w:val="24"/>
          <w:szCs w:val="24"/>
          <w:highlight w:val="yellow"/>
          <w:lang w:val="vi-VN"/>
        </w:rPr>
        <w:t>Quy định về ảnh thẻ</w:t>
      </w:r>
      <w:r>
        <w:rPr>
          <w:rFonts w:ascii="Cambria" w:hAnsi="Cambria" w:cs="Times New Roman"/>
          <w:sz w:val="24"/>
          <w:szCs w:val="24"/>
          <w:lang w:val="vi-VN"/>
        </w:rPr>
        <w:t xml:space="preserve"> </w:t>
      </w:r>
    </w:p>
    <w:p w14:paraId="18CCB19B" w14:textId="77777777" w:rsidR="007105C2" w:rsidRDefault="007105C2">
      <w:pPr>
        <w:pStyle w:val="ListParagraph"/>
        <w:tabs>
          <w:tab w:val="left" w:pos="567"/>
        </w:tabs>
        <w:spacing w:line="360" w:lineRule="auto"/>
        <w:jc w:val="both"/>
        <w:rPr>
          <w:rFonts w:ascii="Cambria" w:hAnsi="Cambria"/>
          <w:sz w:val="24"/>
          <w:szCs w:val="24"/>
        </w:rPr>
      </w:pPr>
    </w:p>
    <w:sectPr w:rsidR="007105C2">
      <w:footerReference w:type="even" r:id="rId23"/>
      <w:footerReference w:type="default" r:id="rId24"/>
      <w:pgSz w:w="11910" w:h="16840"/>
      <w:pgMar w:top="1017" w:right="702" w:bottom="995" w:left="1002" w:header="376" w:footer="7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E5072" w14:textId="77777777" w:rsidR="00EB3D95" w:rsidRDefault="00EB3D95">
      <w:pPr>
        <w:spacing w:line="240" w:lineRule="auto"/>
      </w:pPr>
      <w:r>
        <w:separator/>
      </w:r>
    </w:p>
  </w:endnote>
  <w:endnote w:type="continuationSeparator" w:id="0">
    <w:p w14:paraId="196FA02F" w14:textId="77777777" w:rsidR="00EB3D95" w:rsidRDefault="00EB3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Pro SemiBold">
    <w:altName w:val="Verdana"/>
    <w:charset w:val="00"/>
    <w:family w:val="swiss"/>
    <w:pitch w:val="variable"/>
    <w:sig w:usb0="80000287" w:usb1="0000004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NI-Times">
    <w:charset w:val="00"/>
    <w:family w:val="auto"/>
    <w:pitch w:val="default"/>
  </w:font>
  <w:font w:name="Cambria">
    <w:panose1 w:val="02040503050406030204"/>
    <w:charset w:val="00"/>
    <w:family w:val="roman"/>
    <w:pitch w:val="variable"/>
    <w:sig w:usb0="E00006FF" w:usb1="420024FF" w:usb2="02000000" w:usb3="00000000" w:csb0="0000019F" w:csb1="00000000"/>
  </w:font>
  <w:font w:name="Roboto">
    <w:altName w:val="Wide Latin"/>
    <w:charset w:val="00"/>
    <w:family w:val="auto"/>
    <w:pitch w:val="variable"/>
    <w:sig w:usb0="E00002FF" w:usb1="5000205B" w:usb2="00000020" w:usb3="00000000" w:csb0="0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8055092"/>
    </w:sdtPr>
    <w:sdtEndPr>
      <w:rPr>
        <w:rStyle w:val="PageNumber"/>
      </w:rPr>
    </w:sdtEndPr>
    <w:sdtContent>
      <w:p w14:paraId="40E25F9D" w14:textId="77777777" w:rsidR="007105C2" w:rsidRDefault="0079656D">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sidR="00EB3D95">
          <w:rPr>
            <w:rStyle w:val="PageNumber"/>
          </w:rPr>
          <w:fldChar w:fldCharType="separate"/>
        </w:r>
        <w:r>
          <w:rPr>
            <w:rStyle w:val="PageNumber"/>
          </w:rPr>
          <w:fldChar w:fldCharType="end"/>
        </w:r>
      </w:p>
    </w:sdtContent>
  </w:sdt>
  <w:sdt>
    <w:sdtPr>
      <w:rPr>
        <w:rStyle w:val="PageNumber"/>
      </w:rPr>
      <w:id w:val="1829398720"/>
    </w:sdtPr>
    <w:sdtEndPr>
      <w:rPr>
        <w:rStyle w:val="PageNumber"/>
      </w:rPr>
    </w:sdtEndPr>
    <w:sdtContent>
      <w:p w14:paraId="477AE479" w14:textId="77777777" w:rsidR="007105C2" w:rsidRDefault="0079656D">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sidR="00EB3D95">
          <w:rPr>
            <w:rStyle w:val="PageNumber"/>
          </w:rPr>
          <w:fldChar w:fldCharType="separate"/>
        </w:r>
        <w:r>
          <w:rPr>
            <w:rStyle w:val="PageNumber"/>
          </w:rPr>
          <w:fldChar w:fldCharType="end"/>
        </w:r>
      </w:p>
    </w:sdtContent>
  </w:sdt>
  <w:p w14:paraId="509BD903" w14:textId="77777777" w:rsidR="007105C2" w:rsidRDefault="007105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7663059"/>
    </w:sdtPr>
    <w:sdtEndPr>
      <w:rPr>
        <w:rStyle w:val="PageNumber"/>
      </w:rPr>
    </w:sdtEndPr>
    <w:sdtContent>
      <w:p w14:paraId="299D3099" w14:textId="77777777" w:rsidR="007105C2" w:rsidRDefault="0079656D">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0E5E3387" w14:textId="77777777" w:rsidR="007105C2" w:rsidRDefault="007105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5D222" w14:textId="77777777" w:rsidR="00EB3D95" w:rsidRDefault="00EB3D95">
      <w:pPr>
        <w:spacing w:after="0"/>
      </w:pPr>
      <w:r>
        <w:separator/>
      </w:r>
    </w:p>
  </w:footnote>
  <w:footnote w:type="continuationSeparator" w:id="0">
    <w:p w14:paraId="26440B42" w14:textId="77777777" w:rsidR="00EB3D95" w:rsidRDefault="00EB3D9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787727"/>
    <w:multiLevelType w:val="singleLevel"/>
    <w:tmpl w:val="9E787727"/>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C6E7DAA"/>
    <w:multiLevelType w:val="multilevel"/>
    <w:tmpl w:val="0C6E7DAA"/>
    <w:lvl w:ilvl="0">
      <w:start w:val="1"/>
      <w:numFmt w:val="bullet"/>
      <w:lvlText w:val=""/>
      <w:lvlJc w:val="left"/>
      <w:pPr>
        <w:ind w:left="1032" w:hanging="360"/>
      </w:pPr>
      <w:rPr>
        <w:rFonts w:ascii="Wingdings" w:hAnsi="Wingdings" w:hint="default"/>
      </w:rPr>
    </w:lvl>
    <w:lvl w:ilvl="1">
      <w:start w:val="1"/>
      <w:numFmt w:val="bullet"/>
      <w:lvlText w:val="o"/>
      <w:lvlJc w:val="left"/>
      <w:pPr>
        <w:ind w:left="1752" w:hanging="360"/>
      </w:pPr>
      <w:rPr>
        <w:rFonts w:ascii="Courier New" w:hAnsi="Courier New" w:hint="default"/>
      </w:rPr>
    </w:lvl>
    <w:lvl w:ilvl="2">
      <w:start w:val="1"/>
      <w:numFmt w:val="bullet"/>
      <w:lvlText w:val=""/>
      <w:lvlJc w:val="left"/>
      <w:pPr>
        <w:ind w:left="2472" w:hanging="360"/>
      </w:pPr>
      <w:rPr>
        <w:rFonts w:ascii="Wingdings" w:hAnsi="Wingdings" w:hint="default"/>
      </w:rPr>
    </w:lvl>
    <w:lvl w:ilvl="3">
      <w:start w:val="1"/>
      <w:numFmt w:val="bullet"/>
      <w:lvlText w:val=""/>
      <w:lvlJc w:val="left"/>
      <w:pPr>
        <w:ind w:left="3192" w:hanging="360"/>
      </w:pPr>
      <w:rPr>
        <w:rFonts w:ascii="Symbol" w:hAnsi="Symbol" w:hint="default"/>
      </w:rPr>
    </w:lvl>
    <w:lvl w:ilvl="4">
      <w:start w:val="1"/>
      <w:numFmt w:val="bullet"/>
      <w:lvlText w:val="o"/>
      <w:lvlJc w:val="left"/>
      <w:pPr>
        <w:ind w:left="3912" w:hanging="360"/>
      </w:pPr>
      <w:rPr>
        <w:rFonts w:ascii="Courier New" w:hAnsi="Courier New" w:hint="default"/>
      </w:rPr>
    </w:lvl>
    <w:lvl w:ilvl="5">
      <w:start w:val="1"/>
      <w:numFmt w:val="bullet"/>
      <w:lvlText w:val=""/>
      <w:lvlJc w:val="left"/>
      <w:pPr>
        <w:ind w:left="4632" w:hanging="360"/>
      </w:pPr>
      <w:rPr>
        <w:rFonts w:ascii="Wingdings" w:hAnsi="Wingdings" w:hint="default"/>
      </w:rPr>
    </w:lvl>
    <w:lvl w:ilvl="6">
      <w:start w:val="1"/>
      <w:numFmt w:val="bullet"/>
      <w:lvlText w:val=""/>
      <w:lvlJc w:val="left"/>
      <w:pPr>
        <w:ind w:left="5352" w:hanging="360"/>
      </w:pPr>
      <w:rPr>
        <w:rFonts w:ascii="Symbol" w:hAnsi="Symbol" w:hint="default"/>
      </w:rPr>
    </w:lvl>
    <w:lvl w:ilvl="7">
      <w:start w:val="1"/>
      <w:numFmt w:val="bullet"/>
      <w:lvlText w:val="o"/>
      <w:lvlJc w:val="left"/>
      <w:pPr>
        <w:ind w:left="6072" w:hanging="360"/>
      </w:pPr>
      <w:rPr>
        <w:rFonts w:ascii="Courier New" w:hAnsi="Courier New" w:hint="default"/>
      </w:rPr>
    </w:lvl>
    <w:lvl w:ilvl="8">
      <w:start w:val="1"/>
      <w:numFmt w:val="bullet"/>
      <w:lvlText w:val=""/>
      <w:lvlJc w:val="left"/>
      <w:pPr>
        <w:ind w:left="6792" w:hanging="360"/>
      </w:pPr>
      <w:rPr>
        <w:rFonts w:ascii="Wingdings" w:hAnsi="Wingdings" w:hint="default"/>
      </w:rPr>
    </w:lvl>
  </w:abstractNum>
  <w:abstractNum w:abstractNumId="2" w15:restartNumberingAfterBreak="0">
    <w:nsid w:val="0C7100AA"/>
    <w:multiLevelType w:val="multilevel"/>
    <w:tmpl w:val="0C7100AA"/>
    <w:lvl w:ilvl="0">
      <w:start w:val="1"/>
      <w:numFmt w:val="bullet"/>
      <w:lvlText w:val="-"/>
      <w:lvlJc w:val="left"/>
      <w:pPr>
        <w:ind w:left="720" w:hanging="360"/>
      </w:pPr>
      <w:rPr>
        <w:rFonts w:ascii="Arial" w:eastAsia="Calibri" w:hAnsi="Arial" w:cs="Aria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1202BD8"/>
    <w:multiLevelType w:val="multilevel"/>
    <w:tmpl w:val="11202BD8"/>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1A5573DB"/>
    <w:multiLevelType w:val="multilevel"/>
    <w:tmpl w:val="1A5573DB"/>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8944A47"/>
    <w:multiLevelType w:val="multilevel"/>
    <w:tmpl w:val="38944A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0F7E87"/>
    <w:multiLevelType w:val="multilevel"/>
    <w:tmpl w:val="3B0F7E87"/>
    <w:lvl w:ilvl="0">
      <w:start w:val="1"/>
      <w:numFmt w:val="bullet"/>
      <w:lvlText w:val="o"/>
      <w:lvlJc w:val="left"/>
      <w:pPr>
        <w:ind w:left="1146" w:hanging="360"/>
      </w:pPr>
      <w:rPr>
        <w:rFonts w:ascii="Courier New" w:hAnsi="Courier New" w:hint="default"/>
      </w:rPr>
    </w:lvl>
    <w:lvl w:ilvl="1">
      <w:start w:val="1"/>
      <w:numFmt w:val="bullet"/>
      <w:lvlText w:val="o"/>
      <w:lvlJc w:val="left"/>
      <w:pPr>
        <w:ind w:left="1866" w:hanging="360"/>
      </w:pPr>
      <w:rPr>
        <w:rFonts w:ascii="Courier New" w:hAnsi="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hint="default"/>
      </w:rPr>
    </w:lvl>
    <w:lvl w:ilvl="8">
      <w:start w:val="1"/>
      <w:numFmt w:val="bullet"/>
      <w:lvlText w:val=""/>
      <w:lvlJc w:val="left"/>
      <w:pPr>
        <w:ind w:left="6906" w:hanging="360"/>
      </w:pPr>
      <w:rPr>
        <w:rFonts w:ascii="Wingdings" w:hAnsi="Wingdings" w:hint="default"/>
      </w:rPr>
    </w:lvl>
  </w:abstractNum>
  <w:abstractNum w:abstractNumId="7" w15:restartNumberingAfterBreak="0">
    <w:nsid w:val="479D11F6"/>
    <w:multiLevelType w:val="multilevel"/>
    <w:tmpl w:val="479D11F6"/>
    <w:lvl w:ilvl="0">
      <w:start w:val="1"/>
      <w:numFmt w:val="bullet"/>
      <w:lvlText w:val=""/>
      <w:lvlJc w:val="left"/>
      <w:pPr>
        <w:ind w:left="720" w:hanging="360"/>
      </w:pPr>
      <w:rPr>
        <w:rFonts w:ascii="Wingdings" w:hAnsi="Wingdings"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1318DD"/>
    <w:multiLevelType w:val="multilevel"/>
    <w:tmpl w:val="491318DD"/>
    <w:lvl w:ilvl="0">
      <w:start w:val="1"/>
      <w:numFmt w:val="bullet"/>
      <w:lvlText w:val=""/>
      <w:lvlJc w:val="left"/>
      <w:pPr>
        <w:ind w:left="720" w:hanging="360"/>
      </w:pPr>
      <w:rPr>
        <w:rFonts w:ascii="Wingdings" w:hAnsi="Wingdings"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0917EF0"/>
    <w:multiLevelType w:val="multilevel"/>
    <w:tmpl w:val="50917EF0"/>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7563C82"/>
    <w:multiLevelType w:val="multilevel"/>
    <w:tmpl w:val="57563C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BEC2987"/>
    <w:multiLevelType w:val="multilevel"/>
    <w:tmpl w:val="5BEC2987"/>
    <w:lvl w:ilvl="0">
      <w:start w:val="1"/>
      <w:numFmt w:val="bullet"/>
      <w:lvlText w:val="-"/>
      <w:lvlJc w:val="left"/>
      <w:pPr>
        <w:ind w:left="720" w:hanging="360"/>
      </w:pPr>
      <w:rPr>
        <w:rFonts w:ascii="Verdana Pro SemiBold" w:hAnsi="Verdana Pro SemiBol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F482783"/>
    <w:multiLevelType w:val="multilevel"/>
    <w:tmpl w:val="5F482783"/>
    <w:lvl w:ilvl="0">
      <w:start w:val="1"/>
      <w:numFmt w:val="bullet"/>
      <w:lvlText w:val=""/>
      <w:lvlJc w:val="left"/>
      <w:pPr>
        <w:ind w:left="720" w:hanging="360"/>
      </w:pPr>
      <w:rPr>
        <w:rFonts w:ascii="Wingdings" w:hAnsi="Wingdings"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27976BC"/>
    <w:multiLevelType w:val="multilevel"/>
    <w:tmpl w:val="627976BC"/>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2FA61D0"/>
    <w:multiLevelType w:val="multilevel"/>
    <w:tmpl w:val="62FA61D0"/>
    <w:lvl w:ilvl="0">
      <w:start w:val="1"/>
      <w:numFmt w:val="bullet"/>
      <w:lvlText w:val=""/>
      <w:lvlJc w:val="left"/>
      <w:pPr>
        <w:ind w:left="2160" w:hanging="360"/>
      </w:pPr>
      <w:rPr>
        <w:rFonts w:ascii="Wingdings 2" w:hAnsi="Wingdings 2"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5" w15:restartNumberingAfterBreak="0">
    <w:nsid w:val="6E323578"/>
    <w:multiLevelType w:val="multilevel"/>
    <w:tmpl w:val="6E323578"/>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EE266A5"/>
    <w:multiLevelType w:val="multilevel"/>
    <w:tmpl w:val="7EE266A5"/>
    <w:lvl w:ilvl="0">
      <w:start w:val="1"/>
      <w:numFmt w:val="bullet"/>
      <w:lvlText w:val=""/>
      <w:lvlJc w:val="left"/>
      <w:pPr>
        <w:ind w:left="1800" w:hanging="360"/>
      </w:pPr>
      <w:rPr>
        <w:rFonts w:ascii="Wingdings 2" w:hAnsi="Wingdings 2"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10"/>
  </w:num>
  <w:num w:numId="4">
    <w:abstractNumId w:val="9"/>
  </w:num>
  <w:num w:numId="5">
    <w:abstractNumId w:val="12"/>
  </w:num>
  <w:num w:numId="6">
    <w:abstractNumId w:val="7"/>
  </w:num>
  <w:num w:numId="7">
    <w:abstractNumId w:val="8"/>
  </w:num>
  <w:num w:numId="8">
    <w:abstractNumId w:val="13"/>
  </w:num>
  <w:num w:numId="9">
    <w:abstractNumId w:val="2"/>
  </w:num>
  <w:num w:numId="10">
    <w:abstractNumId w:val="4"/>
  </w:num>
  <w:num w:numId="11">
    <w:abstractNumId w:val="15"/>
  </w:num>
  <w:num w:numId="12">
    <w:abstractNumId w:val="16"/>
  </w:num>
  <w:num w:numId="13">
    <w:abstractNumId w:val="14"/>
  </w:num>
  <w:num w:numId="14">
    <w:abstractNumId w:val="3"/>
  </w:num>
  <w:num w:numId="15">
    <w:abstractNumId w:val="1"/>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ED5"/>
    <w:rsid w:val="00006FAC"/>
    <w:rsid w:val="00040056"/>
    <w:rsid w:val="0004699D"/>
    <w:rsid w:val="00057E86"/>
    <w:rsid w:val="000A48BA"/>
    <w:rsid w:val="000E4F9C"/>
    <w:rsid w:val="00103C95"/>
    <w:rsid w:val="00107469"/>
    <w:rsid w:val="0011375E"/>
    <w:rsid w:val="001642C5"/>
    <w:rsid w:val="00180C22"/>
    <w:rsid w:val="001A19D1"/>
    <w:rsid w:val="00223CA1"/>
    <w:rsid w:val="00236ED5"/>
    <w:rsid w:val="00242042"/>
    <w:rsid w:val="0024628C"/>
    <w:rsid w:val="002559CE"/>
    <w:rsid w:val="002A4D32"/>
    <w:rsid w:val="003544DD"/>
    <w:rsid w:val="003705E2"/>
    <w:rsid w:val="003D4855"/>
    <w:rsid w:val="003F0221"/>
    <w:rsid w:val="003F475A"/>
    <w:rsid w:val="00402DC7"/>
    <w:rsid w:val="00420E95"/>
    <w:rsid w:val="00486316"/>
    <w:rsid w:val="00494DD9"/>
    <w:rsid w:val="004C6BE3"/>
    <w:rsid w:val="004E4CE1"/>
    <w:rsid w:val="005001D4"/>
    <w:rsid w:val="005B109A"/>
    <w:rsid w:val="005B124E"/>
    <w:rsid w:val="005B5602"/>
    <w:rsid w:val="005C7491"/>
    <w:rsid w:val="005D6590"/>
    <w:rsid w:val="006063CB"/>
    <w:rsid w:val="0062561D"/>
    <w:rsid w:val="0063056E"/>
    <w:rsid w:val="0065296A"/>
    <w:rsid w:val="0066280A"/>
    <w:rsid w:val="00681E4E"/>
    <w:rsid w:val="00691414"/>
    <w:rsid w:val="006B7C3F"/>
    <w:rsid w:val="006C09FE"/>
    <w:rsid w:val="006E34AF"/>
    <w:rsid w:val="007105C2"/>
    <w:rsid w:val="0072171D"/>
    <w:rsid w:val="00724B4A"/>
    <w:rsid w:val="00747665"/>
    <w:rsid w:val="00777EA8"/>
    <w:rsid w:val="007807C9"/>
    <w:rsid w:val="00780DB8"/>
    <w:rsid w:val="007900E1"/>
    <w:rsid w:val="0079656D"/>
    <w:rsid w:val="007B7137"/>
    <w:rsid w:val="007C3BBB"/>
    <w:rsid w:val="00825501"/>
    <w:rsid w:val="008E35C4"/>
    <w:rsid w:val="008E53F7"/>
    <w:rsid w:val="00900072"/>
    <w:rsid w:val="009134E9"/>
    <w:rsid w:val="00920DBB"/>
    <w:rsid w:val="00931F28"/>
    <w:rsid w:val="00937B30"/>
    <w:rsid w:val="00956CA7"/>
    <w:rsid w:val="00982CEC"/>
    <w:rsid w:val="009D2208"/>
    <w:rsid w:val="009D23FE"/>
    <w:rsid w:val="009E496F"/>
    <w:rsid w:val="009E68F7"/>
    <w:rsid w:val="00A36936"/>
    <w:rsid w:val="00A428CC"/>
    <w:rsid w:val="00A72505"/>
    <w:rsid w:val="00AD76DC"/>
    <w:rsid w:val="00B10B26"/>
    <w:rsid w:val="00B36763"/>
    <w:rsid w:val="00B65431"/>
    <w:rsid w:val="00BB0F98"/>
    <w:rsid w:val="00C509DE"/>
    <w:rsid w:val="00C729DE"/>
    <w:rsid w:val="00C73D44"/>
    <w:rsid w:val="00CF5248"/>
    <w:rsid w:val="00D606A4"/>
    <w:rsid w:val="00DA4B81"/>
    <w:rsid w:val="00E21767"/>
    <w:rsid w:val="00E240FE"/>
    <w:rsid w:val="00E26621"/>
    <w:rsid w:val="00E26DCE"/>
    <w:rsid w:val="00E26DE2"/>
    <w:rsid w:val="00E31DD4"/>
    <w:rsid w:val="00E40AD0"/>
    <w:rsid w:val="00E61E0A"/>
    <w:rsid w:val="00E6360E"/>
    <w:rsid w:val="00EA24F4"/>
    <w:rsid w:val="00EB26D5"/>
    <w:rsid w:val="00EB329F"/>
    <w:rsid w:val="00EB3D95"/>
    <w:rsid w:val="00EB7947"/>
    <w:rsid w:val="00ED013D"/>
    <w:rsid w:val="00ED272F"/>
    <w:rsid w:val="00F42F20"/>
    <w:rsid w:val="00F87332"/>
    <w:rsid w:val="00FB4E42"/>
    <w:rsid w:val="00FD1EF5"/>
    <w:rsid w:val="00FE31FE"/>
    <w:rsid w:val="00FF1D9F"/>
    <w:rsid w:val="0B954439"/>
    <w:rsid w:val="0E1A72D1"/>
    <w:rsid w:val="106005E0"/>
    <w:rsid w:val="117B13D8"/>
    <w:rsid w:val="1BC3358B"/>
    <w:rsid w:val="1C812CD0"/>
    <w:rsid w:val="1CD65331"/>
    <w:rsid w:val="1D4A3841"/>
    <w:rsid w:val="1F8E40D6"/>
    <w:rsid w:val="28357FC7"/>
    <w:rsid w:val="288400DE"/>
    <w:rsid w:val="2CAF0199"/>
    <w:rsid w:val="2F9F5E15"/>
    <w:rsid w:val="36CC4F33"/>
    <w:rsid w:val="37A06EF3"/>
    <w:rsid w:val="37E15872"/>
    <w:rsid w:val="3C2710CB"/>
    <w:rsid w:val="3D5A21F0"/>
    <w:rsid w:val="3ED56F33"/>
    <w:rsid w:val="47EC2860"/>
    <w:rsid w:val="50073054"/>
    <w:rsid w:val="519B66F3"/>
    <w:rsid w:val="53C3683A"/>
    <w:rsid w:val="55B05853"/>
    <w:rsid w:val="5698748E"/>
    <w:rsid w:val="5B613962"/>
    <w:rsid w:val="61685913"/>
    <w:rsid w:val="64CE4657"/>
    <w:rsid w:val="6DF86BED"/>
    <w:rsid w:val="79784C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6042AF"/>
  <w15:docId w15:val="{D4D02B7A-F823-43DC-B314-A32CE998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val="vi-VN"/>
    </w:rPr>
  </w:style>
  <w:style w:type="paragraph" w:styleId="Heading1">
    <w:name w:val="heading 1"/>
    <w:basedOn w:val="Normal"/>
    <w:next w:val="Normal"/>
    <w:link w:val="Heading1Char"/>
    <w:uiPriority w:val="9"/>
    <w:qFormat/>
    <w:pPr>
      <w:keepNext/>
      <w:keepLines/>
      <w:spacing w:before="360" w:after="80"/>
      <w:outlineLvl w:val="0"/>
    </w:pPr>
    <w:rPr>
      <w:rFonts w:eastAsiaTheme="majorEastAsia" w:cstheme="majorBidi"/>
      <w:b/>
      <w:color w:val="FFFFFF" w:themeColor="background1"/>
      <w:szCs w:val="40"/>
    </w:rPr>
  </w:style>
  <w:style w:type="paragraph" w:styleId="Heading2">
    <w:name w:val="heading 2"/>
    <w:basedOn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line="240" w:lineRule="auto"/>
    </w:pPr>
    <w:rPr>
      <w:rFonts w:ascii="VNI-Times" w:eastAsia="Times New Roman" w:hAnsi="VNI-Times" w:cs="Times New Roman"/>
      <w:sz w:val="24"/>
      <w:szCs w:val="24"/>
      <w:lang w:val="en-US"/>
    </w:rPr>
  </w:style>
  <w:style w:type="paragraph" w:styleId="Caption">
    <w:name w:val="caption"/>
    <w:basedOn w:val="Normal"/>
    <w:next w:val="Normal"/>
    <w:uiPriority w:val="35"/>
    <w:unhideWhenUsed/>
    <w:qFormat/>
    <w:pPr>
      <w:spacing w:line="240" w:lineRule="auto"/>
    </w:pPr>
    <w:rPr>
      <w:rFonts w:asciiTheme="minorHAnsi" w:eastAsiaTheme="minorHAnsi" w:hAnsiTheme="minorHAnsi" w:cstheme="minorBidi"/>
      <w:i/>
      <w:iCs/>
      <w:color w:val="44546A" w:themeColor="text2"/>
      <w:kern w:val="2"/>
      <w:sz w:val="18"/>
      <w:szCs w:val="18"/>
      <w:lang w:val="en-US"/>
      <w14:ligatures w14:val="standardContextual"/>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r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qFormat/>
    <w:rPr>
      <w:rFonts w:ascii="Calibri" w:hAnsi="Calibri"/>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NoSpacing">
    <w:name w:val="No Spacing"/>
    <w:uiPriority w:val="1"/>
    <w:qFormat/>
    <w:pPr>
      <w:spacing w:line="259" w:lineRule="auto"/>
      <w:jc w:val="center"/>
    </w:pPr>
    <w:rPr>
      <w:rFonts w:ascii="Cambria" w:eastAsiaTheme="minorHAnsi" w:hAnsi="Cambria" w:cstheme="minorBidi"/>
      <w:b/>
      <w:sz w:val="44"/>
      <w:szCs w:val="22"/>
      <w:lang w:val="vi-VN"/>
      <w14:ligatures w14:val="standardContextual"/>
    </w:rPr>
  </w:style>
  <w:style w:type="character" w:customStyle="1" w:styleId="Heading1Char">
    <w:name w:val="Heading 1 Char"/>
    <w:basedOn w:val="DefaultParagraphFont"/>
    <w:link w:val="Heading1"/>
    <w:uiPriority w:val="9"/>
    <w:qFormat/>
    <w:rPr>
      <w:rFonts w:ascii="Cambria" w:eastAsiaTheme="majorEastAsia" w:hAnsi="Cambria" w:cstheme="majorBidi"/>
      <w:b/>
      <w:color w:val="FFFFFF" w:themeColor="background1"/>
      <w:sz w:val="24"/>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sz w:val="24"/>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sz w:val="24"/>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rFonts w:ascii="Cambria" w:hAnsi="Cambria"/>
      <w:i/>
      <w:iCs/>
      <w:color w:val="404040" w:themeColor="text1" w:themeTint="BF"/>
      <w:sz w:val="24"/>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rFonts w:ascii="Cambria" w:hAnsi="Cambria"/>
      <w:i/>
      <w:iCs/>
      <w:color w:val="2F5496" w:themeColor="accent1" w:themeShade="BF"/>
      <w:sz w:val="24"/>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rPr>
      <w:rFonts w:ascii="Cambria" w:hAnsi="Cambria"/>
      <w:sz w:val="24"/>
    </w:rPr>
  </w:style>
  <w:style w:type="character" w:customStyle="1" w:styleId="FooterChar">
    <w:name w:val="Footer Char"/>
    <w:basedOn w:val="DefaultParagraphFont"/>
    <w:link w:val="Footer"/>
    <w:uiPriority w:val="99"/>
    <w:qFormat/>
    <w:rPr>
      <w:rFonts w:ascii="Cambria" w:hAnsi="Cambria"/>
      <w:sz w:val="24"/>
    </w:rPr>
  </w:style>
  <w:style w:type="character" w:customStyle="1" w:styleId="BodyTextChar">
    <w:name w:val="Body Text Char"/>
    <w:basedOn w:val="DefaultParagraphFont"/>
    <w:link w:val="BodyText"/>
    <w:uiPriority w:val="99"/>
    <w:qFormat/>
    <w:rPr>
      <w:rFonts w:ascii="VNI-Times" w:eastAsia="Times New Roman" w:hAnsi="VNI-Times" w:cs="Times New Roman"/>
      <w:sz w:val="24"/>
      <w:szCs w:val="24"/>
      <w:lang w:val="en-US"/>
      <w14:ligatures w14:val="none"/>
    </w:rPr>
  </w:style>
  <w:style w:type="character" w:customStyle="1" w:styleId="ListParagraphChar">
    <w:name w:val="List Paragraph Char"/>
    <w:link w:val="ListParagraph"/>
    <w:uiPriority w:val="34"/>
    <w:qFormat/>
    <w:locked/>
    <w:rPr>
      <w:rFonts w:ascii="Calibri" w:eastAsia="Calibri" w:hAnsi="Calibri" w:cs="Calibr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00AD-5720-4CCA-9C95-02AF35A1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2288</Words>
  <Characters>13045</Characters>
  <Application>Microsoft Office Word</Application>
  <DocSecurity>0</DocSecurity>
  <Lines>108</Lines>
  <Paragraphs>30</Paragraphs>
  <ScaleCrop>false</ScaleCrop>
  <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Điều Nhật Minh</dc:creator>
  <cp:lastModifiedBy>PC</cp:lastModifiedBy>
  <cp:revision>6</cp:revision>
  <cp:lastPrinted>2026-06-05T09:14:00Z</cp:lastPrinted>
  <dcterms:created xsi:type="dcterms:W3CDTF">2026-06-11T05:34:00Z</dcterms:created>
  <dcterms:modified xsi:type="dcterms:W3CDTF">2026-07-14T02:05:00Z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B9AA0A5E67A4416B8DB345490C75C7E5_13</vt:lpwstr>
  </property>
  <property fmtid="{D5CDD505-2E9C-101B-9397-08002B2CF9AE}" pid="4" name="KSOTemplateDocerSaveRecord">
    <vt:lpwstr>eyJoZGlkIjoiYzAzN2QzNzRjYzVhMmJjZDM5YTQzYWIxZWEwNDM0NmEiLCJ1c2VySWQiOiI4ODEzMzg1MTk1Nzc2In0=</vt:lpwstr>
  </property>
</Properties>
</file>