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30"/>
      </w:tblGrid>
      <w:tr w:rsidR="00384F49" w:rsidRPr="00891B7D" w14:paraId="5659EEBF" w14:textId="77777777" w:rsidTr="005F1C4F">
        <w:trPr>
          <w:trHeight w:val="525"/>
        </w:trPr>
        <w:tc>
          <w:tcPr>
            <w:tcW w:w="10530" w:type="dxa"/>
            <w:tcBorders>
              <w:top w:val="nil"/>
              <w:left w:val="nil"/>
              <w:bottom w:val="nil"/>
              <w:right w:val="nil"/>
            </w:tcBorders>
            <w:shd w:val="clear" w:color="auto" w:fill="FFFFFF"/>
            <w:hideMark/>
          </w:tcPr>
          <w:p w14:paraId="18998C72" w14:textId="77777777" w:rsidR="00AB5CB3" w:rsidRPr="00891B7D" w:rsidRDefault="00AB5CB3" w:rsidP="00891B7D">
            <w:pPr>
              <w:pStyle w:val="NoSpacing"/>
              <w:spacing w:before="120" w:after="120" w:line="360" w:lineRule="auto"/>
              <w:rPr>
                <w:color w:val="FF0000"/>
                <w:sz w:val="36"/>
                <w:szCs w:val="36"/>
                <w:lang w:val="en-US"/>
              </w:rPr>
            </w:pPr>
            <w:r w:rsidRPr="00891B7D">
              <w:rPr>
                <w:color w:val="FF0000"/>
                <w:sz w:val="36"/>
                <w:szCs w:val="36"/>
                <w:lang w:val="en-US"/>
              </w:rPr>
              <w:t>ĐÓN TẾT CỔ TRUYỀN Ở XỨ SỞ MẶT TRỜI MỌC</w:t>
            </w:r>
          </w:p>
          <w:p w14:paraId="55ADBC31" w14:textId="15FEEAF5" w:rsidR="00AB5CB3" w:rsidRPr="00891B7D" w:rsidRDefault="008358E2" w:rsidP="00891B7D">
            <w:pPr>
              <w:pStyle w:val="NoSpacing"/>
              <w:spacing w:before="120" w:after="120" w:line="360" w:lineRule="auto"/>
              <w:rPr>
                <w:color w:val="0D0D0D" w:themeColor="text1" w:themeTint="F2"/>
                <w:sz w:val="36"/>
                <w:szCs w:val="36"/>
                <w:lang w:val="en-US"/>
              </w:rPr>
            </w:pPr>
            <w:r w:rsidRPr="00891B7D">
              <w:rPr>
                <w:noProof/>
                <w:sz w:val="36"/>
                <w:szCs w:val="36"/>
                <w:highlight w:val="yellow"/>
              </w:rPr>
              <w:drawing>
                <wp:anchor distT="0" distB="0" distL="114300" distR="114300" simplePos="0" relativeHeight="251650560" behindDoc="0" locked="0" layoutInCell="1" allowOverlap="1" wp14:anchorId="646F58AB" wp14:editId="17409BE1">
                  <wp:simplePos x="0" y="0"/>
                  <wp:positionH relativeFrom="column">
                    <wp:posOffset>4445000</wp:posOffset>
                  </wp:positionH>
                  <wp:positionV relativeFrom="paragraph">
                    <wp:posOffset>728980</wp:posOffset>
                  </wp:positionV>
                  <wp:extent cx="2241550" cy="2285365"/>
                  <wp:effectExtent l="0" t="0" r="0" b="0"/>
                  <wp:wrapThrough wrapText="bothSides">
                    <wp:wrapPolygon edited="0">
                      <wp:start x="734" y="360"/>
                      <wp:lineTo x="551" y="900"/>
                      <wp:lineTo x="184" y="3241"/>
                      <wp:lineTo x="184" y="18725"/>
                      <wp:lineTo x="551" y="20886"/>
                      <wp:lineTo x="20743" y="20886"/>
                      <wp:lineTo x="21110" y="18005"/>
                      <wp:lineTo x="21294" y="3241"/>
                      <wp:lineTo x="20560" y="360"/>
                      <wp:lineTo x="734" y="360"/>
                    </wp:wrapPolygon>
                  </wp:wrapThrough>
                  <wp:docPr id="818237124" name="Picture 7" descr="Trải nghiệm trượt tuyết xứ Hàn - Du lịch Quốc tế Kim L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rải nghiệm trượt tuyết xứ Hàn - Du lịch Quốc tế Kim Liê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2285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1B7D">
              <w:rPr>
                <w:noProof/>
                <w:sz w:val="36"/>
                <w:szCs w:val="36"/>
                <w:highlight w:val="yellow"/>
              </w:rPr>
              <w:drawing>
                <wp:anchor distT="0" distB="0" distL="114300" distR="114300" simplePos="0" relativeHeight="251646464" behindDoc="0" locked="0" layoutInCell="1" allowOverlap="1" wp14:anchorId="664C9A48" wp14:editId="7BA5E9BF">
                  <wp:simplePos x="0" y="0"/>
                  <wp:positionH relativeFrom="column">
                    <wp:posOffset>2281555</wp:posOffset>
                  </wp:positionH>
                  <wp:positionV relativeFrom="paragraph">
                    <wp:posOffset>728980</wp:posOffset>
                  </wp:positionV>
                  <wp:extent cx="2286000" cy="2301875"/>
                  <wp:effectExtent l="0" t="0" r="0" b="0"/>
                  <wp:wrapThrough wrapText="bothSides">
                    <wp:wrapPolygon edited="0">
                      <wp:start x="180" y="536"/>
                      <wp:lineTo x="180" y="20557"/>
                      <wp:lineTo x="540" y="20915"/>
                      <wp:lineTo x="21060" y="20915"/>
                      <wp:lineTo x="21240" y="20557"/>
                      <wp:lineTo x="21240" y="536"/>
                      <wp:lineTo x="180" y="536"/>
                    </wp:wrapPolygon>
                  </wp:wrapThrough>
                  <wp:docPr id="559476719" name="Picture 6"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hông có mô tả ản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2301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1B7D">
              <w:rPr>
                <w:noProof/>
                <w:sz w:val="36"/>
                <w:szCs w:val="36"/>
                <w:highlight w:val="yellow"/>
              </w:rPr>
              <w:drawing>
                <wp:anchor distT="0" distB="0" distL="114300" distR="114300" simplePos="0" relativeHeight="251642368" behindDoc="0" locked="0" layoutInCell="1" allowOverlap="1" wp14:anchorId="3BDEA9D9" wp14:editId="301EDB8D">
                  <wp:simplePos x="0" y="0"/>
                  <wp:positionH relativeFrom="column">
                    <wp:posOffset>3810</wp:posOffset>
                  </wp:positionH>
                  <wp:positionV relativeFrom="paragraph">
                    <wp:posOffset>703580</wp:posOffset>
                  </wp:positionV>
                  <wp:extent cx="2370455" cy="2327910"/>
                  <wp:effectExtent l="0" t="0" r="0" b="0"/>
                  <wp:wrapThrough wrapText="bothSides">
                    <wp:wrapPolygon edited="0">
                      <wp:start x="521" y="354"/>
                      <wp:lineTo x="347" y="20504"/>
                      <wp:lineTo x="521" y="21034"/>
                      <wp:lineTo x="20657" y="21034"/>
                      <wp:lineTo x="21004" y="20504"/>
                      <wp:lineTo x="21004" y="1414"/>
                      <wp:lineTo x="20657" y="354"/>
                      <wp:lineTo x="521" y="354"/>
                    </wp:wrapPolygon>
                  </wp:wrapThrough>
                  <wp:docPr id="18530859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0455" cy="2327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5CB3" w:rsidRPr="00891B7D">
              <w:rPr>
                <w:color w:val="0D0D0D" w:themeColor="text1" w:themeTint="F2"/>
                <w:sz w:val="36"/>
                <w:szCs w:val="36"/>
                <w:highlight w:val="yellow"/>
                <w:lang w:val="en-US"/>
              </w:rPr>
              <w:t>TOKYO – NÚI PHÚ SĨ – NAGOYA – KYOTO – OSAKA</w:t>
            </w:r>
          </w:p>
          <w:p w14:paraId="1D36B211" w14:textId="3F595836" w:rsidR="00384F49" w:rsidRPr="00891B7D" w:rsidRDefault="00384F49" w:rsidP="00891B7D">
            <w:pPr>
              <w:pStyle w:val="NoSpacing"/>
              <w:spacing w:before="120" w:after="120" w:line="360" w:lineRule="auto"/>
              <w:jc w:val="both"/>
              <w:rPr>
                <w:color w:val="FF0000"/>
                <w:sz w:val="26"/>
                <w:szCs w:val="26"/>
                <w:lang w:val="en-US"/>
              </w:rPr>
            </w:pPr>
            <w:r w:rsidRPr="00891B7D">
              <w:rPr>
                <w:color w:val="FF0000"/>
                <w:sz w:val="26"/>
                <w:szCs w:val="26"/>
                <w:lang w:val="en-US"/>
              </w:rPr>
              <w:t> </w:t>
            </w:r>
          </w:p>
        </w:tc>
      </w:tr>
    </w:tbl>
    <w:p w14:paraId="54D3E189" w14:textId="03D034CD" w:rsidR="00384F49" w:rsidRPr="00891B7D" w:rsidRDefault="00384F49" w:rsidP="00891B7D">
      <w:pPr>
        <w:pStyle w:val="NoSpacing"/>
        <w:spacing w:before="120" w:after="120" w:line="360" w:lineRule="auto"/>
        <w:jc w:val="both"/>
        <w:rPr>
          <w:color w:val="FF0000"/>
          <w:sz w:val="26"/>
          <w:szCs w:val="26"/>
        </w:rPr>
      </w:pPr>
    </w:p>
    <w:p w14:paraId="2AB77503" w14:textId="7AEE15B0" w:rsidR="003B492A" w:rsidRPr="00891B7D" w:rsidRDefault="00FB0717" w:rsidP="00891B7D">
      <w:pPr>
        <w:pStyle w:val="ListParagraph"/>
        <w:tabs>
          <w:tab w:val="left" w:pos="540"/>
        </w:tabs>
        <w:spacing w:before="120" w:after="120" w:line="360" w:lineRule="auto"/>
        <w:ind w:left="0"/>
        <w:jc w:val="both"/>
        <w:rPr>
          <w:rFonts w:ascii="Cambria" w:hAnsi="Cambria"/>
          <w:bCs/>
          <w:sz w:val="26"/>
          <w:szCs w:val="26"/>
          <w:lang w:eastAsia="vi-VN"/>
        </w:rPr>
      </w:pPr>
      <w:r w:rsidRPr="00891B7D">
        <w:rPr>
          <w:rFonts w:ascii="Cambria" w:hAnsi="Cambria"/>
          <w:b/>
          <w:sz w:val="26"/>
          <w:szCs w:val="26"/>
          <w:lang w:eastAsia="vi-VN"/>
        </w:rPr>
        <w:t>Thời gian:</w:t>
      </w:r>
      <w:r w:rsidRPr="00891B7D">
        <w:rPr>
          <w:rFonts w:ascii="Cambria" w:hAnsi="Cambria"/>
          <w:bCs/>
          <w:sz w:val="26"/>
          <w:szCs w:val="26"/>
          <w:lang w:eastAsia="vi-VN"/>
        </w:rPr>
        <w:t xml:space="preserve">  </w:t>
      </w:r>
      <w:r w:rsidR="00DE2EF0" w:rsidRPr="00891B7D">
        <w:rPr>
          <w:rFonts w:ascii="Cambria" w:hAnsi="Cambria"/>
          <w:bCs/>
          <w:sz w:val="26"/>
          <w:szCs w:val="26"/>
          <w:lang w:eastAsia="vi-VN"/>
        </w:rPr>
        <w:t xml:space="preserve">6 ngày 5 đêm </w:t>
      </w:r>
    </w:p>
    <w:p w14:paraId="5B10BC8B" w14:textId="68DF45A2" w:rsidR="003B492A" w:rsidRPr="00891B7D" w:rsidRDefault="00FB0717" w:rsidP="00891B7D">
      <w:pPr>
        <w:pStyle w:val="ListParagraph"/>
        <w:tabs>
          <w:tab w:val="left" w:pos="540"/>
        </w:tabs>
        <w:spacing w:before="120" w:after="120" w:line="360" w:lineRule="auto"/>
        <w:ind w:left="0"/>
        <w:jc w:val="both"/>
        <w:rPr>
          <w:rFonts w:ascii="Cambria" w:hAnsi="Cambria"/>
          <w:bCs/>
          <w:sz w:val="26"/>
          <w:szCs w:val="26"/>
          <w:lang w:eastAsia="vi-VN"/>
        </w:rPr>
      </w:pPr>
      <w:r w:rsidRPr="00891B7D">
        <w:rPr>
          <w:rFonts w:ascii="Cambria" w:hAnsi="Cambria"/>
          <w:b/>
          <w:sz w:val="26"/>
          <w:szCs w:val="26"/>
          <w:lang w:eastAsia="vi-VN"/>
        </w:rPr>
        <w:t>Hàng không:</w:t>
      </w:r>
      <w:r w:rsidRPr="00891B7D">
        <w:rPr>
          <w:rFonts w:ascii="Cambria" w:hAnsi="Cambria"/>
          <w:bCs/>
          <w:sz w:val="26"/>
          <w:szCs w:val="26"/>
          <w:lang w:eastAsia="vi-VN"/>
        </w:rPr>
        <w:t xml:space="preserve"> </w:t>
      </w:r>
      <w:r w:rsidR="003F37C7" w:rsidRPr="00891B7D">
        <w:rPr>
          <w:rFonts w:ascii="Cambria" w:hAnsi="Cambria"/>
          <w:bCs/>
          <w:sz w:val="26"/>
          <w:szCs w:val="26"/>
          <w:lang w:eastAsia="vi-VN"/>
        </w:rPr>
        <w:t xml:space="preserve">Vietnam Airlines </w:t>
      </w:r>
    </w:p>
    <w:p w14:paraId="2C1E1323" w14:textId="77777777" w:rsidR="003B492A" w:rsidRPr="00891B7D" w:rsidRDefault="003B492A" w:rsidP="00891B7D">
      <w:pPr>
        <w:spacing w:before="120" w:after="120" w:line="360" w:lineRule="auto"/>
        <w:jc w:val="both"/>
        <w:rPr>
          <w:rFonts w:ascii="Cambria" w:eastAsia="Cambria" w:hAnsi="Cambria" w:cs="Cambria"/>
          <w:b/>
          <w:color w:val="000000"/>
          <w:sz w:val="26"/>
          <w:szCs w:val="26"/>
        </w:rPr>
      </w:pPr>
    </w:p>
    <w:p w14:paraId="18D0FC1C" w14:textId="77777777" w:rsidR="003B492A" w:rsidRPr="00891B7D" w:rsidRDefault="00FB0717" w:rsidP="00891B7D">
      <w:pPr>
        <w:spacing w:before="120" w:after="120" w:line="360" w:lineRule="auto"/>
        <w:jc w:val="both"/>
        <w:rPr>
          <w:rFonts w:ascii="Cambria" w:eastAsia="Cambria" w:hAnsi="Cambria" w:cs="Cambria"/>
          <w:b/>
          <w:iCs/>
          <w:color w:val="FF0000"/>
          <w:sz w:val="26"/>
          <w:szCs w:val="26"/>
        </w:rPr>
      </w:pPr>
      <w:r w:rsidRPr="00891B7D">
        <w:rPr>
          <w:rFonts w:ascii="Cambria" w:eastAsia="Cambria" w:hAnsi="Cambria" w:cs="Cambria"/>
          <w:b/>
          <w:iCs/>
          <w:color w:val="FF0000"/>
          <w:sz w:val="26"/>
          <w:szCs w:val="26"/>
        </w:rPr>
        <w:t>ĐIỂM NỔI BẬT CỦA CHƯƠNG TRÌNH:</w:t>
      </w:r>
      <w:r w:rsidRPr="00891B7D">
        <w:rPr>
          <w:rFonts w:ascii="Cambria" w:hAnsi="Cambria"/>
          <w:iCs/>
          <w:sz w:val="26"/>
          <w:szCs w:val="26"/>
        </w:rPr>
        <w:t xml:space="preserve"> </w:t>
      </w:r>
    </w:p>
    <w:p w14:paraId="7E17FF42" w14:textId="082A1E09" w:rsidR="003F37C7"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 xml:space="preserve">Check-in trên Cung Đường Vàng – Cung đường nổi tiếng nhất Nhật Bản </w:t>
      </w:r>
    </w:p>
    <w:p w14:paraId="52C0F129" w14:textId="31DAA8E2" w:rsidR="003F37C7"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 xml:space="preserve">Bay hãng hàng không quốc gia Vietnamairlines </w:t>
      </w:r>
    </w:p>
    <w:p w14:paraId="00D692D0" w14:textId="1A563808" w:rsidR="003F37C7"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 xml:space="preserve">Trải nghiệm Tết cổ truyền ở đất nước Phù Tang </w:t>
      </w:r>
    </w:p>
    <w:p w14:paraId="7D2CF85F" w14:textId="27521CDF" w:rsidR="003F37C7"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 xml:space="preserve">Trải nghiệm tàu shinkansen hơn 300km/h </w:t>
      </w:r>
    </w:p>
    <w:p w14:paraId="026461EB" w14:textId="3F154326" w:rsidR="003F37C7"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 xml:space="preserve">Tham gia lớp học trà đạo truyền thống xứ sở hoa anh đào </w:t>
      </w:r>
    </w:p>
    <w:p w14:paraId="73E99F90" w14:textId="3EC7F568" w:rsidR="003F37C7"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 xml:space="preserve">Tắm nước nóng Onsen tại Phú sĩ </w:t>
      </w:r>
    </w:p>
    <w:p w14:paraId="3656B641" w14:textId="63337901" w:rsidR="003F37C7"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 xml:space="preserve">Thưởng thức ẩm thực Nhật Bản: Bò Kobe, chân cua Tuyết nổi tiếng </w:t>
      </w:r>
    </w:p>
    <w:p w14:paraId="24648235" w14:textId="379AA0B3" w:rsidR="003B492A" w:rsidRPr="00891B7D" w:rsidRDefault="003F37C7" w:rsidP="00891B7D">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891B7D">
        <w:rPr>
          <w:rFonts w:ascii="Cambria" w:hAnsi="Cambria"/>
          <w:b/>
          <w:bCs/>
          <w:color w:val="000000" w:themeColor="text1"/>
          <w:sz w:val="26"/>
          <w:szCs w:val="26"/>
        </w:rPr>
        <w:t>Trải nghiệm trượt tuyết ở Đất Nước Mặt Trời Mọc.</w:t>
      </w:r>
    </w:p>
    <w:p w14:paraId="3EE40265" w14:textId="77777777" w:rsidR="003B492A" w:rsidRPr="00891B7D" w:rsidRDefault="003B492A" w:rsidP="00891B7D">
      <w:pPr>
        <w:tabs>
          <w:tab w:val="left" w:pos="3107"/>
        </w:tabs>
        <w:spacing w:before="120" w:after="120" w:line="360" w:lineRule="auto"/>
        <w:jc w:val="both"/>
        <w:rPr>
          <w:rFonts w:ascii="Cambria" w:hAnsi="Cambria"/>
          <w:color w:val="000000" w:themeColor="text1"/>
          <w:sz w:val="26"/>
          <w:szCs w:val="26"/>
        </w:rPr>
      </w:pPr>
    </w:p>
    <w:p w14:paraId="7A4425DC" w14:textId="77777777" w:rsidR="00891B7D" w:rsidRPr="00891B7D" w:rsidRDefault="00891B7D" w:rsidP="00891B7D">
      <w:pPr>
        <w:widowControl w:val="0"/>
        <w:spacing w:before="120" w:after="120" w:line="360" w:lineRule="auto"/>
        <w:jc w:val="center"/>
        <w:rPr>
          <w:rFonts w:ascii="Cambria" w:eastAsia="Cambria" w:hAnsi="Cambria" w:cs="Cambria"/>
          <w:b/>
          <w:color w:val="FF0000"/>
          <w:sz w:val="26"/>
          <w:szCs w:val="26"/>
        </w:rPr>
      </w:pPr>
    </w:p>
    <w:p w14:paraId="341F6823" w14:textId="77777777" w:rsidR="00891B7D" w:rsidRDefault="00891B7D" w:rsidP="00891B7D">
      <w:pPr>
        <w:widowControl w:val="0"/>
        <w:spacing w:before="120" w:after="120" w:line="360" w:lineRule="auto"/>
        <w:jc w:val="center"/>
        <w:rPr>
          <w:rFonts w:ascii="Cambria" w:eastAsia="Cambria" w:hAnsi="Cambria" w:cs="Cambria"/>
          <w:b/>
          <w:color w:val="FF0000"/>
          <w:sz w:val="26"/>
          <w:szCs w:val="26"/>
        </w:rPr>
      </w:pPr>
    </w:p>
    <w:p w14:paraId="2D1409DD" w14:textId="77777777" w:rsidR="00891B7D" w:rsidRDefault="00891B7D" w:rsidP="00891B7D">
      <w:pPr>
        <w:widowControl w:val="0"/>
        <w:spacing w:before="120" w:after="120" w:line="360" w:lineRule="auto"/>
        <w:jc w:val="center"/>
        <w:rPr>
          <w:rFonts w:ascii="Cambria" w:eastAsia="Cambria" w:hAnsi="Cambria" w:cs="Cambria"/>
          <w:b/>
          <w:color w:val="FF0000"/>
          <w:sz w:val="26"/>
          <w:szCs w:val="26"/>
        </w:rPr>
      </w:pPr>
    </w:p>
    <w:p w14:paraId="3157046E" w14:textId="77777777" w:rsidR="00891B7D" w:rsidRPr="00891B7D" w:rsidRDefault="00891B7D" w:rsidP="00891B7D">
      <w:pPr>
        <w:widowControl w:val="0"/>
        <w:spacing w:before="120" w:after="120" w:line="360" w:lineRule="auto"/>
        <w:jc w:val="center"/>
        <w:rPr>
          <w:rFonts w:ascii="Cambria" w:eastAsia="Cambria" w:hAnsi="Cambria" w:cs="Cambria"/>
          <w:b/>
          <w:color w:val="FF0000"/>
          <w:sz w:val="26"/>
          <w:szCs w:val="26"/>
        </w:rPr>
      </w:pPr>
    </w:p>
    <w:p w14:paraId="520C37E8" w14:textId="77777777" w:rsidR="00891B7D" w:rsidRPr="00891B7D" w:rsidRDefault="00891B7D" w:rsidP="00891B7D">
      <w:pPr>
        <w:widowControl w:val="0"/>
        <w:spacing w:before="120" w:after="120" w:line="360" w:lineRule="auto"/>
        <w:jc w:val="center"/>
        <w:rPr>
          <w:rFonts w:ascii="Cambria" w:eastAsia="Cambria" w:hAnsi="Cambria" w:cs="Cambria"/>
          <w:b/>
          <w:color w:val="FF0000"/>
          <w:sz w:val="26"/>
          <w:szCs w:val="26"/>
        </w:rPr>
      </w:pPr>
    </w:p>
    <w:p w14:paraId="51A060A7" w14:textId="33EACECC" w:rsidR="003B492A" w:rsidRPr="00891B7D" w:rsidRDefault="00FB0717" w:rsidP="00891B7D">
      <w:pPr>
        <w:widowControl w:val="0"/>
        <w:spacing w:before="120" w:after="120" w:line="360" w:lineRule="auto"/>
        <w:jc w:val="center"/>
        <w:rPr>
          <w:rFonts w:ascii="Cambria" w:eastAsia="Cambria" w:hAnsi="Cambria" w:cs="Cambria"/>
          <w:b/>
          <w:color w:val="FF0000"/>
          <w:sz w:val="26"/>
          <w:szCs w:val="26"/>
        </w:rPr>
      </w:pPr>
      <w:r w:rsidRPr="00891B7D">
        <w:rPr>
          <w:rFonts w:ascii="Cambria" w:eastAsia="Cambria" w:hAnsi="Cambria" w:cs="Cambria"/>
          <w:b/>
          <w:color w:val="FF0000"/>
          <w:sz w:val="26"/>
          <w:szCs w:val="26"/>
        </w:rPr>
        <w:lastRenderedPageBreak/>
        <w:t>LỊCH TRÌNH CHI TIẾT</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891B7D" w14:paraId="0AC80208"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0A8CDC6"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NGÀY 1</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EAD602" w14:textId="0D0D2C70" w:rsidR="003B492A" w:rsidRPr="00891B7D" w:rsidRDefault="00757613"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Hồ Chí Minh -  Narita (TOKYO)</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6A20E397" w14:textId="0B369153" w:rsidR="003B492A" w:rsidRPr="00891B7D" w:rsidRDefault="00757613"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_</w:t>
            </w:r>
            <w:r w:rsidR="00FB0717" w:rsidRPr="00891B7D">
              <w:rPr>
                <w:rFonts w:ascii="Cambria" w:eastAsia="Cambria" w:hAnsi="Cambria" w:cs="Cambria"/>
                <w:b/>
                <w:color w:val="FFFFFF" w:themeColor="background1"/>
                <w:sz w:val="26"/>
                <w:szCs w:val="26"/>
              </w:rPr>
              <w:t>/</w:t>
            </w:r>
            <w:r w:rsidRPr="00891B7D">
              <w:rPr>
                <w:rFonts w:ascii="Cambria" w:eastAsia="Cambria" w:hAnsi="Cambria" w:cs="Cambria"/>
                <w:b/>
                <w:color w:val="FFFFFF" w:themeColor="background1"/>
                <w:sz w:val="26"/>
                <w:szCs w:val="26"/>
              </w:rPr>
              <w:t>_/_</w:t>
            </w:r>
          </w:p>
        </w:tc>
      </w:tr>
    </w:tbl>
    <w:p w14:paraId="53F9F035" w14:textId="6320E4BA" w:rsidR="00E93D50" w:rsidRPr="00891B7D" w:rsidRDefault="00E93D50" w:rsidP="00891B7D">
      <w:pPr>
        <w:tabs>
          <w:tab w:val="left" w:pos="3107"/>
        </w:tabs>
        <w:spacing w:before="120" w:after="120" w:line="360" w:lineRule="auto"/>
        <w:ind w:right="324"/>
        <w:jc w:val="both"/>
        <w:rPr>
          <w:rFonts w:ascii="Cambria" w:hAnsi="Cambria"/>
          <w:b/>
          <w:bCs/>
          <w:color w:val="000000" w:themeColor="text1"/>
          <w:sz w:val="26"/>
          <w:szCs w:val="26"/>
        </w:rPr>
      </w:pPr>
      <w:r w:rsidRPr="00891B7D">
        <w:rPr>
          <w:rFonts w:ascii="Cambria" w:hAnsi="Cambria"/>
          <w:b/>
          <w:bCs/>
          <w:color w:val="000000" w:themeColor="text1"/>
          <w:sz w:val="26"/>
          <w:szCs w:val="26"/>
        </w:rPr>
        <w:t>21:00</w:t>
      </w:r>
      <w:r w:rsidRPr="00891B7D">
        <w:rPr>
          <w:rFonts w:ascii="Cambria" w:hAnsi="Cambria"/>
          <w:color w:val="000000" w:themeColor="text1"/>
          <w:sz w:val="26"/>
          <w:szCs w:val="26"/>
        </w:rPr>
        <w:t xml:space="preserve"> Hướng dẫn viên đón đoàn tại </w:t>
      </w:r>
      <w:r w:rsidRPr="00891B7D">
        <w:rPr>
          <w:rFonts w:ascii="Cambria" w:hAnsi="Cambria"/>
          <w:b/>
          <w:bCs/>
          <w:color w:val="000000" w:themeColor="text1"/>
          <w:sz w:val="26"/>
          <w:szCs w:val="26"/>
        </w:rPr>
        <w:t>sân bay Quốc Tế Tân Sơn Nhất</w:t>
      </w:r>
      <w:r w:rsidRPr="00891B7D">
        <w:rPr>
          <w:rFonts w:ascii="Cambria" w:hAnsi="Cambria"/>
          <w:color w:val="000000" w:themeColor="text1"/>
          <w:sz w:val="26"/>
          <w:szCs w:val="26"/>
        </w:rPr>
        <w:t xml:space="preserve"> làm thủ tục đáp chuyến bay </w:t>
      </w:r>
      <w:r w:rsidRPr="00891B7D">
        <w:rPr>
          <w:rFonts w:ascii="Cambria" w:hAnsi="Cambria"/>
          <w:b/>
          <w:bCs/>
          <w:color w:val="000000" w:themeColor="text1"/>
          <w:sz w:val="26"/>
          <w:szCs w:val="26"/>
        </w:rPr>
        <w:t>VN306 đi Narita</w:t>
      </w:r>
      <w:r w:rsidRPr="00891B7D">
        <w:rPr>
          <w:rFonts w:ascii="Cambria" w:hAnsi="Cambria"/>
          <w:color w:val="000000" w:themeColor="text1"/>
          <w:sz w:val="26"/>
          <w:szCs w:val="26"/>
        </w:rPr>
        <w:t xml:space="preserve">, </w:t>
      </w:r>
      <w:r w:rsidRPr="00891B7D">
        <w:rPr>
          <w:rFonts w:ascii="Cambria" w:hAnsi="Cambria"/>
          <w:b/>
          <w:bCs/>
          <w:color w:val="000000" w:themeColor="text1"/>
          <w:sz w:val="26"/>
          <w:szCs w:val="26"/>
        </w:rPr>
        <w:t xml:space="preserve">Tokyo </w:t>
      </w:r>
      <w:r w:rsidRPr="00891B7D">
        <w:rPr>
          <w:rFonts w:ascii="Cambria" w:hAnsi="Cambria"/>
          <w:color w:val="000000" w:themeColor="text1"/>
          <w:sz w:val="26"/>
          <w:szCs w:val="26"/>
        </w:rPr>
        <w:t xml:space="preserve">cất cánh lúc </w:t>
      </w:r>
      <w:r w:rsidRPr="00891B7D">
        <w:rPr>
          <w:rFonts w:ascii="Cambria" w:hAnsi="Cambria"/>
          <w:b/>
          <w:bCs/>
          <w:color w:val="000000" w:themeColor="text1"/>
          <w:sz w:val="26"/>
          <w:szCs w:val="26"/>
        </w:rPr>
        <w:t xml:space="preserve">00:20.  </w:t>
      </w:r>
    </w:p>
    <w:p w14:paraId="3602AF25" w14:textId="36810788" w:rsidR="003B492A" w:rsidRPr="00891B7D" w:rsidRDefault="00E93D50" w:rsidP="00891B7D">
      <w:pPr>
        <w:tabs>
          <w:tab w:val="left" w:pos="3107"/>
        </w:tabs>
        <w:spacing w:before="120" w:after="120" w:line="360" w:lineRule="auto"/>
        <w:ind w:right="324"/>
        <w:jc w:val="both"/>
        <w:rPr>
          <w:rFonts w:ascii="Cambria" w:hAnsi="Cambria"/>
          <w:b/>
          <w:bCs/>
          <w:color w:val="000000" w:themeColor="text1"/>
          <w:sz w:val="26"/>
          <w:szCs w:val="26"/>
        </w:rPr>
      </w:pPr>
      <w:r w:rsidRPr="00891B7D">
        <w:rPr>
          <w:rFonts w:ascii="Cambria" w:hAnsi="Cambria"/>
          <w:b/>
          <w:bCs/>
          <w:color w:val="000000" w:themeColor="text1"/>
          <w:sz w:val="26"/>
          <w:szCs w:val="26"/>
        </w:rPr>
        <w:t>Quý khách nghỉ đêm trên máy bay.</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891B7D" w14:paraId="4E066866"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005E7CC"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NGÀY 2</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D9A5048" w14:textId="588067DD" w:rsidR="003B492A" w:rsidRPr="00891B7D" w:rsidRDefault="000578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Narita – Tokyo – Odaiba – Asakusa – Tokyo Sky Tree – Phú Sĩ</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406A576"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B/L/D</w:t>
            </w:r>
          </w:p>
        </w:tc>
      </w:tr>
    </w:tbl>
    <w:p w14:paraId="22C52986" w14:textId="77777777" w:rsidR="0015064B" w:rsidRPr="00891B7D" w:rsidRDefault="0015064B"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u w:val="single"/>
        </w:rPr>
        <w:t>07:45:</w:t>
      </w:r>
      <w:r w:rsidRPr="00891B7D">
        <w:rPr>
          <w:rFonts w:ascii="Cambria" w:hAnsi="Cambria"/>
          <w:sz w:val="26"/>
          <w:szCs w:val="26"/>
        </w:rPr>
        <w:t> Xe và HDV địa phương đón đoàn tại sân bay Quốc tế Narita, Tokyo. Sau đó đưa đoàn đi thăm </w:t>
      </w:r>
      <w:r w:rsidRPr="00891B7D">
        <w:rPr>
          <w:rFonts w:ascii="Cambria" w:hAnsi="Cambria"/>
          <w:b/>
          <w:bCs/>
          <w:sz w:val="26"/>
          <w:szCs w:val="26"/>
        </w:rPr>
        <w:t>Tokyo</w:t>
      </w:r>
      <w:r w:rsidRPr="00891B7D">
        <w:rPr>
          <w:rFonts w:ascii="Cambria" w:hAnsi="Cambria"/>
          <w:sz w:val="26"/>
          <w:szCs w:val="26"/>
        </w:rPr>
        <w:t> – thủ đô của đất nước mặt trời mọc. </w:t>
      </w:r>
    </w:p>
    <w:p w14:paraId="00D6B900" w14:textId="61F613C9" w:rsidR="0015064B" w:rsidRPr="00891B7D" w:rsidRDefault="0015064B" w:rsidP="00891B7D">
      <w:pPr>
        <w:pStyle w:val="ListParagraph"/>
        <w:numPr>
          <w:ilvl w:val="0"/>
          <w:numId w:val="4"/>
        </w:num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rPr>
        <w:t>Đảo Nhân Tạo Odaiba – </w:t>
      </w:r>
      <w:r w:rsidRPr="00891B7D">
        <w:rPr>
          <w:rFonts w:ascii="Cambria" w:hAnsi="Cambria"/>
          <w:sz w:val="26"/>
          <w:szCs w:val="26"/>
        </w:rPr>
        <w:t>Đây là đảo nhân tạo lớn nhất Nhật Bản, mục đích xây dựng đảo là để phòng thủ rồi phát triển lên thành cảng biển sau đó mở rộng hơn thành khu giải trí, thương mại, dân cư hàng đầu. Được xây dựng vào những năm 1950 và được nối với thủ đô Tokyo thông qua cây cầu Rainbow.  </w:t>
      </w:r>
    </w:p>
    <w:p w14:paraId="5DD9EBCB" w14:textId="04AE5053" w:rsidR="0085574E" w:rsidRPr="00891B7D" w:rsidRDefault="003C0B5B" w:rsidP="00891B7D">
      <w:pPr>
        <w:tabs>
          <w:tab w:val="left" w:pos="3107"/>
        </w:tabs>
        <w:spacing w:before="120" w:after="120" w:line="360" w:lineRule="auto"/>
        <w:ind w:right="324"/>
        <w:jc w:val="both"/>
        <w:rPr>
          <w:rFonts w:ascii="Cambria" w:hAnsi="Cambria"/>
          <w:sz w:val="26"/>
          <w:szCs w:val="26"/>
        </w:rPr>
      </w:pPr>
      <w:r w:rsidRPr="00891B7D">
        <w:rPr>
          <w:noProof/>
          <w:sz w:val="26"/>
          <w:szCs w:val="26"/>
        </w:rPr>
        <w:drawing>
          <wp:anchor distT="0" distB="0" distL="114300" distR="114300" simplePos="0" relativeHeight="251653632" behindDoc="0" locked="0" layoutInCell="1" allowOverlap="1" wp14:anchorId="09EBBBAB" wp14:editId="79E7B399">
            <wp:simplePos x="0" y="0"/>
            <wp:positionH relativeFrom="column">
              <wp:posOffset>3145155</wp:posOffset>
            </wp:positionH>
            <wp:positionV relativeFrom="paragraph">
              <wp:posOffset>11430</wp:posOffset>
            </wp:positionV>
            <wp:extent cx="3132455" cy="1835785"/>
            <wp:effectExtent l="0" t="0" r="0" b="0"/>
            <wp:wrapThrough wrapText="bothSides">
              <wp:wrapPolygon edited="0">
                <wp:start x="394" y="224"/>
                <wp:lineTo x="131" y="3586"/>
                <wp:lineTo x="131" y="18604"/>
                <wp:lineTo x="394" y="20845"/>
                <wp:lineTo x="20886" y="20845"/>
                <wp:lineTo x="21149" y="18604"/>
                <wp:lineTo x="21018" y="1121"/>
                <wp:lineTo x="20886" y="224"/>
                <wp:lineTo x="394" y="224"/>
              </wp:wrapPolygon>
            </wp:wrapThrough>
            <wp:docPr id="5347864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2455"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1B7D">
        <w:rPr>
          <w:noProof/>
          <w:sz w:val="26"/>
          <w:szCs w:val="26"/>
        </w:rPr>
        <w:drawing>
          <wp:anchor distT="0" distB="0" distL="114300" distR="114300" simplePos="0" relativeHeight="251655680" behindDoc="0" locked="0" layoutInCell="1" allowOverlap="1" wp14:anchorId="47583E1A" wp14:editId="69B9EC8E">
            <wp:simplePos x="0" y="0"/>
            <wp:positionH relativeFrom="column">
              <wp:posOffset>-97790</wp:posOffset>
            </wp:positionH>
            <wp:positionV relativeFrom="paragraph">
              <wp:posOffset>11430</wp:posOffset>
            </wp:positionV>
            <wp:extent cx="3107055" cy="1835785"/>
            <wp:effectExtent l="0" t="0" r="0" b="0"/>
            <wp:wrapThrough wrapText="bothSides">
              <wp:wrapPolygon edited="0">
                <wp:start x="397" y="224"/>
                <wp:lineTo x="132" y="3586"/>
                <wp:lineTo x="132" y="18604"/>
                <wp:lineTo x="397" y="20845"/>
                <wp:lineTo x="20925" y="20845"/>
                <wp:lineTo x="20925" y="1121"/>
                <wp:lineTo x="20792" y="224"/>
                <wp:lineTo x="397" y="224"/>
              </wp:wrapPolygon>
            </wp:wrapThrough>
            <wp:docPr id="1886243868" name="Picture 8" descr="Odaiba: Explore Tokyo's Futuristic Island - Trip To Japan - Trip To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daiba: Explore Tokyo's Futuristic Island - Trip To Japan - Trip To Japa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7055"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AAA4D0" w14:textId="77777777" w:rsidR="003C0B5B" w:rsidRPr="00891B7D" w:rsidRDefault="003C0B5B" w:rsidP="00891B7D">
      <w:pPr>
        <w:tabs>
          <w:tab w:val="left" w:pos="3107"/>
        </w:tabs>
        <w:spacing w:before="120" w:after="120" w:line="360" w:lineRule="auto"/>
        <w:ind w:right="324"/>
        <w:jc w:val="both"/>
        <w:rPr>
          <w:rFonts w:ascii="Cambria" w:hAnsi="Cambria"/>
          <w:sz w:val="26"/>
          <w:szCs w:val="26"/>
        </w:rPr>
      </w:pPr>
    </w:p>
    <w:p w14:paraId="5239AFE2" w14:textId="77777777" w:rsidR="003C0B5B" w:rsidRPr="00891B7D" w:rsidRDefault="003C0B5B" w:rsidP="00891B7D">
      <w:pPr>
        <w:tabs>
          <w:tab w:val="left" w:pos="3107"/>
        </w:tabs>
        <w:spacing w:before="120" w:after="120" w:line="360" w:lineRule="auto"/>
        <w:ind w:right="324"/>
        <w:jc w:val="both"/>
        <w:rPr>
          <w:rFonts w:ascii="Cambria" w:hAnsi="Cambria"/>
          <w:sz w:val="26"/>
          <w:szCs w:val="26"/>
        </w:rPr>
      </w:pPr>
    </w:p>
    <w:p w14:paraId="22F5D886" w14:textId="77777777" w:rsidR="003C0B5B" w:rsidRPr="00891B7D" w:rsidRDefault="003C0B5B" w:rsidP="00891B7D">
      <w:pPr>
        <w:tabs>
          <w:tab w:val="left" w:pos="3107"/>
        </w:tabs>
        <w:spacing w:before="120" w:after="120" w:line="360" w:lineRule="auto"/>
        <w:ind w:right="324"/>
        <w:jc w:val="both"/>
        <w:rPr>
          <w:rFonts w:ascii="Cambria" w:hAnsi="Cambria"/>
          <w:sz w:val="26"/>
          <w:szCs w:val="26"/>
        </w:rPr>
      </w:pPr>
    </w:p>
    <w:p w14:paraId="71DED108" w14:textId="77777777" w:rsidR="003C0B5B" w:rsidRPr="00891B7D" w:rsidRDefault="003C0B5B" w:rsidP="00891B7D">
      <w:pPr>
        <w:tabs>
          <w:tab w:val="left" w:pos="3107"/>
        </w:tabs>
        <w:spacing w:before="120" w:after="120" w:line="360" w:lineRule="auto"/>
        <w:ind w:right="324"/>
        <w:jc w:val="both"/>
        <w:rPr>
          <w:rFonts w:ascii="Cambria" w:hAnsi="Cambria"/>
          <w:sz w:val="26"/>
          <w:szCs w:val="26"/>
        </w:rPr>
      </w:pPr>
    </w:p>
    <w:p w14:paraId="629D3D65" w14:textId="77777777" w:rsidR="003C0B5B" w:rsidRPr="00891B7D" w:rsidRDefault="003C0B5B" w:rsidP="00891B7D">
      <w:pPr>
        <w:tabs>
          <w:tab w:val="left" w:pos="3107"/>
        </w:tabs>
        <w:spacing w:before="120" w:after="120" w:line="360" w:lineRule="auto"/>
        <w:ind w:right="324"/>
        <w:jc w:val="both"/>
        <w:rPr>
          <w:rFonts w:ascii="Cambria" w:hAnsi="Cambria"/>
          <w:sz w:val="26"/>
          <w:szCs w:val="26"/>
        </w:rPr>
      </w:pPr>
    </w:p>
    <w:p w14:paraId="4883D4C5" w14:textId="0C0623EF" w:rsidR="0015064B" w:rsidRPr="00891B7D" w:rsidRDefault="0015064B" w:rsidP="00891B7D">
      <w:p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Quý khách dùng bữa trưa tại nhà hàng địa phương, sau đó tiếp tục thăm quan: </w:t>
      </w:r>
    </w:p>
    <w:p w14:paraId="04866403" w14:textId="5A57338B" w:rsidR="0015064B" w:rsidRPr="00891B7D" w:rsidRDefault="0015064B" w:rsidP="00891B7D">
      <w:pPr>
        <w:pStyle w:val="ListParagraph"/>
        <w:numPr>
          <w:ilvl w:val="0"/>
          <w:numId w:val="3"/>
        </w:num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rPr>
        <w:t>Chùa Asakusa – Sensoji</w:t>
      </w:r>
      <w:r w:rsidRPr="00891B7D">
        <w:rPr>
          <w:rFonts w:ascii="Cambria" w:hAnsi="Cambria"/>
          <w:sz w:val="26"/>
          <w:szCs w:val="26"/>
        </w:rPr>
        <w:t> – Ngôi chùa được xây dựng từ năm 628, thờ phụng Phật Bà Quan Âm, được biết đến như là ngôi chùa Phật giáo cổ nhất và được viếng thăm nhiều nhất ở thủ đô Tokyo vì sự linh thiêng và mang đến nhiều may mắn cho những nguyện vọng về sức khỏe, tình yêu, học tập, sự nghiệp.  </w:t>
      </w:r>
    </w:p>
    <w:p w14:paraId="178CEDE0" w14:textId="707A58E5" w:rsidR="003C0B5B" w:rsidRPr="00891B7D" w:rsidRDefault="0015064B" w:rsidP="00891B7D">
      <w:pPr>
        <w:pStyle w:val="ListParagraph"/>
        <w:numPr>
          <w:ilvl w:val="0"/>
          <w:numId w:val="3"/>
        </w:num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Sau đó từ chùa Asakusa, đoàn chụp hình với </w:t>
      </w:r>
      <w:r w:rsidRPr="00891B7D">
        <w:rPr>
          <w:rFonts w:ascii="Cambria" w:hAnsi="Cambria"/>
          <w:b/>
          <w:bCs/>
          <w:sz w:val="26"/>
          <w:szCs w:val="26"/>
        </w:rPr>
        <w:t>tháp Tokyo Skytree</w:t>
      </w:r>
      <w:r w:rsidRPr="00891B7D">
        <w:rPr>
          <w:rFonts w:ascii="Cambria" w:hAnsi="Cambria"/>
          <w:sz w:val="26"/>
          <w:szCs w:val="26"/>
        </w:rPr>
        <w:t> – tháp truyền hình cao nhất thế giới. </w:t>
      </w:r>
    </w:p>
    <w:p w14:paraId="413F7CDE" w14:textId="0BBD46E3" w:rsidR="0015064B" w:rsidRPr="00891B7D" w:rsidRDefault="0015064B" w:rsidP="00891B7D">
      <w:pPr>
        <w:tabs>
          <w:tab w:val="left" w:pos="3107"/>
        </w:tabs>
        <w:spacing w:before="120" w:after="120" w:line="360" w:lineRule="auto"/>
        <w:ind w:right="324"/>
        <w:jc w:val="both"/>
        <w:rPr>
          <w:rFonts w:ascii="Cambria" w:hAnsi="Cambria"/>
          <w:b/>
          <w:bCs/>
          <w:sz w:val="26"/>
          <w:szCs w:val="26"/>
        </w:rPr>
      </w:pPr>
      <w:r w:rsidRPr="00891B7D">
        <w:rPr>
          <w:rFonts w:ascii="Cambria" w:hAnsi="Cambria"/>
          <w:sz w:val="26"/>
          <w:szCs w:val="26"/>
        </w:rPr>
        <w:t xml:space="preserve">Xe đón quý khách về khách sạn </w:t>
      </w:r>
      <w:r w:rsidRPr="00891B7D">
        <w:rPr>
          <w:rFonts w:ascii="Cambria" w:hAnsi="Cambria"/>
          <w:b/>
          <w:bCs/>
          <w:sz w:val="26"/>
          <w:szCs w:val="26"/>
        </w:rPr>
        <w:t>tại Phú Sĩ. </w:t>
      </w:r>
    </w:p>
    <w:p w14:paraId="3BA63787" w14:textId="05620C06" w:rsidR="0015064B" w:rsidRPr="00891B7D" w:rsidRDefault="008475D0" w:rsidP="00891B7D">
      <w:pPr>
        <w:tabs>
          <w:tab w:val="left" w:pos="3107"/>
        </w:tabs>
        <w:spacing w:before="120" w:after="120" w:line="360" w:lineRule="auto"/>
        <w:ind w:right="324"/>
        <w:jc w:val="both"/>
        <w:rPr>
          <w:rFonts w:ascii="Cambria" w:hAnsi="Cambria"/>
          <w:sz w:val="26"/>
          <w:szCs w:val="26"/>
        </w:rPr>
      </w:pPr>
      <w:r w:rsidRPr="00891B7D">
        <w:rPr>
          <w:noProof/>
          <w:sz w:val="26"/>
          <w:szCs w:val="26"/>
        </w:rPr>
        <w:lastRenderedPageBreak/>
        <w:drawing>
          <wp:anchor distT="0" distB="0" distL="114300" distR="114300" simplePos="0" relativeHeight="251657728" behindDoc="1" locked="0" layoutInCell="1" allowOverlap="1" wp14:anchorId="7008BF82" wp14:editId="06F704F0">
            <wp:simplePos x="0" y="0"/>
            <wp:positionH relativeFrom="column">
              <wp:posOffset>4233</wp:posOffset>
            </wp:positionH>
            <wp:positionV relativeFrom="paragraph">
              <wp:posOffset>-4022</wp:posOffset>
            </wp:positionV>
            <wp:extent cx="2387600" cy="1600200"/>
            <wp:effectExtent l="0" t="0" r="0" b="0"/>
            <wp:wrapTight wrapText="bothSides">
              <wp:wrapPolygon edited="0">
                <wp:start x="345" y="257"/>
                <wp:lineTo x="345" y="20829"/>
                <wp:lineTo x="689" y="21343"/>
                <wp:lineTo x="20509" y="21343"/>
                <wp:lineTo x="20853" y="20829"/>
                <wp:lineTo x="21198" y="18771"/>
                <wp:lineTo x="21026" y="1286"/>
                <wp:lineTo x="20853" y="257"/>
                <wp:lineTo x="345" y="257"/>
              </wp:wrapPolygon>
            </wp:wrapTight>
            <wp:docPr id="1062426092" name="Picture 11" descr="Tắm onsen ngắm núi Phú Sĩ tại 5 khách sạn sang trọng gần &quot;ngũ hồ Fuji&quot;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ắm onsen ngắm núi Phú Sĩ tại 5 khách sạn sang trọng gần &quot;ngũ hồ Fuji&quot; |  Báo Dân trí"/>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7600" cy="1600200"/>
                    </a:xfrm>
                    <a:prstGeom prst="rect">
                      <a:avLst/>
                    </a:prstGeom>
                    <a:noFill/>
                    <a:ln>
                      <a:noFill/>
                    </a:ln>
                  </pic:spPr>
                </pic:pic>
              </a:graphicData>
            </a:graphic>
          </wp:anchor>
        </w:drawing>
      </w:r>
      <w:r w:rsidR="0015064B" w:rsidRPr="00891B7D">
        <w:rPr>
          <w:rFonts w:ascii="Cambria" w:hAnsi="Cambria"/>
          <w:b/>
          <w:bCs/>
          <w:sz w:val="26"/>
          <w:szCs w:val="26"/>
        </w:rPr>
        <w:t>Tối:</w:t>
      </w:r>
      <w:r w:rsidR="0015064B" w:rsidRPr="00891B7D">
        <w:rPr>
          <w:rFonts w:ascii="Cambria" w:hAnsi="Cambria"/>
          <w:sz w:val="26"/>
          <w:szCs w:val="26"/>
        </w:rPr>
        <w:t xml:space="preserve"> Quý khách về nhận phòng khách sạn, và trải nghiệm </w:t>
      </w:r>
      <w:r w:rsidR="0015064B" w:rsidRPr="00891B7D">
        <w:rPr>
          <w:rFonts w:ascii="Cambria" w:hAnsi="Cambria"/>
          <w:b/>
          <w:bCs/>
          <w:sz w:val="26"/>
          <w:szCs w:val="26"/>
        </w:rPr>
        <w:t>Ngâm tắm Onsen</w:t>
      </w:r>
      <w:r w:rsidR="0015064B" w:rsidRPr="00891B7D">
        <w:rPr>
          <w:rFonts w:ascii="Cambria" w:hAnsi="Cambria"/>
          <w:sz w:val="26"/>
          <w:szCs w:val="26"/>
        </w:rPr>
        <w:t> trong hồ tắm suối nước khoáng nóng thiên nhiên dẫn nguồn từ các mạch nước nóng ở khu vực Phú Sĩ, là một văn hóa tắm truyền thống của người Nhật rất tốt cho sức khỏe, tương truyền “Tắm một lần da dẻ mịn màng, tắm hai lần bệnh tật tiêu tan”. </w:t>
      </w:r>
    </w:p>
    <w:p w14:paraId="72ACF894" w14:textId="2D867C3F" w:rsidR="0015064B" w:rsidRPr="00891B7D" w:rsidRDefault="0015064B" w:rsidP="00891B7D">
      <w:p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Đoàn dùng bữa tối </w:t>
      </w:r>
      <w:r w:rsidRPr="00891B7D">
        <w:rPr>
          <w:rFonts w:ascii="Cambria" w:hAnsi="Cambria"/>
          <w:b/>
          <w:bCs/>
          <w:sz w:val="26"/>
          <w:szCs w:val="26"/>
        </w:rPr>
        <w:t>với đặc sản Chân Cua Tuyết</w:t>
      </w:r>
      <w:r w:rsidRPr="00891B7D">
        <w:rPr>
          <w:rFonts w:ascii="Cambria" w:hAnsi="Cambria"/>
          <w:sz w:val="26"/>
          <w:szCs w:val="26"/>
        </w:rPr>
        <w:t> tại nhà hàng của khách sạn. </w:t>
      </w:r>
    </w:p>
    <w:p w14:paraId="66DFE44C" w14:textId="473A0055" w:rsidR="003B492A" w:rsidRPr="00891B7D" w:rsidRDefault="0015064B"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rPr>
        <w:t>Nghỉ đêm tại Phú Sĩ.</w:t>
      </w:r>
      <w:r w:rsidRPr="00891B7D">
        <w:rPr>
          <w:rFonts w:ascii="Cambria" w:hAnsi="Cambria"/>
          <w:sz w:val="26"/>
          <w:szCs w:val="26"/>
        </w:rPr>
        <w:t> </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891B7D" w14:paraId="347B2E2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46303F"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NGÀY 3</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DB5A54C" w14:textId="391820F0" w:rsidR="003B492A" w:rsidRPr="00891B7D" w:rsidRDefault="008475D0"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Trượt Tuyết – Làng Cổ Oshino Hakkai – Trải nghiệm Shinkansen</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7C93283A"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B/L/D</w:t>
            </w:r>
          </w:p>
        </w:tc>
      </w:tr>
    </w:tbl>
    <w:p w14:paraId="1BA5F097" w14:textId="77777777" w:rsidR="00536748" w:rsidRPr="00891B7D" w:rsidRDefault="00536748"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u w:val="single"/>
        </w:rPr>
        <w:t>07:00</w:t>
      </w:r>
      <w:r w:rsidRPr="00891B7D">
        <w:rPr>
          <w:rFonts w:ascii="Cambria" w:hAnsi="Cambria"/>
          <w:sz w:val="26"/>
          <w:szCs w:val="26"/>
        </w:rPr>
        <w:t> Điểm tâm tại khách sạn. </w:t>
      </w:r>
    </w:p>
    <w:p w14:paraId="480B9D82" w14:textId="0FA038F6" w:rsidR="00536748" w:rsidRPr="00891B7D" w:rsidRDefault="00536748"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u w:val="single"/>
        </w:rPr>
        <w:t>08:00</w:t>
      </w:r>
      <w:r w:rsidRPr="00891B7D">
        <w:rPr>
          <w:rFonts w:ascii="Cambria" w:hAnsi="Cambria"/>
          <w:sz w:val="26"/>
          <w:szCs w:val="26"/>
        </w:rPr>
        <w:t> Tiếp tục hành trình, đoàn sẽ dừng chân tại:  </w:t>
      </w:r>
    </w:p>
    <w:p w14:paraId="00A6571A" w14:textId="250BADEF" w:rsidR="00536748" w:rsidRPr="00891B7D" w:rsidRDefault="00536748" w:rsidP="00891B7D">
      <w:pPr>
        <w:numPr>
          <w:ilvl w:val="0"/>
          <w:numId w:val="5"/>
        </w:num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rPr>
        <w:t>Khu trượt tuyết tại Fuji Ten Resort</w:t>
      </w:r>
      <w:r w:rsidRPr="00891B7D">
        <w:rPr>
          <w:rFonts w:ascii="Cambria" w:hAnsi="Cambria"/>
          <w:sz w:val="26"/>
          <w:szCs w:val="26"/>
        </w:rPr>
        <w:t> (chi phí thuê trang phục và phí lên cáp tự túc). Tại đây quý khách có thể có những trải nghiệm khó quên giữa mênh mông những ngọn núi phủ đầy tuyết trắng. </w:t>
      </w:r>
    </w:p>
    <w:p w14:paraId="08682FE1" w14:textId="1FFE8C64" w:rsidR="00536748" w:rsidRPr="00891B7D" w:rsidRDefault="00536748" w:rsidP="00891B7D">
      <w:pPr>
        <w:numPr>
          <w:ilvl w:val="0"/>
          <w:numId w:val="6"/>
        </w:num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rPr>
        <w:t>Làng cổ Oshino Hakkai</w:t>
      </w:r>
      <w:r w:rsidRPr="00891B7D">
        <w:rPr>
          <w:rFonts w:ascii="Cambria" w:hAnsi="Cambria"/>
          <w:sz w:val="26"/>
          <w:szCs w:val="26"/>
        </w:rPr>
        <w:t> – là ngôi làng cổ nằm yên bình dưới chân núi Phú Sĩ. Cho đến ngày nay, những ngôi nhà ở làng Oshino Hakkai vẫn mang nét kiến trúc truyền thống Nhật Bản xa xưa. </w:t>
      </w:r>
    </w:p>
    <w:p w14:paraId="20017D65" w14:textId="7D79DBB3" w:rsidR="00536748" w:rsidRPr="00891B7D" w:rsidRDefault="00536748" w:rsidP="00891B7D">
      <w:p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Sau bữa trưa, đoàn khởi hành đi đến ga tàu cao tốc: </w:t>
      </w:r>
    </w:p>
    <w:p w14:paraId="74344293" w14:textId="446930AF" w:rsidR="00536748" w:rsidRPr="00891B7D" w:rsidRDefault="00536748" w:rsidP="00891B7D">
      <w:pPr>
        <w:numPr>
          <w:ilvl w:val="0"/>
          <w:numId w:val="7"/>
        </w:num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Trải nghiệm tàu </w:t>
      </w:r>
      <w:r w:rsidRPr="00891B7D">
        <w:rPr>
          <w:rFonts w:ascii="Cambria" w:hAnsi="Cambria"/>
          <w:b/>
          <w:bCs/>
          <w:sz w:val="26"/>
          <w:szCs w:val="26"/>
        </w:rPr>
        <w:t>Shinkansen</w:t>
      </w:r>
      <w:r w:rsidRPr="00891B7D">
        <w:rPr>
          <w:rFonts w:ascii="Cambria" w:hAnsi="Cambria"/>
          <w:sz w:val="26"/>
          <w:szCs w:val="26"/>
        </w:rPr>
        <w:t> – được mệnh danh là “tàu con thoi” nhanh nhất và nổi tiếng nhất Nhật Bản với tốc độ gần 300km/h. </w:t>
      </w:r>
    </w:p>
    <w:p w14:paraId="13EAF069" w14:textId="4C1C773A" w:rsidR="00536748" w:rsidRPr="00891B7D" w:rsidRDefault="0030216E" w:rsidP="00891B7D">
      <w:pPr>
        <w:tabs>
          <w:tab w:val="left" w:pos="3107"/>
        </w:tabs>
        <w:spacing w:before="120" w:after="120" w:line="360" w:lineRule="auto"/>
        <w:ind w:right="324"/>
        <w:jc w:val="both"/>
        <w:rPr>
          <w:rFonts w:ascii="Cambria" w:hAnsi="Cambria"/>
          <w:sz w:val="26"/>
          <w:szCs w:val="26"/>
        </w:rPr>
      </w:pPr>
      <w:r w:rsidRPr="00891B7D">
        <w:rPr>
          <w:noProof/>
          <w:sz w:val="26"/>
          <w:szCs w:val="26"/>
        </w:rPr>
        <w:drawing>
          <wp:anchor distT="0" distB="0" distL="114300" distR="114300" simplePos="0" relativeHeight="251663872" behindDoc="0" locked="0" layoutInCell="1" allowOverlap="1" wp14:anchorId="1F7DCD4C" wp14:editId="6BA575D3">
            <wp:simplePos x="0" y="0"/>
            <wp:positionH relativeFrom="margin">
              <wp:posOffset>4372610</wp:posOffset>
            </wp:positionH>
            <wp:positionV relativeFrom="paragraph">
              <wp:posOffset>321310</wp:posOffset>
            </wp:positionV>
            <wp:extent cx="2404110" cy="1684020"/>
            <wp:effectExtent l="0" t="0" r="0" b="0"/>
            <wp:wrapThrough wrapText="bothSides">
              <wp:wrapPolygon edited="0">
                <wp:start x="342" y="244"/>
                <wp:lineTo x="342" y="21258"/>
                <wp:lineTo x="20881" y="21258"/>
                <wp:lineTo x="20881" y="244"/>
                <wp:lineTo x="342" y="244"/>
              </wp:wrapPolygon>
            </wp:wrapThrough>
            <wp:docPr id="1428297313" name="Picture 16" descr="Lý giải &quot;niềm tự hào&quot; của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ý giải &quot;niềm tự hào&quot; của Nhật Bả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4110" cy="1684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6748" w:rsidRPr="00891B7D">
        <w:rPr>
          <w:noProof/>
          <w:sz w:val="26"/>
          <w:szCs w:val="26"/>
        </w:rPr>
        <w:drawing>
          <wp:anchor distT="0" distB="0" distL="114300" distR="114300" simplePos="0" relativeHeight="251661824" behindDoc="0" locked="0" layoutInCell="1" allowOverlap="1" wp14:anchorId="71095867" wp14:editId="42E82416">
            <wp:simplePos x="0" y="0"/>
            <wp:positionH relativeFrom="page">
              <wp:posOffset>2649855</wp:posOffset>
            </wp:positionH>
            <wp:positionV relativeFrom="paragraph">
              <wp:posOffset>295910</wp:posOffset>
            </wp:positionV>
            <wp:extent cx="2268220" cy="1726565"/>
            <wp:effectExtent l="0" t="0" r="0" b="6985"/>
            <wp:wrapThrough wrapText="bothSides">
              <wp:wrapPolygon edited="0">
                <wp:start x="544" y="238"/>
                <wp:lineTo x="544" y="21449"/>
                <wp:lineTo x="21044" y="21449"/>
                <wp:lineTo x="21044" y="238"/>
                <wp:lineTo x="544" y="238"/>
              </wp:wrapPolygon>
            </wp:wrapThrough>
            <wp:docPr id="134078896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8220" cy="172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6748" w:rsidRPr="00891B7D">
        <w:rPr>
          <w:noProof/>
          <w:sz w:val="26"/>
          <w:szCs w:val="26"/>
        </w:rPr>
        <w:drawing>
          <wp:anchor distT="0" distB="0" distL="114300" distR="114300" simplePos="0" relativeHeight="251659776" behindDoc="0" locked="0" layoutInCell="1" allowOverlap="1" wp14:anchorId="18A2623B" wp14:editId="7300D809">
            <wp:simplePos x="0" y="0"/>
            <wp:positionH relativeFrom="column">
              <wp:posOffset>-182245</wp:posOffset>
            </wp:positionH>
            <wp:positionV relativeFrom="paragraph">
              <wp:posOffset>295910</wp:posOffset>
            </wp:positionV>
            <wp:extent cx="2336800" cy="1757045"/>
            <wp:effectExtent l="0" t="0" r="0" b="0"/>
            <wp:wrapThrough wrapText="bothSides">
              <wp:wrapPolygon edited="0">
                <wp:start x="352" y="234"/>
                <wp:lineTo x="352" y="21077"/>
                <wp:lineTo x="20954" y="21077"/>
                <wp:lineTo x="20954" y="234"/>
                <wp:lineTo x="352" y="234"/>
              </wp:wrapPolygon>
            </wp:wrapThrough>
            <wp:docPr id="535589103" name="Picture 14" descr="Skii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kiing - Wikiped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36800" cy="1757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6748" w:rsidRPr="00891B7D">
        <w:rPr>
          <w:rFonts w:ascii="Cambria" w:hAnsi="Cambria"/>
          <w:b/>
          <w:bCs/>
          <w:sz w:val="26"/>
          <w:szCs w:val="26"/>
        </w:rPr>
        <w:t>Ăn tối &amp; nghỉ đêm tại Nagoya.</w:t>
      </w:r>
      <w:r w:rsidR="00536748" w:rsidRPr="00891B7D">
        <w:rPr>
          <w:rFonts w:ascii="Cambria" w:hAnsi="Cambria"/>
          <w:sz w:val="26"/>
          <w:szCs w:val="26"/>
        </w:rPr>
        <w:t> </w:t>
      </w:r>
    </w:p>
    <w:p w14:paraId="74A79750" w14:textId="77777777" w:rsidR="003B492A" w:rsidRDefault="003B492A" w:rsidP="00891B7D">
      <w:pPr>
        <w:tabs>
          <w:tab w:val="left" w:pos="3107"/>
        </w:tabs>
        <w:spacing w:before="120" w:after="120" w:line="360" w:lineRule="auto"/>
        <w:ind w:right="324"/>
        <w:jc w:val="both"/>
        <w:rPr>
          <w:rFonts w:ascii="Cambria" w:hAnsi="Cambria"/>
          <w:sz w:val="26"/>
          <w:szCs w:val="26"/>
        </w:rPr>
      </w:pPr>
    </w:p>
    <w:p w14:paraId="48E42145" w14:textId="77777777" w:rsidR="00891B7D" w:rsidRPr="00891B7D" w:rsidRDefault="00891B7D" w:rsidP="00891B7D">
      <w:pPr>
        <w:tabs>
          <w:tab w:val="left" w:pos="3107"/>
        </w:tabs>
        <w:spacing w:before="120" w:after="120" w:line="360" w:lineRule="auto"/>
        <w:ind w:right="324"/>
        <w:jc w:val="both"/>
        <w:rPr>
          <w:rFonts w:ascii="Cambria" w:hAnsi="Cambria"/>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891B7D" w14:paraId="2D225FC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5C64DAE3"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lastRenderedPageBreak/>
              <w:t>NGÀY 4</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42E1600" w14:textId="3CE0365E" w:rsidR="003B492A" w:rsidRPr="00891B7D" w:rsidRDefault="00002BD1"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 xml:space="preserve">Nagoya – Trải Nghiệm Trà Đạo –  Cố Đô Kyoto –  Osaka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70EC82F"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B/L/D</w:t>
            </w:r>
          </w:p>
        </w:tc>
      </w:tr>
    </w:tbl>
    <w:p w14:paraId="21D47DFD" w14:textId="77777777" w:rsidR="00002BD1" w:rsidRPr="00891B7D" w:rsidRDefault="00002BD1"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u w:val="single"/>
        </w:rPr>
        <w:t>07:00</w:t>
      </w:r>
      <w:r w:rsidRPr="00891B7D">
        <w:rPr>
          <w:rFonts w:ascii="Cambria" w:hAnsi="Cambria"/>
          <w:sz w:val="26"/>
          <w:szCs w:val="26"/>
        </w:rPr>
        <w:t> Điểm tâm tại khách sạn. </w:t>
      </w:r>
    </w:p>
    <w:p w14:paraId="6FF22999" w14:textId="77777777" w:rsidR="00002BD1" w:rsidRPr="00891B7D" w:rsidRDefault="00002BD1"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u w:val="single"/>
        </w:rPr>
        <w:t>08:00</w:t>
      </w:r>
      <w:r w:rsidRPr="00891B7D">
        <w:rPr>
          <w:rFonts w:ascii="Cambria" w:hAnsi="Cambria"/>
          <w:sz w:val="26"/>
          <w:szCs w:val="26"/>
        </w:rPr>
        <w:t> Tiếp theo chương trình, quý khách di chuyển về cố đô Kyoto để cùng tham gia tìm hiểu về: </w:t>
      </w:r>
    </w:p>
    <w:p w14:paraId="3832D8DB" w14:textId="77777777" w:rsidR="00002BD1" w:rsidRPr="00891B7D" w:rsidRDefault="00002BD1" w:rsidP="00891B7D">
      <w:pPr>
        <w:numPr>
          <w:ilvl w:val="0"/>
          <w:numId w:val="8"/>
        </w:num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rPr>
        <w:t>Nghệ thuật Trà đạo Nhật Bản</w:t>
      </w:r>
      <w:r w:rsidRPr="00891B7D">
        <w:rPr>
          <w:rFonts w:ascii="Cambria" w:hAnsi="Cambria"/>
          <w:sz w:val="26"/>
          <w:szCs w:val="26"/>
        </w:rPr>
        <w:t> – một trong những nét văn hoá đặc sắc của Xứ Sở Hoa Anh Đào. Tại đây, quý khách không chỉ được nếm thử hương vị của Matcha mà còn nắm được sự an tĩnh, tâm linh của “thiền” trong mỗi chúng ta. </w:t>
      </w:r>
    </w:p>
    <w:p w14:paraId="11B61038" w14:textId="77777777" w:rsidR="00002BD1" w:rsidRPr="00891B7D" w:rsidRDefault="00002BD1" w:rsidP="00891B7D">
      <w:p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Sau bữa trưa, quý khách tiếp tục dừng chân tại: </w:t>
      </w:r>
    </w:p>
    <w:p w14:paraId="1098F2D6" w14:textId="77777777" w:rsidR="00002BD1" w:rsidRPr="00891B7D" w:rsidRDefault="00002BD1" w:rsidP="00891B7D">
      <w:pPr>
        <w:numPr>
          <w:ilvl w:val="0"/>
          <w:numId w:val="9"/>
        </w:num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rPr>
        <w:t>Chùa Vàng Kinkakuji </w:t>
      </w:r>
      <w:r w:rsidRPr="00891B7D">
        <w:rPr>
          <w:rFonts w:ascii="Cambria" w:hAnsi="Cambria"/>
          <w:sz w:val="26"/>
          <w:szCs w:val="26"/>
        </w:rPr>
        <w:t>– Đây là ngôi chùa ghi dấu ấn đậm nét trong cả kiến trúc và lịch sử. Qua gần 100 năm, ngôi chùa này vẫn sừng sững sau nhiều trận chiến và hoả hoạn khốc liệt. Sau này chùa được trùng tu nguyên bản và phủ mạ vàng lên để tạo nên sự xa hoa, lộng lẫy, ghi dấu ấn đậm nét trong lòng du khách thập phương. </w:t>
      </w:r>
    </w:p>
    <w:p w14:paraId="56A8C1F3" w14:textId="77777777" w:rsidR="00002BD1" w:rsidRPr="00891B7D" w:rsidRDefault="00002BD1" w:rsidP="00891B7D">
      <w:pPr>
        <w:numPr>
          <w:ilvl w:val="0"/>
          <w:numId w:val="10"/>
        </w:num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Điểm dừng chân tiếp theo là </w:t>
      </w:r>
      <w:r w:rsidRPr="00891B7D">
        <w:rPr>
          <w:rFonts w:ascii="Cambria" w:hAnsi="Cambria"/>
          <w:b/>
          <w:bCs/>
          <w:sz w:val="26"/>
          <w:szCs w:val="26"/>
        </w:rPr>
        <w:t>Chùa nghìn cột Fushimi Inari</w:t>
      </w:r>
      <w:r w:rsidRPr="00891B7D">
        <w:rPr>
          <w:rFonts w:ascii="Cambria" w:hAnsi="Cambria"/>
          <w:sz w:val="26"/>
          <w:szCs w:val="26"/>
        </w:rPr>
        <w:t> – Đây là ngôi đền thờ thần đạo nổi tiếng của Kyoto. Nơi đây nổi bật với hơn 1000 cổng Tori màu đỏ son, những chiếc cổng Tori này liên kết với nhau tạo thành những con đường mòn nằm phía sau khu đền chính. Những con đường này dẫn chúng ta đến với khu rừng rậm của ngọn núi Inari linh thiêng, ngọn núi cao 233 mét nằm trên đất của ngôi đền. </w:t>
      </w:r>
    </w:p>
    <w:p w14:paraId="232568B0" w14:textId="77777777" w:rsidR="00002BD1" w:rsidRPr="00891B7D" w:rsidRDefault="00002BD1" w:rsidP="00891B7D">
      <w:p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Quý khách ăn tối tại nhà hàng địa phương. </w:t>
      </w:r>
    </w:p>
    <w:p w14:paraId="6D2DE082" w14:textId="1B8FA186" w:rsidR="00002BD1" w:rsidRPr="00891B7D" w:rsidRDefault="000107CE" w:rsidP="00891B7D">
      <w:pPr>
        <w:tabs>
          <w:tab w:val="left" w:pos="3107"/>
        </w:tabs>
        <w:spacing w:before="120" w:after="120" w:line="360" w:lineRule="auto"/>
        <w:ind w:right="324"/>
        <w:jc w:val="both"/>
        <w:rPr>
          <w:rFonts w:ascii="Cambria" w:hAnsi="Cambria"/>
          <w:sz w:val="26"/>
          <w:szCs w:val="26"/>
        </w:rPr>
      </w:pPr>
      <w:r w:rsidRPr="00891B7D">
        <w:rPr>
          <w:noProof/>
          <w:sz w:val="26"/>
          <w:szCs w:val="26"/>
        </w:rPr>
        <w:drawing>
          <wp:anchor distT="0" distB="0" distL="114300" distR="114300" simplePos="0" relativeHeight="251670016" behindDoc="0" locked="0" layoutInCell="1" allowOverlap="1" wp14:anchorId="1894E596" wp14:editId="0E68473A">
            <wp:simplePos x="0" y="0"/>
            <wp:positionH relativeFrom="column">
              <wp:posOffset>4635500</wp:posOffset>
            </wp:positionH>
            <wp:positionV relativeFrom="paragraph">
              <wp:posOffset>335280</wp:posOffset>
            </wp:positionV>
            <wp:extent cx="2268855" cy="1794510"/>
            <wp:effectExtent l="0" t="0" r="0" b="0"/>
            <wp:wrapThrough wrapText="bothSides">
              <wp:wrapPolygon edited="0">
                <wp:start x="544" y="229"/>
                <wp:lineTo x="544" y="21096"/>
                <wp:lineTo x="20856" y="21096"/>
                <wp:lineTo x="21038" y="20637"/>
                <wp:lineTo x="21038" y="229"/>
                <wp:lineTo x="544" y="229"/>
              </wp:wrapPolygon>
            </wp:wrapThrough>
            <wp:docPr id="1119470728" name="Picture 19" descr="FUSHIMI INARI – Ngồi đền Ngàn Cổng Huyền Thoại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USHIMI INARI – Ngồi đền Ngàn Cổng Huyền Thoại tại Nhật Bả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68855" cy="179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BD1" w:rsidRPr="00891B7D">
        <w:rPr>
          <w:noProof/>
          <w:sz w:val="26"/>
          <w:szCs w:val="26"/>
        </w:rPr>
        <w:drawing>
          <wp:anchor distT="0" distB="0" distL="114300" distR="114300" simplePos="0" relativeHeight="251667968" behindDoc="0" locked="0" layoutInCell="1" allowOverlap="1" wp14:anchorId="6270A98D" wp14:editId="7743D231">
            <wp:simplePos x="0" y="0"/>
            <wp:positionH relativeFrom="column">
              <wp:posOffset>2315210</wp:posOffset>
            </wp:positionH>
            <wp:positionV relativeFrom="paragraph">
              <wp:posOffset>318135</wp:posOffset>
            </wp:positionV>
            <wp:extent cx="2362200" cy="1811655"/>
            <wp:effectExtent l="0" t="0" r="0" b="0"/>
            <wp:wrapThrough wrapText="bothSides">
              <wp:wrapPolygon edited="0">
                <wp:start x="348" y="227"/>
                <wp:lineTo x="348" y="20669"/>
                <wp:lineTo x="523" y="21123"/>
                <wp:lineTo x="20729" y="21123"/>
                <wp:lineTo x="20903" y="20669"/>
                <wp:lineTo x="20903" y="227"/>
                <wp:lineTo x="348" y="227"/>
              </wp:wrapPolygon>
            </wp:wrapThrough>
            <wp:docPr id="1728992127" name="Picture 18" descr="京都 金閣寺( 京都の冬 雪景色の庭園が美しいおすすめの写真撮影スポット!撮影した写真の紹介、アクセス情報や交通手段など) -  写真や映像で紹介する関西・近畿の絶景カメラ・観光スポ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京都 金閣寺( 京都の冬 雪景色の庭園が美しいおすすめの写真撮影スポット!撮影した写真の紹介、アクセス情報や交通手段など) -  写真や映像で紹介する関西・近畿の絶景カメラ・観光スポット"/>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0" cy="1811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BD1" w:rsidRPr="00891B7D">
        <w:rPr>
          <w:noProof/>
          <w:sz w:val="26"/>
          <w:szCs w:val="26"/>
        </w:rPr>
        <w:drawing>
          <wp:anchor distT="0" distB="0" distL="114300" distR="114300" simplePos="0" relativeHeight="251665920" behindDoc="0" locked="0" layoutInCell="1" allowOverlap="1" wp14:anchorId="0A245F42" wp14:editId="101F5DC1">
            <wp:simplePos x="0" y="0"/>
            <wp:positionH relativeFrom="column">
              <wp:posOffset>-97790</wp:posOffset>
            </wp:positionH>
            <wp:positionV relativeFrom="paragraph">
              <wp:posOffset>301625</wp:posOffset>
            </wp:positionV>
            <wp:extent cx="2438400" cy="1844675"/>
            <wp:effectExtent l="0" t="0" r="0" b="0"/>
            <wp:wrapThrough wrapText="bothSides">
              <wp:wrapPolygon edited="0">
                <wp:start x="338" y="223"/>
                <wp:lineTo x="169" y="18514"/>
                <wp:lineTo x="506" y="21191"/>
                <wp:lineTo x="20756" y="21191"/>
                <wp:lineTo x="20925" y="20745"/>
                <wp:lineTo x="21263" y="18960"/>
                <wp:lineTo x="21263" y="4238"/>
                <wp:lineTo x="20925" y="223"/>
                <wp:lineTo x="338" y="223"/>
              </wp:wrapPolygon>
            </wp:wrapThrough>
            <wp:docPr id="11313993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38400" cy="184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BD1" w:rsidRPr="00891B7D">
        <w:rPr>
          <w:rFonts w:ascii="Cambria" w:hAnsi="Cambria"/>
          <w:b/>
          <w:bCs/>
          <w:sz w:val="26"/>
          <w:szCs w:val="26"/>
        </w:rPr>
        <w:t>Nghỉ đêm tại Osaka.</w:t>
      </w:r>
      <w:r w:rsidR="00002BD1" w:rsidRPr="00891B7D">
        <w:rPr>
          <w:rFonts w:ascii="Cambria" w:hAnsi="Cambria"/>
          <w:sz w:val="26"/>
          <w:szCs w:val="26"/>
          <w:lang w:val="en-US"/>
        </w:rPr>
        <w:t> </w:t>
      </w:r>
    </w:p>
    <w:p w14:paraId="1AC24C89" w14:textId="0D6CFB71" w:rsidR="003B492A" w:rsidRPr="00891B7D" w:rsidRDefault="003B492A" w:rsidP="00891B7D">
      <w:pPr>
        <w:tabs>
          <w:tab w:val="left" w:pos="3107"/>
        </w:tabs>
        <w:spacing w:before="120" w:after="120" w:line="360" w:lineRule="auto"/>
        <w:ind w:right="324"/>
        <w:jc w:val="both"/>
        <w:rPr>
          <w:rFonts w:ascii="Cambria" w:hAnsi="Cambria"/>
          <w:sz w:val="26"/>
          <w:szCs w:val="26"/>
        </w:rPr>
      </w:pPr>
    </w:p>
    <w:p w14:paraId="209BDA88" w14:textId="77777777" w:rsidR="000107CE" w:rsidRPr="00891B7D" w:rsidRDefault="000107CE" w:rsidP="00891B7D">
      <w:pPr>
        <w:tabs>
          <w:tab w:val="left" w:pos="3107"/>
        </w:tabs>
        <w:spacing w:before="120" w:after="120" w:line="360" w:lineRule="auto"/>
        <w:ind w:right="324"/>
        <w:jc w:val="both"/>
        <w:rPr>
          <w:rFonts w:ascii="Cambria" w:hAnsi="Cambria"/>
          <w:sz w:val="26"/>
          <w:szCs w:val="26"/>
        </w:rPr>
      </w:pPr>
    </w:p>
    <w:p w14:paraId="3346B210" w14:textId="77777777" w:rsidR="000107CE" w:rsidRPr="00891B7D" w:rsidRDefault="000107CE" w:rsidP="00891B7D">
      <w:pPr>
        <w:tabs>
          <w:tab w:val="left" w:pos="3107"/>
        </w:tabs>
        <w:spacing w:before="120" w:after="120" w:line="360" w:lineRule="auto"/>
        <w:ind w:right="324"/>
        <w:jc w:val="both"/>
        <w:rPr>
          <w:rFonts w:ascii="Cambria" w:hAnsi="Cambria"/>
          <w:sz w:val="26"/>
          <w:szCs w:val="26"/>
        </w:rPr>
      </w:pPr>
    </w:p>
    <w:p w14:paraId="731E128C" w14:textId="77777777" w:rsidR="000107CE" w:rsidRPr="00891B7D" w:rsidRDefault="000107CE" w:rsidP="00891B7D">
      <w:pPr>
        <w:tabs>
          <w:tab w:val="left" w:pos="3107"/>
        </w:tabs>
        <w:spacing w:before="120" w:after="120" w:line="360" w:lineRule="auto"/>
        <w:ind w:right="324"/>
        <w:jc w:val="both"/>
        <w:rPr>
          <w:rFonts w:ascii="Cambria" w:hAnsi="Cambria"/>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891B7D" w14:paraId="7666EBF5"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AFEF06C"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lastRenderedPageBreak/>
              <w:t>NGÀY 5</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15A321C" w14:textId="79F141F2" w:rsidR="003B492A" w:rsidRPr="00891B7D" w:rsidRDefault="005C62A5"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Osaka – Bảo Tàng Rượu Kobe – Mua sắm Shinsaibashi</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C410B9A"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B/L/D</w:t>
            </w:r>
          </w:p>
        </w:tc>
      </w:tr>
    </w:tbl>
    <w:p w14:paraId="5F8A8210" w14:textId="566ABA5B" w:rsidR="005C62A5" w:rsidRPr="00891B7D" w:rsidRDefault="005C62A5"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u w:val="single"/>
        </w:rPr>
        <w:t>07:00</w:t>
      </w:r>
      <w:r w:rsidRPr="00891B7D">
        <w:rPr>
          <w:rFonts w:ascii="Cambria" w:hAnsi="Cambria"/>
          <w:sz w:val="26"/>
          <w:szCs w:val="26"/>
        </w:rPr>
        <w:t> Điểm tâm tại khách sạn. </w:t>
      </w:r>
    </w:p>
    <w:p w14:paraId="5FAC9107" w14:textId="77777777" w:rsidR="005C62A5" w:rsidRPr="00891B7D" w:rsidRDefault="005C62A5" w:rsidP="00891B7D">
      <w:pPr>
        <w:tabs>
          <w:tab w:val="left" w:pos="3107"/>
        </w:tabs>
        <w:spacing w:before="120" w:after="120" w:line="360" w:lineRule="auto"/>
        <w:ind w:right="324"/>
        <w:jc w:val="both"/>
        <w:rPr>
          <w:rFonts w:ascii="Cambria" w:hAnsi="Cambria"/>
          <w:sz w:val="26"/>
          <w:szCs w:val="26"/>
        </w:rPr>
      </w:pPr>
      <w:r w:rsidRPr="00891B7D">
        <w:rPr>
          <w:rFonts w:ascii="Cambria" w:hAnsi="Cambria"/>
          <w:b/>
          <w:bCs/>
          <w:sz w:val="26"/>
          <w:szCs w:val="26"/>
          <w:u w:val="single"/>
        </w:rPr>
        <w:t>08:00:</w:t>
      </w:r>
      <w:r w:rsidRPr="00891B7D">
        <w:rPr>
          <w:rFonts w:ascii="Cambria" w:hAnsi="Cambria"/>
          <w:sz w:val="26"/>
          <w:szCs w:val="26"/>
        </w:rPr>
        <w:t> Đoàn bắt đầu hành trình ngày 5 với thành phố Osaka – thành phố sầm uất của đất nước mặt trời mọc. </w:t>
      </w:r>
    </w:p>
    <w:p w14:paraId="7A44A4FD" w14:textId="7C59885C" w:rsidR="005C62A5" w:rsidRPr="00891B7D" w:rsidRDefault="005C62A5" w:rsidP="00891B7D">
      <w:pPr>
        <w:numPr>
          <w:ilvl w:val="0"/>
          <w:numId w:val="11"/>
        </w:num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Quý khách tham quan chụp hình lưu niệm bên ngoài </w:t>
      </w:r>
      <w:r w:rsidRPr="00891B7D">
        <w:rPr>
          <w:rFonts w:ascii="Cambria" w:hAnsi="Cambria"/>
          <w:b/>
          <w:bCs/>
          <w:sz w:val="26"/>
          <w:szCs w:val="26"/>
        </w:rPr>
        <w:t>Lâu đài Osaka</w:t>
      </w:r>
      <w:r w:rsidRPr="00891B7D">
        <w:rPr>
          <w:rFonts w:ascii="Cambria" w:hAnsi="Cambria"/>
          <w:sz w:val="26"/>
          <w:szCs w:val="26"/>
        </w:rPr>
        <w:t> – được công nhận là di sản thế giới với các đường hào uốn lượn bao quanh tuyệt đẹp, các công trình kiến trúc độc đáo mà mỗi tòa nhà là một bảo tàng về nghệ thuật kiến trúc cổ, là niềm tự hào của người Osaka cũng như người Nhật Bản. </w:t>
      </w:r>
    </w:p>
    <w:p w14:paraId="367A69E2" w14:textId="53C7800F" w:rsidR="005C62A5" w:rsidRPr="00891B7D" w:rsidRDefault="005C62A5" w:rsidP="00891B7D">
      <w:pPr>
        <w:numPr>
          <w:ilvl w:val="0"/>
          <w:numId w:val="12"/>
        </w:num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Tiếp tục chương trình, quý khách dùng bữa trưa với đặc sản </w:t>
      </w:r>
      <w:r w:rsidRPr="00891B7D">
        <w:rPr>
          <w:rFonts w:ascii="Cambria" w:hAnsi="Cambria"/>
          <w:b/>
          <w:bCs/>
          <w:sz w:val="26"/>
          <w:szCs w:val="26"/>
        </w:rPr>
        <w:t>Bò Kobe</w:t>
      </w:r>
      <w:r w:rsidRPr="00891B7D">
        <w:rPr>
          <w:rFonts w:ascii="Cambria" w:hAnsi="Cambria"/>
          <w:sz w:val="26"/>
          <w:szCs w:val="26"/>
        </w:rPr>
        <w:t> nổi tiếng.  </w:t>
      </w:r>
    </w:p>
    <w:p w14:paraId="113CD334" w14:textId="7BBF6023" w:rsidR="005C62A5" w:rsidRPr="00891B7D" w:rsidRDefault="005C62A5" w:rsidP="00891B7D">
      <w:pPr>
        <w:numPr>
          <w:ilvl w:val="0"/>
          <w:numId w:val="13"/>
        </w:num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Sau bữa trưa, đoàn dừng chân tại </w:t>
      </w:r>
      <w:r w:rsidRPr="00891B7D">
        <w:rPr>
          <w:rFonts w:ascii="Cambria" w:hAnsi="Cambria"/>
          <w:b/>
          <w:bCs/>
          <w:sz w:val="26"/>
          <w:szCs w:val="26"/>
        </w:rPr>
        <w:t>Bảo tàng rượu Sake</w:t>
      </w:r>
      <w:r w:rsidRPr="00891B7D">
        <w:rPr>
          <w:rFonts w:ascii="Cambria" w:hAnsi="Cambria"/>
          <w:sz w:val="26"/>
          <w:szCs w:val="26"/>
        </w:rPr>
        <w:t> – thế giới thu nhỏ của rượu sake, vì nơi đây tái hiện lại tất cả các quy trình để làm nên những giọt rượu làm say mê lòng người, mang “quốc hồn”, “quốc tuý” của xứ sở Phù Tang. </w:t>
      </w:r>
    </w:p>
    <w:p w14:paraId="657F2C08" w14:textId="585714BC" w:rsidR="005C62A5" w:rsidRPr="00891B7D" w:rsidRDefault="005C62A5" w:rsidP="00891B7D">
      <w:pPr>
        <w:numPr>
          <w:ilvl w:val="0"/>
          <w:numId w:val="14"/>
        </w:num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Xe và hướng dẫn đưa quý khách về lại Osaka, thỏa sức mua sắm tại trung tâm mua sắm nổi tiếng sầm uất </w:t>
      </w:r>
      <w:r w:rsidRPr="00891B7D">
        <w:rPr>
          <w:rFonts w:ascii="Cambria" w:hAnsi="Cambria"/>
          <w:b/>
          <w:bCs/>
          <w:sz w:val="26"/>
          <w:szCs w:val="26"/>
        </w:rPr>
        <w:t>Shinsai Bashi</w:t>
      </w:r>
      <w:r w:rsidRPr="00891B7D">
        <w:rPr>
          <w:rFonts w:ascii="Cambria" w:hAnsi="Cambria"/>
          <w:sz w:val="26"/>
          <w:szCs w:val="26"/>
        </w:rPr>
        <w:t> với vô vàn các sản phẩm nội địa Nhật Bản chất lượng cao. </w:t>
      </w:r>
    </w:p>
    <w:p w14:paraId="3862E1A7" w14:textId="60C12754" w:rsidR="005C62A5" w:rsidRPr="00891B7D" w:rsidRDefault="002471C2" w:rsidP="00891B7D">
      <w:pPr>
        <w:tabs>
          <w:tab w:val="left" w:pos="3107"/>
        </w:tabs>
        <w:spacing w:before="120" w:after="120" w:line="360" w:lineRule="auto"/>
        <w:ind w:right="324"/>
        <w:jc w:val="both"/>
        <w:rPr>
          <w:rFonts w:ascii="Cambria" w:hAnsi="Cambria"/>
          <w:sz w:val="26"/>
          <w:szCs w:val="26"/>
        </w:rPr>
      </w:pPr>
      <w:r w:rsidRPr="00891B7D">
        <w:rPr>
          <w:noProof/>
          <w:sz w:val="26"/>
          <w:szCs w:val="26"/>
        </w:rPr>
        <w:drawing>
          <wp:anchor distT="0" distB="0" distL="114300" distR="114300" simplePos="0" relativeHeight="251674112" behindDoc="0" locked="0" layoutInCell="1" allowOverlap="1" wp14:anchorId="3D9F09F4" wp14:editId="530216EA">
            <wp:simplePos x="0" y="0"/>
            <wp:positionH relativeFrom="margin">
              <wp:posOffset>2221653</wp:posOffset>
            </wp:positionH>
            <wp:positionV relativeFrom="paragraph">
              <wp:posOffset>318135</wp:posOffset>
            </wp:positionV>
            <wp:extent cx="2446655" cy="1785620"/>
            <wp:effectExtent l="0" t="0" r="0" b="0"/>
            <wp:wrapThrough wrapText="bothSides">
              <wp:wrapPolygon edited="0">
                <wp:start x="336" y="230"/>
                <wp:lineTo x="336" y="20740"/>
                <wp:lineTo x="505" y="21201"/>
                <wp:lineTo x="20854" y="21201"/>
                <wp:lineTo x="21191" y="19127"/>
                <wp:lineTo x="21191" y="4378"/>
                <wp:lineTo x="20854" y="230"/>
                <wp:lineTo x="336" y="230"/>
              </wp:wrapPolygon>
            </wp:wrapThrough>
            <wp:docPr id="534350992" name="Picture 23" descr="cận cảnh đầu bếp nhật bản nấu bò kob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ận cảnh đầu bếp nhật bản nấu bò kobe - YouTub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46655" cy="1785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1B7D">
        <w:rPr>
          <w:noProof/>
          <w:sz w:val="26"/>
          <w:szCs w:val="26"/>
        </w:rPr>
        <w:drawing>
          <wp:anchor distT="0" distB="0" distL="114300" distR="114300" simplePos="0" relativeHeight="251676160" behindDoc="0" locked="0" layoutInCell="1" allowOverlap="1" wp14:anchorId="4197C54B" wp14:editId="231EDD69">
            <wp:simplePos x="0" y="0"/>
            <wp:positionH relativeFrom="column">
              <wp:posOffset>4643755</wp:posOffset>
            </wp:positionH>
            <wp:positionV relativeFrom="paragraph">
              <wp:posOffset>326390</wp:posOffset>
            </wp:positionV>
            <wp:extent cx="2303145" cy="1776730"/>
            <wp:effectExtent l="0" t="0" r="0" b="0"/>
            <wp:wrapThrough wrapText="bothSides">
              <wp:wrapPolygon edited="0">
                <wp:start x="357" y="232"/>
                <wp:lineTo x="179" y="20843"/>
                <wp:lineTo x="21261" y="20843"/>
                <wp:lineTo x="21082" y="232"/>
                <wp:lineTo x="357" y="232"/>
              </wp:wrapPolygon>
            </wp:wrapThrough>
            <wp:docPr id="1988907004" name="Picture 24" descr="9 Things to do in Dotonbori and Nanba Area | Japan Wonder Travel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9 Things to do in Dotonbori and Nanba Area | Japan Wonder Travel Blo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03145" cy="177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6D27" w:rsidRPr="00891B7D">
        <w:rPr>
          <w:noProof/>
          <w:sz w:val="26"/>
          <w:szCs w:val="26"/>
        </w:rPr>
        <w:drawing>
          <wp:anchor distT="0" distB="0" distL="114300" distR="114300" simplePos="0" relativeHeight="251672064" behindDoc="0" locked="0" layoutInCell="1" allowOverlap="1" wp14:anchorId="33DC28DE" wp14:editId="05236766">
            <wp:simplePos x="0" y="0"/>
            <wp:positionH relativeFrom="margin">
              <wp:posOffset>-152400</wp:posOffset>
            </wp:positionH>
            <wp:positionV relativeFrom="paragraph">
              <wp:posOffset>318135</wp:posOffset>
            </wp:positionV>
            <wp:extent cx="2404110" cy="1800860"/>
            <wp:effectExtent l="0" t="0" r="0" b="0"/>
            <wp:wrapThrough wrapText="bothSides">
              <wp:wrapPolygon edited="0">
                <wp:start x="513" y="228"/>
                <wp:lineTo x="513" y="20793"/>
                <wp:lineTo x="685" y="21250"/>
                <wp:lineTo x="20710" y="21250"/>
                <wp:lineTo x="20881" y="20793"/>
                <wp:lineTo x="20881" y="228"/>
                <wp:lineTo x="513" y="228"/>
              </wp:wrapPolygon>
            </wp:wrapThrough>
            <wp:docPr id="20833955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04110" cy="180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62A5" w:rsidRPr="00891B7D">
        <w:rPr>
          <w:rFonts w:ascii="Cambria" w:hAnsi="Cambria"/>
          <w:b/>
          <w:bCs/>
          <w:sz w:val="26"/>
          <w:szCs w:val="26"/>
        </w:rPr>
        <w:t>Ăn tối &amp; nghỉ đêm tại Kansai.</w:t>
      </w:r>
    </w:p>
    <w:p w14:paraId="65770E1D" w14:textId="7297D07F" w:rsidR="003B492A" w:rsidRPr="00891B7D" w:rsidRDefault="00086D27" w:rsidP="00891B7D">
      <w:pPr>
        <w:tabs>
          <w:tab w:val="left" w:pos="3107"/>
        </w:tabs>
        <w:spacing w:before="120" w:after="120" w:line="360" w:lineRule="auto"/>
        <w:ind w:right="324"/>
        <w:jc w:val="both"/>
        <w:rPr>
          <w:rFonts w:ascii="Cambria" w:hAnsi="Cambria"/>
          <w:sz w:val="26"/>
          <w:szCs w:val="26"/>
        </w:rPr>
      </w:pPr>
      <w:r w:rsidRPr="00891B7D">
        <w:rPr>
          <w:rFonts w:ascii="Cambria" w:hAnsi="Cambria"/>
          <w:sz w:val="26"/>
          <w:szCs w:val="26"/>
        </w:rPr>
        <w:t xml:space="preserve"> </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891B7D" w14:paraId="710E3751"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3654EF8" w14:textId="77777777" w:rsidR="003B492A" w:rsidRPr="00891B7D" w:rsidRDefault="00FB0717"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NGÀY 6</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093512C" w14:textId="3279E4F2" w:rsidR="003B492A" w:rsidRPr="00891B7D" w:rsidRDefault="00F1785C"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 xml:space="preserve">Kansai – Hồ Chí Minh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E9DA6A1" w14:textId="4D582656" w:rsidR="003B492A" w:rsidRPr="00891B7D" w:rsidRDefault="00F1785C" w:rsidP="00891B7D">
            <w:pPr>
              <w:spacing w:before="120" w:after="120" w:line="360" w:lineRule="auto"/>
              <w:jc w:val="both"/>
              <w:rPr>
                <w:rFonts w:ascii="Cambria" w:eastAsia="Cambria" w:hAnsi="Cambria" w:cs="Cambria"/>
                <w:b/>
                <w:color w:val="FFFFFF" w:themeColor="background1"/>
                <w:sz w:val="26"/>
                <w:szCs w:val="26"/>
              </w:rPr>
            </w:pPr>
            <w:r w:rsidRPr="00891B7D">
              <w:rPr>
                <w:rFonts w:ascii="Cambria" w:eastAsia="Cambria" w:hAnsi="Cambria" w:cs="Cambria"/>
                <w:b/>
                <w:color w:val="FFFFFF" w:themeColor="background1"/>
                <w:sz w:val="26"/>
                <w:szCs w:val="26"/>
              </w:rPr>
              <w:t>MB</w:t>
            </w:r>
            <w:r w:rsidR="00FB0717" w:rsidRPr="00891B7D">
              <w:rPr>
                <w:rFonts w:ascii="Cambria" w:eastAsia="Cambria" w:hAnsi="Cambria" w:cs="Cambria"/>
                <w:b/>
                <w:color w:val="FFFFFF" w:themeColor="background1"/>
                <w:sz w:val="26"/>
                <w:szCs w:val="26"/>
              </w:rPr>
              <w:t>/</w:t>
            </w:r>
            <w:r w:rsidRPr="00891B7D">
              <w:rPr>
                <w:rFonts w:ascii="Cambria" w:eastAsia="Cambria" w:hAnsi="Cambria" w:cs="Cambria"/>
                <w:b/>
                <w:color w:val="FFFFFF" w:themeColor="background1"/>
                <w:sz w:val="26"/>
                <w:szCs w:val="26"/>
              </w:rPr>
              <w:t>_</w:t>
            </w:r>
          </w:p>
        </w:tc>
      </w:tr>
    </w:tbl>
    <w:p w14:paraId="25126D36" w14:textId="77777777" w:rsidR="00F1785C" w:rsidRPr="00891B7D" w:rsidRDefault="00F1785C" w:rsidP="00891B7D">
      <w:pPr>
        <w:tabs>
          <w:tab w:val="left" w:pos="540"/>
        </w:tabs>
        <w:spacing w:before="120" w:after="120" w:line="360" w:lineRule="auto"/>
        <w:ind w:right="324"/>
        <w:jc w:val="both"/>
        <w:rPr>
          <w:rFonts w:ascii="Cambria" w:hAnsi="Cambria"/>
          <w:sz w:val="26"/>
          <w:szCs w:val="26"/>
        </w:rPr>
      </w:pPr>
      <w:r w:rsidRPr="00891B7D">
        <w:rPr>
          <w:rFonts w:ascii="Cambria" w:hAnsi="Cambria"/>
          <w:b/>
          <w:bCs/>
          <w:sz w:val="26"/>
          <w:szCs w:val="26"/>
          <w:u w:val="single"/>
        </w:rPr>
        <w:t>06:00</w:t>
      </w:r>
      <w:r w:rsidRPr="00891B7D">
        <w:rPr>
          <w:rFonts w:ascii="Cambria" w:hAnsi="Cambria"/>
          <w:sz w:val="26"/>
          <w:szCs w:val="26"/>
        </w:rPr>
        <w:t> Ăn sáng &amp; trả phòng khách sạn.  </w:t>
      </w:r>
    </w:p>
    <w:p w14:paraId="4EF47FD1" w14:textId="77777777" w:rsidR="00F1785C" w:rsidRPr="00891B7D" w:rsidRDefault="00F1785C" w:rsidP="00891B7D">
      <w:pPr>
        <w:tabs>
          <w:tab w:val="left" w:pos="540"/>
        </w:tabs>
        <w:spacing w:before="120" w:after="120" w:line="360" w:lineRule="auto"/>
        <w:ind w:right="324"/>
        <w:jc w:val="both"/>
        <w:rPr>
          <w:rFonts w:ascii="Cambria" w:hAnsi="Cambria"/>
          <w:sz w:val="26"/>
          <w:szCs w:val="26"/>
        </w:rPr>
      </w:pPr>
      <w:r w:rsidRPr="00891B7D">
        <w:rPr>
          <w:rFonts w:ascii="Cambria" w:hAnsi="Cambria"/>
          <w:b/>
          <w:bCs/>
          <w:sz w:val="26"/>
          <w:szCs w:val="26"/>
          <w:u w:val="single"/>
        </w:rPr>
        <w:t>06h30</w:t>
      </w:r>
      <w:r w:rsidRPr="00891B7D">
        <w:rPr>
          <w:rFonts w:ascii="Cambria" w:hAnsi="Cambria"/>
          <w:b/>
          <w:bCs/>
          <w:sz w:val="26"/>
          <w:szCs w:val="26"/>
        </w:rPr>
        <w:t> </w:t>
      </w:r>
      <w:r w:rsidRPr="00891B7D">
        <w:rPr>
          <w:rFonts w:ascii="Cambria" w:hAnsi="Cambria"/>
          <w:sz w:val="26"/>
          <w:szCs w:val="26"/>
        </w:rPr>
        <w:t>Xe đưa quý khách ra Sân bay Quốc tế Kansai, tự do mua sắm tại các cửa hàng miễn thuế cho tới giờ lên máy bay VN321 (10:00 – 13:45) về Tân Sơn Nhất. </w:t>
      </w:r>
    </w:p>
    <w:p w14:paraId="14D84E8B" w14:textId="77777777" w:rsidR="00F1785C" w:rsidRPr="00891B7D" w:rsidRDefault="00F1785C" w:rsidP="00891B7D">
      <w:pPr>
        <w:tabs>
          <w:tab w:val="left" w:pos="540"/>
        </w:tabs>
        <w:spacing w:before="120" w:after="120" w:line="360" w:lineRule="auto"/>
        <w:ind w:right="324"/>
        <w:jc w:val="both"/>
        <w:rPr>
          <w:rFonts w:ascii="Cambria" w:hAnsi="Cambria"/>
          <w:sz w:val="26"/>
          <w:szCs w:val="26"/>
        </w:rPr>
      </w:pPr>
      <w:r w:rsidRPr="00891B7D">
        <w:rPr>
          <w:rFonts w:ascii="Cambria" w:hAnsi="Cambria"/>
          <w:b/>
          <w:bCs/>
          <w:sz w:val="26"/>
          <w:szCs w:val="26"/>
          <w:u w:val="single"/>
        </w:rPr>
        <w:t>13:45</w:t>
      </w:r>
      <w:r w:rsidRPr="00891B7D">
        <w:rPr>
          <w:rFonts w:ascii="Cambria" w:hAnsi="Cambria"/>
          <w:sz w:val="26"/>
          <w:szCs w:val="26"/>
        </w:rPr>
        <w:t> Về đến sân bay Tân Sơn Nhất, hướng dẫn viên chia tay quý khách &amp; hẹn gặp lại.  </w:t>
      </w:r>
    </w:p>
    <w:p w14:paraId="5FDF443D" w14:textId="10FFEC57" w:rsidR="002471C2" w:rsidRPr="00891B7D" w:rsidRDefault="00F1785C" w:rsidP="00891B7D">
      <w:pPr>
        <w:tabs>
          <w:tab w:val="left" w:pos="540"/>
        </w:tabs>
        <w:spacing w:before="120" w:after="120" w:line="360" w:lineRule="auto"/>
        <w:ind w:right="324"/>
        <w:jc w:val="both"/>
        <w:rPr>
          <w:rFonts w:ascii="Cambria" w:hAnsi="Cambria"/>
          <w:sz w:val="26"/>
          <w:szCs w:val="26"/>
        </w:rPr>
      </w:pPr>
      <w:r w:rsidRPr="00891B7D">
        <w:rPr>
          <w:rFonts w:ascii="Cambria" w:hAnsi="Cambria"/>
          <w:sz w:val="26"/>
          <w:szCs w:val="26"/>
        </w:rPr>
        <w:t>Kết thúc chương trình.</w:t>
      </w:r>
    </w:p>
    <w:p w14:paraId="73C3F53C" w14:textId="77777777" w:rsidR="003B492A" w:rsidRPr="00891B7D" w:rsidRDefault="00FB0717" w:rsidP="00891B7D">
      <w:pPr>
        <w:tabs>
          <w:tab w:val="left" w:pos="540"/>
        </w:tabs>
        <w:spacing w:before="120" w:after="120" w:line="360" w:lineRule="auto"/>
        <w:ind w:right="324"/>
        <w:jc w:val="both"/>
        <w:rPr>
          <w:rFonts w:ascii="Cambria" w:hAnsi="Cambria" w:cs="Arial"/>
          <w:i/>
          <w:iCs/>
          <w:sz w:val="26"/>
          <w:szCs w:val="26"/>
          <w:lang w:eastAsia="vi-VN"/>
        </w:rPr>
      </w:pPr>
      <w:r w:rsidRPr="00891B7D">
        <w:rPr>
          <w:rFonts w:ascii="Cambria" w:hAnsi="Cambria" w:cs="Arial"/>
          <w:b/>
          <w:bCs/>
          <w:sz w:val="26"/>
          <w:szCs w:val="26"/>
          <w:u w:val="single"/>
          <w:lang w:eastAsia="vi-VN"/>
        </w:rPr>
        <w:lastRenderedPageBreak/>
        <w:t xml:space="preserve">Lưu ý: </w:t>
      </w:r>
      <w:r w:rsidRPr="00891B7D">
        <w:rPr>
          <w:rFonts w:ascii="Cambria" w:hAnsi="Cambria" w:cs="Arial"/>
          <w:i/>
          <w:iCs/>
          <w:sz w:val="26"/>
          <w:szCs w:val="26"/>
          <w:lang w:eastAsia="vi-VN"/>
        </w:rPr>
        <w:t>Chương trình tour sẽ thay đổi một số điểm tham quan sao cho phù hợp nhất tùy vào từng thời điểm nhằm đảm bảo tốt nhất cho khách hàng.</w:t>
      </w:r>
    </w:p>
    <w:p w14:paraId="5D903AF6" w14:textId="77777777" w:rsidR="0004118F" w:rsidRPr="00891B7D" w:rsidRDefault="0004118F" w:rsidP="00891B7D">
      <w:pPr>
        <w:tabs>
          <w:tab w:val="left" w:pos="540"/>
        </w:tabs>
        <w:spacing w:before="120" w:after="120" w:line="360" w:lineRule="auto"/>
        <w:ind w:right="324"/>
        <w:jc w:val="both"/>
        <w:rPr>
          <w:rFonts w:ascii="Cambria" w:hAnsi="Cambria" w:cs="Arial"/>
          <w:i/>
          <w:iCs/>
          <w:sz w:val="26"/>
          <w:szCs w:val="26"/>
          <w:lang w:eastAsia="vi-VN"/>
        </w:rPr>
      </w:pPr>
    </w:p>
    <w:tbl>
      <w:tblPr>
        <w:tblStyle w:val="TableGrid"/>
        <w:tblW w:w="10151"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2155"/>
        <w:gridCol w:w="2610"/>
        <w:gridCol w:w="1890"/>
        <w:gridCol w:w="1710"/>
        <w:gridCol w:w="1786"/>
      </w:tblGrid>
      <w:tr w:rsidR="0004118F" w:rsidRPr="00891B7D" w14:paraId="31EFC17C" w14:textId="77777777" w:rsidTr="00891B7D">
        <w:trPr>
          <w:trHeight w:val="54"/>
        </w:trPr>
        <w:tc>
          <w:tcPr>
            <w:tcW w:w="2155" w:type="dxa"/>
            <w:vMerge w:val="restart"/>
            <w:tcBorders>
              <w:top w:val="single" w:sz="4" w:space="0" w:color="auto"/>
              <w:left w:val="single" w:sz="4" w:space="0" w:color="auto"/>
              <w:right w:val="single" w:sz="4" w:space="0" w:color="auto"/>
            </w:tcBorders>
            <w:shd w:val="clear" w:color="auto" w:fill="FF0000"/>
            <w:vAlign w:val="center"/>
          </w:tcPr>
          <w:p w14:paraId="4DD97CDB"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NGÀY KHỞI HÀNH</w:t>
            </w:r>
          </w:p>
        </w:tc>
        <w:tc>
          <w:tcPr>
            <w:tcW w:w="2610" w:type="dxa"/>
            <w:vMerge w:val="restart"/>
            <w:tcBorders>
              <w:top w:val="single" w:sz="4" w:space="0" w:color="auto"/>
              <w:left w:val="single" w:sz="4" w:space="0" w:color="auto"/>
              <w:right w:val="single" w:sz="4" w:space="0" w:color="auto"/>
            </w:tcBorders>
            <w:shd w:val="clear" w:color="auto" w:fill="FF0000"/>
            <w:vAlign w:val="center"/>
          </w:tcPr>
          <w:p w14:paraId="2B97C410"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CHUYẾN BAY</w:t>
            </w:r>
          </w:p>
        </w:tc>
        <w:tc>
          <w:tcPr>
            <w:tcW w:w="5386" w:type="dxa"/>
            <w:gridSpan w:val="3"/>
            <w:tcBorders>
              <w:top w:val="single" w:sz="4" w:space="0" w:color="auto"/>
              <w:left w:val="single" w:sz="4" w:space="0" w:color="auto"/>
              <w:right w:val="single" w:sz="4" w:space="0" w:color="auto"/>
            </w:tcBorders>
            <w:shd w:val="clear" w:color="auto" w:fill="FF0000"/>
            <w:vAlign w:val="center"/>
          </w:tcPr>
          <w:p w14:paraId="78495FDE"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GIÁ BÁN KHÁCH (VNĐ)</w:t>
            </w:r>
          </w:p>
        </w:tc>
      </w:tr>
      <w:tr w:rsidR="0004118F" w:rsidRPr="00891B7D" w14:paraId="62958984" w14:textId="77777777" w:rsidTr="00891B7D">
        <w:trPr>
          <w:trHeight w:val="71"/>
        </w:trPr>
        <w:tc>
          <w:tcPr>
            <w:tcW w:w="2155" w:type="dxa"/>
            <w:vMerge/>
            <w:tcBorders>
              <w:left w:val="single" w:sz="4" w:space="0" w:color="auto"/>
              <w:right w:val="single" w:sz="4" w:space="0" w:color="auto"/>
            </w:tcBorders>
            <w:shd w:val="clear" w:color="auto" w:fill="FF0000"/>
            <w:vAlign w:val="center"/>
          </w:tcPr>
          <w:p w14:paraId="55DE7302"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p>
        </w:tc>
        <w:tc>
          <w:tcPr>
            <w:tcW w:w="2610" w:type="dxa"/>
            <w:vMerge/>
            <w:tcBorders>
              <w:left w:val="single" w:sz="4" w:space="0" w:color="auto"/>
              <w:right w:val="single" w:sz="4" w:space="0" w:color="auto"/>
            </w:tcBorders>
            <w:shd w:val="clear" w:color="auto" w:fill="FF0000"/>
            <w:vAlign w:val="center"/>
          </w:tcPr>
          <w:p w14:paraId="51EF0012"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p>
        </w:tc>
        <w:tc>
          <w:tcPr>
            <w:tcW w:w="1890" w:type="dxa"/>
            <w:vMerge w:val="restart"/>
            <w:tcBorders>
              <w:top w:val="single" w:sz="4" w:space="0" w:color="auto"/>
              <w:left w:val="single" w:sz="4" w:space="0" w:color="auto"/>
              <w:right w:val="single" w:sz="4" w:space="0" w:color="auto"/>
            </w:tcBorders>
            <w:shd w:val="clear" w:color="auto" w:fill="FF0000"/>
            <w:vAlign w:val="center"/>
          </w:tcPr>
          <w:p w14:paraId="58E2A567"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NGƯỜI LỚN</w:t>
            </w:r>
          </w:p>
        </w:tc>
        <w:tc>
          <w:tcPr>
            <w:tcW w:w="3496"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14:paraId="09F04BB8"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TRẺ EM NGỦ GHÉP</w:t>
            </w:r>
          </w:p>
        </w:tc>
      </w:tr>
      <w:tr w:rsidR="0004118F" w:rsidRPr="00891B7D" w14:paraId="50E3B5E7" w14:textId="77777777" w:rsidTr="00891B7D">
        <w:trPr>
          <w:trHeight w:val="54"/>
        </w:trPr>
        <w:tc>
          <w:tcPr>
            <w:tcW w:w="2155" w:type="dxa"/>
            <w:vMerge/>
            <w:tcBorders>
              <w:left w:val="single" w:sz="4" w:space="0" w:color="auto"/>
              <w:bottom w:val="single" w:sz="4" w:space="0" w:color="auto"/>
              <w:right w:val="single" w:sz="4" w:space="0" w:color="auto"/>
            </w:tcBorders>
            <w:shd w:val="clear" w:color="auto" w:fill="FF0000"/>
            <w:vAlign w:val="center"/>
          </w:tcPr>
          <w:p w14:paraId="1DC96539"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p>
        </w:tc>
        <w:tc>
          <w:tcPr>
            <w:tcW w:w="2610" w:type="dxa"/>
            <w:vMerge/>
            <w:tcBorders>
              <w:left w:val="single" w:sz="4" w:space="0" w:color="auto"/>
              <w:bottom w:val="single" w:sz="4" w:space="0" w:color="auto"/>
              <w:right w:val="single" w:sz="4" w:space="0" w:color="auto"/>
            </w:tcBorders>
            <w:shd w:val="clear" w:color="auto" w:fill="FF0000"/>
            <w:vAlign w:val="center"/>
          </w:tcPr>
          <w:p w14:paraId="523CEE22"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p>
        </w:tc>
        <w:tc>
          <w:tcPr>
            <w:tcW w:w="1890" w:type="dxa"/>
            <w:vMerge/>
            <w:tcBorders>
              <w:left w:val="single" w:sz="4" w:space="0" w:color="auto"/>
              <w:bottom w:val="single" w:sz="4" w:space="0" w:color="auto"/>
              <w:right w:val="single" w:sz="4" w:space="0" w:color="auto"/>
            </w:tcBorders>
            <w:shd w:val="clear" w:color="auto" w:fill="FF0000"/>
            <w:vAlign w:val="center"/>
          </w:tcPr>
          <w:p w14:paraId="0688718F"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p>
        </w:tc>
        <w:tc>
          <w:tcPr>
            <w:tcW w:w="1710" w:type="dxa"/>
            <w:tcBorders>
              <w:top w:val="single" w:sz="4" w:space="0" w:color="auto"/>
              <w:left w:val="single" w:sz="4" w:space="0" w:color="auto"/>
              <w:bottom w:val="single" w:sz="4" w:space="0" w:color="auto"/>
              <w:right w:val="single" w:sz="4" w:space="0" w:color="auto"/>
            </w:tcBorders>
            <w:shd w:val="clear" w:color="auto" w:fill="FF0000"/>
            <w:vAlign w:val="center"/>
          </w:tcPr>
          <w:p w14:paraId="3B79414F" w14:textId="77777777" w:rsidR="0004118F" w:rsidRPr="00891B7D" w:rsidRDefault="0004118F" w:rsidP="00891B7D">
            <w:pPr>
              <w:tabs>
                <w:tab w:val="left" w:pos="284"/>
              </w:tabs>
              <w:spacing w:before="120" w:after="120" w:line="360" w:lineRule="auto"/>
              <w:ind w:left="-113" w:right="-29"/>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 xml:space="preserve">(Từ 2 - </w:t>
            </w:r>
            <w:proofErr w:type="spellStart"/>
            <w:r w:rsidRPr="00891B7D">
              <w:rPr>
                <w:rFonts w:ascii="Cambria" w:hAnsi="Cambria"/>
                <w:b/>
                <w:bCs/>
                <w:color w:val="FFFFFF" w:themeColor="background1"/>
                <w:sz w:val="26"/>
                <w:szCs w:val="26"/>
                <w:lang w:val="en-US"/>
              </w:rPr>
              <w:t>dưới</w:t>
            </w:r>
            <w:proofErr w:type="spellEnd"/>
            <w:r w:rsidRPr="00891B7D">
              <w:rPr>
                <w:rFonts w:ascii="Cambria" w:hAnsi="Cambria"/>
                <w:b/>
                <w:bCs/>
                <w:color w:val="FFFFFF" w:themeColor="background1"/>
                <w:sz w:val="26"/>
                <w:szCs w:val="26"/>
                <w:lang w:val="en-US"/>
              </w:rPr>
              <w:t xml:space="preserve"> </w:t>
            </w:r>
            <w:r w:rsidRPr="00891B7D">
              <w:rPr>
                <w:rFonts w:ascii="Cambria" w:hAnsi="Cambria"/>
                <w:b/>
                <w:bCs/>
                <w:color w:val="FFFFFF" w:themeColor="background1"/>
                <w:sz w:val="26"/>
                <w:szCs w:val="26"/>
              </w:rPr>
              <w:t>11 tuổi)</w:t>
            </w:r>
          </w:p>
        </w:tc>
        <w:tc>
          <w:tcPr>
            <w:tcW w:w="1786" w:type="dxa"/>
            <w:tcBorders>
              <w:top w:val="single" w:sz="4" w:space="0" w:color="auto"/>
              <w:left w:val="single" w:sz="4" w:space="0" w:color="auto"/>
              <w:bottom w:val="single" w:sz="4" w:space="0" w:color="auto"/>
              <w:right w:val="single" w:sz="4" w:space="0" w:color="auto"/>
            </w:tcBorders>
            <w:shd w:val="clear" w:color="auto" w:fill="FF0000"/>
            <w:vAlign w:val="center"/>
          </w:tcPr>
          <w:p w14:paraId="35CB3CAE" w14:textId="77777777"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w:t>
            </w:r>
            <w:proofErr w:type="spellStart"/>
            <w:r w:rsidRPr="00891B7D">
              <w:rPr>
                <w:rFonts w:ascii="Cambria" w:hAnsi="Cambria"/>
                <w:b/>
                <w:bCs/>
                <w:color w:val="FFFFFF" w:themeColor="background1"/>
                <w:sz w:val="26"/>
                <w:szCs w:val="26"/>
                <w:lang w:val="en-US"/>
              </w:rPr>
              <w:t>Dưới</w:t>
            </w:r>
            <w:proofErr w:type="spellEnd"/>
            <w:r w:rsidRPr="00891B7D">
              <w:rPr>
                <w:rFonts w:ascii="Cambria" w:hAnsi="Cambria"/>
                <w:b/>
                <w:bCs/>
                <w:color w:val="FFFFFF" w:themeColor="background1"/>
                <w:sz w:val="26"/>
                <w:szCs w:val="26"/>
              </w:rPr>
              <w:t xml:space="preserve"> 2 tuổi)</w:t>
            </w:r>
          </w:p>
        </w:tc>
      </w:tr>
      <w:tr w:rsidR="005D58E6" w:rsidRPr="00891B7D" w14:paraId="66C42407" w14:textId="77777777" w:rsidTr="00891B7D">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4AC63ED3" w14:textId="7BE72C42" w:rsidR="005D58E6" w:rsidRPr="00891B7D" w:rsidRDefault="00A87702" w:rsidP="00891B7D">
            <w:pPr>
              <w:tabs>
                <w:tab w:val="left" w:pos="284"/>
              </w:tabs>
              <w:spacing w:before="120" w:after="120" w:line="360" w:lineRule="auto"/>
              <w:jc w:val="center"/>
              <w:rPr>
                <w:rFonts w:ascii="Cambria" w:hAnsi="Cambria"/>
                <w:b/>
                <w:bCs/>
                <w:sz w:val="26"/>
                <w:szCs w:val="26"/>
                <w:lang w:val="en-US"/>
              </w:rPr>
            </w:pPr>
            <w:r w:rsidRPr="00891B7D">
              <w:rPr>
                <w:rFonts w:ascii="Cambria" w:hAnsi="Cambria"/>
                <w:b/>
                <w:bCs/>
                <w:i/>
                <w:iCs/>
                <w:sz w:val="26"/>
                <w:szCs w:val="26"/>
              </w:rPr>
              <w:t>03/02 – 08/02</w:t>
            </w:r>
            <w:r w:rsidRPr="00891B7D">
              <w:rPr>
                <w:rFonts w:ascii="Cambria" w:hAnsi="Cambria"/>
                <w:b/>
                <w:bCs/>
                <w:sz w:val="26"/>
                <w:szCs w:val="26"/>
              </w:rPr>
              <w:t> </w:t>
            </w:r>
            <w:r w:rsidRPr="00891B7D">
              <w:rPr>
                <w:rFonts w:ascii="Cambria" w:hAnsi="Cambria"/>
                <w:b/>
                <w:bCs/>
                <w:sz w:val="26"/>
                <w:szCs w:val="26"/>
              </w:rPr>
              <w:br/>
            </w:r>
            <w:r w:rsidRPr="00891B7D">
              <w:rPr>
                <w:rFonts w:ascii="Cambria" w:hAnsi="Cambria"/>
                <w:b/>
                <w:bCs/>
                <w:i/>
                <w:iCs/>
                <w:sz w:val="26"/>
                <w:szCs w:val="26"/>
              </w:rPr>
              <w:t>( 27 TẾT)</w:t>
            </w:r>
          </w:p>
        </w:tc>
        <w:tc>
          <w:tcPr>
            <w:tcW w:w="2610" w:type="dxa"/>
            <w:vMerge w:val="restart"/>
            <w:tcBorders>
              <w:top w:val="single" w:sz="4" w:space="0" w:color="auto"/>
              <w:left w:val="single" w:sz="4" w:space="0" w:color="auto"/>
              <w:right w:val="single" w:sz="4" w:space="0" w:color="auto"/>
            </w:tcBorders>
            <w:vAlign w:val="center"/>
          </w:tcPr>
          <w:p w14:paraId="4D01CE0B" w14:textId="7F996CFA" w:rsidR="005D58E6" w:rsidRPr="00891B7D" w:rsidRDefault="00211B52" w:rsidP="00891B7D">
            <w:pPr>
              <w:tabs>
                <w:tab w:val="left" w:pos="284"/>
              </w:tabs>
              <w:spacing w:before="120" w:after="120" w:line="360" w:lineRule="auto"/>
              <w:jc w:val="center"/>
              <w:rPr>
                <w:rFonts w:ascii="Cambria" w:eastAsia="SimSun" w:hAnsi="Cambria"/>
                <w:b/>
                <w:bCs/>
                <w:sz w:val="26"/>
                <w:szCs w:val="26"/>
              </w:rPr>
            </w:pPr>
            <w:r w:rsidRPr="00891B7D">
              <w:rPr>
                <w:rFonts w:ascii="Cambria" w:eastAsia="SimSun" w:hAnsi="Cambria"/>
                <w:b/>
                <w:bCs/>
                <w:i/>
                <w:iCs/>
                <w:sz w:val="26"/>
                <w:szCs w:val="26"/>
              </w:rPr>
              <w:t>VN306 Sài Gòn – Narita (00:20 - 07:45)</w:t>
            </w:r>
          </w:p>
          <w:p w14:paraId="126FF411" w14:textId="77777777" w:rsidR="00211B52" w:rsidRPr="00891B7D" w:rsidRDefault="00211B52" w:rsidP="00891B7D">
            <w:pPr>
              <w:tabs>
                <w:tab w:val="left" w:pos="284"/>
              </w:tabs>
              <w:spacing w:before="120" w:after="120" w:line="360" w:lineRule="auto"/>
              <w:jc w:val="center"/>
              <w:rPr>
                <w:rFonts w:ascii="Cambria" w:eastAsia="SimSun" w:hAnsi="Cambria"/>
                <w:b/>
                <w:bCs/>
                <w:sz w:val="26"/>
                <w:szCs w:val="26"/>
              </w:rPr>
            </w:pPr>
          </w:p>
          <w:p w14:paraId="326511AD" w14:textId="3BF6B3D9" w:rsidR="00211B52" w:rsidRPr="00891B7D" w:rsidRDefault="00211B52" w:rsidP="00891B7D">
            <w:pPr>
              <w:tabs>
                <w:tab w:val="left" w:pos="284"/>
              </w:tabs>
              <w:spacing w:before="120" w:after="120" w:line="360" w:lineRule="auto"/>
              <w:jc w:val="center"/>
              <w:rPr>
                <w:rFonts w:ascii="Cambria" w:eastAsia="SimSun" w:hAnsi="Cambria"/>
                <w:b/>
                <w:bCs/>
                <w:sz w:val="26"/>
                <w:szCs w:val="26"/>
              </w:rPr>
            </w:pPr>
            <w:r w:rsidRPr="00891B7D">
              <w:rPr>
                <w:rFonts w:ascii="Cambria" w:eastAsia="SimSun" w:hAnsi="Cambria"/>
                <w:b/>
                <w:bCs/>
                <w:i/>
                <w:iCs/>
                <w:sz w:val="26"/>
                <w:szCs w:val="26"/>
              </w:rPr>
              <w:t>VN327 Kansai – Sài Gòn (10:00 - 13:55)</w:t>
            </w:r>
          </w:p>
        </w:tc>
        <w:tc>
          <w:tcPr>
            <w:tcW w:w="1890" w:type="dxa"/>
            <w:tcBorders>
              <w:top w:val="single" w:sz="4" w:space="0" w:color="auto"/>
              <w:left w:val="single" w:sz="4" w:space="0" w:color="auto"/>
              <w:bottom w:val="single" w:sz="4" w:space="0" w:color="auto"/>
              <w:right w:val="single" w:sz="4" w:space="0" w:color="auto"/>
            </w:tcBorders>
            <w:vAlign w:val="center"/>
          </w:tcPr>
          <w:p w14:paraId="6A63D856" w14:textId="72DD37B8" w:rsidR="005D58E6" w:rsidRPr="00891B7D" w:rsidRDefault="00C308A7" w:rsidP="00891B7D">
            <w:pPr>
              <w:tabs>
                <w:tab w:val="left" w:pos="284"/>
              </w:tabs>
              <w:spacing w:before="120" w:after="120" w:line="360" w:lineRule="auto"/>
              <w:jc w:val="center"/>
              <w:rPr>
                <w:rFonts w:ascii="Cambria" w:hAnsi="Cambria"/>
                <w:b/>
                <w:bCs/>
                <w:sz w:val="26"/>
                <w:szCs w:val="26"/>
                <w:lang w:val="en-US"/>
              </w:rPr>
            </w:pPr>
            <w:r w:rsidRPr="00891B7D">
              <w:rPr>
                <w:rFonts w:ascii="Cambria" w:hAnsi="Cambria"/>
                <w:b/>
                <w:bCs/>
                <w:sz w:val="26"/>
                <w:szCs w:val="26"/>
              </w:rPr>
              <w:t>39.990.000</w:t>
            </w:r>
          </w:p>
        </w:tc>
        <w:tc>
          <w:tcPr>
            <w:tcW w:w="1710" w:type="dxa"/>
            <w:tcBorders>
              <w:top w:val="single" w:sz="4" w:space="0" w:color="auto"/>
              <w:left w:val="single" w:sz="4" w:space="0" w:color="auto"/>
              <w:bottom w:val="single" w:sz="4" w:space="0" w:color="auto"/>
              <w:right w:val="single" w:sz="4" w:space="0" w:color="auto"/>
            </w:tcBorders>
            <w:vAlign w:val="center"/>
          </w:tcPr>
          <w:p w14:paraId="136F47D1" w14:textId="4B114CF8" w:rsidR="005D58E6" w:rsidRPr="00891B7D" w:rsidRDefault="003E2B49" w:rsidP="00891B7D">
            <w:pPr>
              <w:tabs>
                <w:tab w:val="left" w:pos="284"/>
              </w:tabs>
              <w:spacing w:before="120" w:after="120" w:line="360" w:lineRule="auto"/>
              <w:jc w:val="center"/>
              <w:rPr>
                <w:rFonts w:ascii="Cambria" w:hAnsi="Cambria"/>
                <w:b/>
                <w:bCs/>
                <w:sz w:val="26"/>
                <w:szCs w:val="26"/>
              </w:rPr>
            </w:pPr>
            <w:r w:rsidRPr="00891B7D">
              <w:rPr>
                <w:rFonts w:ascii="Cambria" w:hAnsi="Cambria"/>
                <w:b/>
                <w:bCs/>
                <w:sz w:val="26"/>
                <w:szCs w:val="26"/>
              </w:rPr>
              <w:t>35.991.000</w:t>
            </w:r>
          </w:p>
        </w:tc>
        <w:tc>
          <w:tcPr>
            <w:tcW w:w="1786" w:type="dxa"/>
            <w:tcBorders>
              <w:top w:val="single" w:sz="4" w:space="0" w:color="auto"/>
              <w:left w:val="single" w:sz="4" w:space="0" w:color="auto"/>
              <w:bottom w:val="single" w:sz="4" w:space="0" w:color="auto"/>
              <w:right w:val="single" w:sz="4" w:space="0" w:color="auto"/>
            </w:tcBorders>
            <w:vAlign w:val="center"/>
          </w:tcPr>
          <w:p w14:paraId="2F22D7F8" w14:textId="3188354C" w:rsidR="005D58E6" w:rsidRPr="00891B7D" w:rsidRDefault="00212F85" w:rsidP="00891B7D">
            <w:pPr>
              <w:tabs>
                <w:tab w:val="left" w:pos="284"/>
              </w:tabs>
              <w:spacing w:before="120" w:after="120" w:line="360" w:lineRule="auto"/>
              <w:jc w:val="center"/>
              <w:rPr>
                <w:rFonts w:ascii="Cambria" w:hAnsi="Cambria"/>
                <w:b/>
                <w:bCs/>
                <w:sz w:val="26"/>
                <w:szCs w:val="26"/>
              </w:rPr>
            </w:pPr>
            <w:r w:rsidRPr="00891B7D">
              <w:rPr>
                <w:rFonts w:ascii="Cambria" w:hAnsi="Cambria"/>
                <w:b/>
                <w:bCs/>
                <w:sz w:val="26"/>
                <w:szCs w:val="26"/>
              </w:rPr>
              <w:t>11.997.000</w:t>
            </w:r>
          </w:p>
        </w:tc>
      </w:tr>
      <w:tr w:rsidR="00A87702" w:rsidRPr="00891B7D" w14:paraId="45CA483D" w14:textId="77777777" w:rsidTr="00891B7D">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0DA6FFB5" w14:textId="2BAF7E03" w:rsidR="00A87702" w:rsidRPr="00891B7D" w:rsidRDefault="00211B52" w:rsidP="00891B7D">
            <w:pPr>
              <w:tabs>
                <w:tab w:val="left" w:pos="284"/>
              </w:tabs>
              <w:spacing w:before="120" w:after="120" w:line="360" w:lineRule="auto"/>
              <w:jc w:val="center"/>
              <w:rPr>
                <w:rFonts w:ascii="Cambria" w:hAnsi="Cambria"/>
                <w:b/>
                <w:bCs/>
                <w:sz w:val="26"/>
                <w:szCs w:val="26"/>
                <w:lang w:val="en-US"/>
              </w:rPr>
            </w:pPr>
            <w:r w:rsidRPr="00891B7D">
              <w:rPr>
                <w:rFonts w:ascii="Cambria" w:hAnsi="Cambria"/>
                <w:b/>
                <w:bCs/>
                <w:i/>
                <w:iCs/>
                <w:sz w:val="26"/>
                <w:szCs w:val="26"/>
              </w:rPr>
              <w:t>06/02 – 11/02</w:t>
            </w:r>
            <w:r w:rsidRPr="00891B7D">
              <w:rPr>
                <w:rFonts w:ascii="Cambria" w:hAnsi="Cambria"/>
                <w:b/>
                <w:bCs/>
                <w:sz w:val="26"/>
                <w:szCs w:val="26"/>
              </w:rPr>
              <w:t> </w:t>
            </w:r>
            <w:r w:rsidRPr="00891B7D">
              <w:rPr>
                <w:rFonts w:ascii="Cambria" w:hAnsi="Cambria"/>
                <w:b/>
                <w:bCs/>
                <w:sz w:val="26"/>
                <w:szCs w:val="26"/>
              </w:rPr>
              <w:br/>
            </w:r>
            <w:r w:rsidRPr="00891B7D">
              <w:rPr>
                <w:rFonts w:ascii="Cambria" w:hAnsi="Cambria"/>
                <w:b/>
                <w:bCs/>
                <w:i/>
                <w:iCs/>
                <w:sz w:val="26"/>
                <w:szCs w:val="26"/>
              </w:rPr>
              <w:t>( MÙNG 1 TẾT)</w:t>
            </w:r>
          </w:p>
        </w:tc>
        <w:tc>
          <w:tcPr>
            <w:tcW w:w="2610" w:type="dxa"/>
            <w:vMerge/>
            <w:tcBorders>
              <w:left w:val="single" w:sz="4" w:space="0" w:color="auto"/>
              <w:right w:val="single" w:sz="4" w:space="0" w:color="auto"/>
            </w:tcBorders>
            <w:vAlign w:val="center"/>
          </w:tcPr>
          <w:p w14:paraId="5AAC6A17" w14:textId="77777777" w:rsidR="00A87702" w:rsidRPr="00891B7D" w:rsidRDefault="00A87702" w:rsidP="00891B7D">
            <w:pPr>
              <w:tabs>
                <w:tab w:val="left" w:pos="284"/>
              </w:tabs>
              <w:spacing w:before="120" w:after="120" w:line="360" w:lineRule="auto"/>
              <w:jc w:val="center"/>
              <w:rPr>
                <w:rFonts w:ascii="Cambria" w:eastAsia="SimSun" w:hAnsi="Cambria"/>
                <w:b/>
                <w:bCs/>
                <w:sz w:val="26"/>
                <w:szCs w:val="26"/>
              </w:rPr>
            </w:pPr>
          </w:p>
        </w:tc>
        <w:tc>
          <w:tcPr>
            <w:tcW w:w="1890" w:type="dxa"/>
            <w:vMerge w:val="restart"/>
            <w:tcBorders>
              <w:top w:val="single" w:sz="4" w:space="0" w:color="auto"/>
              <w:left w:val="single" w:sz="4" w:space="0" w:color="auto"/>
              <w:right w:val="single" w:sz="4" w:space="0" w:color="auto"/>
            </w:tcBorders>
            <w:vAlign w:val="center"/>
          </w:tcPr>
          <w:p w14:paraId="236EDC0F" w14:textId="06820FC9" w:rsidR="00A87702" w:rsidRPr="00891B7D" w:rsidRDefault="00C308A7" w:rsidP="00891B7D">
            <w:pPr>
              <w:tabs>
                <w:tab w:val="left" w:pos="284"/>
              </w:tabs>
              <w:spacing w:before="120" w:after="120" w:line="360" w:lineRule="auto"/>
              <w:jc w:val="center"/>
              <w:rPr>
                <w:rFonts w:ascii="Cambria" w:hAnsi="Cambria"/>
                <w:b/>
                <w:bCs/>
                <w:sz w:val="26"/>
                <w:szCs w:val="26"/>
                <w:lang w:val="en-US"/>
              </w:rPr>
            </w:pPr>
            <w:r w:rsidRPr="00891B7D">
              <w:rPr>
                <w:rFonts w:ascii="Cambria" w:hAnsi="Cambria"/>
                <w:b/>
                <w:bCs/>
                <w:sz w:val="26"/>
                <w:szCs w:val="26"/>
              </w:rPr>
              <w:t>48.990.000</w:t>
            </w:r>
          </w:p>
        </w:tc>
        <w:tc>
          <w:tcPr>
            <w:tcW w:w="1710" w:type="dxa"/>
            <w:vMerge w:val="restart"/>
            <w:tcBorders>
              <w:top w:val="single" w:sz="4" w:space="0" w:color="auto"/>
              <w:left w:val="single" w:sz="4" w:space="0" w:color="auto"/>
              <w:right w:val="single" w:sz="4" w:space="0" w:color="auto"/>
            </w:tcBorders>
            <w:vAlign w:val="center"/>
          </w:tcPr>
          <w:p w14:paraId="6EFCEDE8" w14:textId="67592C07" w:rsidR="00A87702" w:rsidRPr="00891B7D" w:rsidRDefault="00DC28CC" w:rsidP="00891B7D">
            <w:pPr>
              <w:tabs>
                <w:tab w:val="left" w:pos="284"/>
              </w:tabs>
              <w:spacing w:before="120" w:after="120" w:line="360" w:lineRule="auto"/>
              <w:jc w:val="center"/>
              <w:rPr>
                <w:rFonts w:ascii="Cambria" w:hAnsi="Cambria"/>
                <w:b/>
                <w:bCs/>
                <w:sz w:val="26"/>
                <w:szCs w:val="26"/>
              </w:rPr>
            </w:pPr>
            <w:r w:rsidRPr="00891B7D">
              <w:rPr>
                <w:rFonts w:ascii="Cambria" w:hAnsi="Cambria"/>
                <w:b/>
                <w:bCs/>
                <w:sz w:val="26"/>
                <w:szCs w:val="26"/>
              </w:rPr>
              <w:t>44.091.000</w:t>
            </w:r>
          </w:p>
        </w:tc>
        <w:tc>
          <w:tcPr>
            <w:tcW w:w="1786" w:type="dxa"/>
            <w:vMerge w:val="restart"/>
            <w:tcBorders>
              <w:top w:val="single" w:sz="4" w:space="0" w:color="auto"/>
              <w:left w:val="single" w:sz="4" w:space="0" w:color="auto"/>
              <w:right w:val="single" w:sz="4" w:space="0" w:color="auto"/>
            </w:tcBorders>
            <w:vAlign w:val="center"/>
          </w:tcPr>
          <w:p w14:paraId="783FE1E7" w14:textId="0E44518B" w:rsidR="00A87702" w:rsidRPr="00891B7D" w:rsidRDefault="00DC28CC" w:rsidP="00891B7D">
            <w:pPr>
              <w:tabs>
                <w:tab w:val="left" w:pos="284"/>
              </w:tabs>
              <w:spacing w:before="120" w:after="120" w:line="360" w:lineRule="auto"/>
              <w:jc w:val="center"/>
              <w:rPr>
                <w:rFonts w:ascii="Cambria" w:hAnsi="Cambria"/>
                <w:b/>
                <w:bCs/>
                <w:sz w:val="26"/>
                <w:szCs w:val="26"/>
              </w:rPr>
            </w:pPr>
            <w:r w:rsidRPr="00891B7D">
              <w:rPr>
                <w:rFonts w:ascii="Cambria" w:hAnsi="Cambria"/>
                <w:b/>
                <w:bCs/>
                <w:sz w:val="26"/>
                <w:szCs w:val="26"/>
              </w:rPr>
              <w:t>14.697.000</w:t>
            </w:r>
          </w:p>
        </w:tc>
      </w:tr>
      <w:tr w:rsidR="00A87702" w:rsidRPr="00891B7D" w14:paraId="6F24A2EC" w14:textId="77777777" w:rsidTr="00891B7D">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0F4C6699" w14:textId="46A44B90" w:rsidR="00A87702" w:rsidRPr="00891B7D" w:rsidRDefault="00211B52" w:rsidP="00891B7D">
            <w:pPr>
              <w:tabs>
                <w:tab w:val="left" w:pos="284"/>
              </w:tabs>
              <w:spacing w:before="120" w:after="120" w:line="360" w:lineRule="auto"/>
              <w:jc w:val="center"/>
              <w:rPr>
                <w:rFonts w:ascii="Cambria" w:hAnsi="Cambria"/>
                <w:b/>
                <w:bCs/>
                <w:sz w:val="26"/>
                <w:szCs w:val="26"/>
                <w:lang w:val="en-US"/>
              </w:rPr>
            </w:pPr>
            <w:r w:rsidRPr="00891B7D">
              <w:rPr>
                <w:rFonts w:ascii="Cambria" w:hAnsi="Cambria"/>
                <w:b/>
                <w:bCs/>
                <w:i/>
                <w:iCs/>
                <w:sz w:val="26"/>
                <w:szCs w:val="26"/>
              </w:rPr>
              <w:t>08/02 – 13/02</w:t>
            </w:r>
            <w:r w:rsidRPr="00891B7D">
              <w:rPr>
                <w:rFonts w:ascii="Cambria" w:hAnsi="Cambria"/>
                <w:b/>
                <w:bCs/>
                <w:sz w:val="26"/>
                <w:szCs w:val="26"/>
              </w:rPr>
              <w:t> </w:t>
            </w:r>
            <w:r w:rsidRPr="00891B7D">
              <w:rPr>
                <w:rFonts w:ascii="Cambria" w:hAnsi="Cambria"/>
                <w:b/>
                <w:bCs/>
                <w:sz w:val="26"/>
                <w:szCs w:val="26"/>
              </w:rPr>
              <w:br/>
            </w:r>
            <w:r w:rsidRPr="00891B7D">
              <w:rPr>
                <w:rFonts w:ascii="Cambria" w:hAnsi="Cambria"/>
                <w:b/>
                <w:bCs/>
                <w:i/>
                <w:iCs/>
                <w:sz w:val="26"/>
                <w:szCs w:val="26"/>
              </w:rPr>
              <w:t>( MÙNG 3 TẾT)</w:t>
            </w:r>
          </w:p>
        </w:tc>
        <w:tc>
          <w:tcPr>
            <w:tcW w:w="2610" w:type="dxa"/>
            <w:vMerge/>
            <w:tcBorders>
              <w:left w:val="single" w:sz="4" w:space="0" w:color="auto"/>
              <w:right w:val="single" w:sz="4" w:space="0" w:color="auto"/>
            </w:tcBorders>
            <w:vAlign w:val="center"/>
          </w:tcPr>
          <w:p w14:paraId="0108B8F4" w14:textId="77777777" w:rsidR="00A87702" w:rsidRPr="00891B7D" w:rsidRDefault="00A87702" w:rsidP="00891B7D">
            <w:pPr>
              <w:tabs>
                <w:tab w:val="left" w:pos="284"/>
              </w:tabs>
              <w:spacing w:before="120" w:after="120" w:line="360" w:lineRule="auto"/>
              <w:jc w:val="center"/>
              <w:rPr>
                <w:rFonts w:ascii="Cambria" w:eastAsia="SimSun" w:hAnsi="Cambria"/>
                <w:b/>
                <w:bCs/>
                <w:sz w:val="26"/>
                <w:szCs w:val="26"/>
              </w:rPr>
            </w:pPr>
          </w:p>
        </w:tc>
        <w:tc>
          <w:tcPr>
            <w:tcW w:w="1890" w:type="dxa"/>
            <w:vMerge/>
            <w:tcBorders>
              <w:left w:val="single" w:sz="4" w:space="0" w:color="auto"/>
              <w:right w:val="single" w:sz="4" w:space="0" w:color="auto"/>
            </w:tcBorders>
            <w:vAlign w:val="center"/>
          </w:tcPr>
          <w:p w14:paraId="46AC1E8D" w14:textId="77777777" w:rsidR="00A87702" w:rsidRPr="00891B7D" w:rsidRDefault="00A87702" w:rsidP="00891B7D">
            <w:pPr>
              <w:tabs>
                <w:tab w:val="left" w:pos="284"/>
              </w:tabs>
              <w:spacing w:before="120" w:after="120" w:line="360" w:lineRule="auto"/>
              <w:jc w:val="center"/>
              <w:rPr>
                <w:rFonts w:ascii="Cambria" w:hAnsi="Cambria"/>
                <w:b/>
                <w:bCs/>
                <w:sz w:val="26"/>
                <w:szCs w:val="26"/>
                <w:lang w:val="en-US"/>
              </w:rPr>
            </w:pPr>
          </w:p>
        </w:tc>
        <w:tc>
          <w:tcPr>
            <w:tcW w:w="1710" w:type="dxa"/>
            <w:vMerge/>
            <w:tcBorders>
              <w:left w:val="single" w:sz="4" w:space="0" w:color="auto"/>
              <w:right w:val="single" w:sz="4" w:space="0" w:color="auto"/>
            </w:tcBorders>
            <w:vAlign w:val="center"/>
          </w:tcPr>
          <w:p w14:paraId="541CE85E" w14:textId="77777777" w:rsidR="00A87702" w:rsidRPr="00891B7D" w:rsidRDefault="00A87702" w:rsidP="00891B7D">
            <w:pPr>
              <w:tabs>
                <w:tab w:val="left" w:pos="284"/>
              </w:tabs>
              <w:spacing w:before="120" w:after="120" w:line="360" w:lineRule="auto"/>
              <w:jc w:val="center"/>
              <w:rPr>
                <w:rFonts w:ascii="Cambria" w:hAnsi="Cambria"/>
                <w:b/>
                <w:bCs/>
                <w:sz w:val="26"/>
                <w:szCs w:val="26"/>
              </w:rPr>
            </w:pPr>
          </w:p>
        </w:tc>
        <w:tc>
          <w:tcPr>
            <w:tcW w:w="1786" w:type="dxa"/>
            <w:vMerge/>
            <w:tcBorders>
              <w:left w:val="single" w:sz="4" w:space="0" w:color="auto"/>
              <w:right w:val="single" w:sz="4" w:space="0" w:color="auto"/>
            </w:tcBorders>
            <w:vAlign w:val="center"/>
          </w:tcPr>
          <w:p w14:paraId="740B4360" w14:textId="77777777" w:rsidR="00A87702" w:rsidRPr="00891B7D" w:rsidRDefault="00A87702" w:rsidP="00891B7D">
            <w:pPr>
              <w:tabs>
                <w:tab w:val="left" w:pos="284"/>
              </w:tabs>
              <w:spacing w:before="120" w:after="120" w:line="360" w:lineRule="auto"/>
              <w:jc w:val="center"/>
              <w:rPr>
                <w:rFonts w:ascii="Cambria" w:hAnsi="Cambria"/>
                <w:b/>
                <w:bCs/>
                <w:sz w:val="26"/>
                <w:szCs w:val="26"/>
              </w:rPr>
            </w:pPr>
          </w:p>
        </w:tc>
      </w:tr>
      <w:tr w:rsidR="00A87702" w:rsidRPr="00891B7D" w14:paraId="3710A4BF" w14:textId="77777777" w:rsidTr="00891B7D">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4C50DAD6" w14:textId="27F3C056" w:rsidR="00211B52" w:rsidRPr="00891B7D" w:rsidRDefault="00211B52" w:rsidP="00891B7D">
            <w:pPr>
              <w:tabs>
                <w:tab w:val="left" w:pos="284"/>
              </w:tabs>
              <w:spacing w:before="120" w:after="120" w:line="360" w:lineRule="auto"/>
              <w:jc w:val="center"/>
              <w:rPr>
                <w:rFonts w:ascii="Cambria" w:hAnsi="Cambria"/>
                <w:b/>
                <w:bCs/>
                <w:sz w:val="26"/>
                <w:szCs w:val="26"/>
                <w:lang w:val="en-US"/>
              </w:rPr>
            </w:pPr>
            <w:r w:rsidRPr="00891B7D">
              <w:rPr>
                <w:rFonts w:ascii="Cambria" w:hAnsi="Cambria"/>
                <w:b/>
                <w:bCs/>
                <w:i/>
                <w:iCs/>
                <w:sz w:val="26"/>
                <w:szCs w:val="26"/>
                <w:lang w:val="en-US"/>
              </w:rPr>
              <w:t>09/02 – 14/02</w:t>
            </w:r>
          </w:p>
          <w:p w14:paraId="54E82F1D" w14:textId="4D2661BB" w:rsidR="00211B52" w:rsidRPr="00891B7D" w:rsidRDefault="00211B52" w:rsidP="00891B7D">
            <w:pPr>
              <w:tabs>
                <w:tab w:val="left" w:pos="284"/>
              </w:tabs>
              <w:spacing w:before="120" w:after="120" w:line="360" w:lineRule="auto"/>
              <w:jc w:val="center"/>
              <w:rPr>
                <w:rFonts w:ascii="Cambria" w:hAnsi="Cambria"/>
                <w:b/>
                <w:bCs/>
                <w:sz w:val="26"/>
                <w:szCs w:val="26"/>
                <w:lang w:val="en-US"/>
              </w:rPr>
            </w:pPr>
            <w:r w:rsidRPr="00891B7D">
              <w:rPr>
                <w:rFonts w:ascii="Cambria" w:hAnsi="Cambria"/>
                <w:b/>
                <w:bCs/>
                <w:i/>
                <w:iCs/>
                <w:sz w:val="26"/>
                <w:szCs w:val="26"/>
                <w:lang w:val="en-US"/>
              </w:rPr>
              <w:t>(MÙNG 4 TẾT)</w:t>
            </w:r>
          </w:p>
          <w:p w14:paraId="1BC8BECC" w14:textId="77777777" w:rsidR="00A87702" w:rsidRPr="00891B7D" w:rsidRDefault="00A87702" w:rsidP="00891B7D">
            <w:pPr>
              <w:tabs>
                <w:tab w:val="left" w:pos="284"/>
              </w:tabs>
              <w:spacing w:before="120" w:after="120" w:line="360" w:lineRule="auto"/>
              <w:jc w:val="center"/>
              <w:rPr>
                <w:rFonts w:ascii="Cambria" w:hAnsi="Cambria"/>
                <w:b/>
                <w:bCs/>
                <w:sz w:val="26"/>
                <w:szCs w:val="26"/>
                <w:lang w:val="en-US"/>
              </w:rPr>
            </w:pPr>
          </w:p>
        </w:tc>
        <w:tc>
          <w:tcPr>
            <w:tcW w:w="2610" w:type="dxa"/>
            <w:vMerge/>
            <w:tcBorders>
              <w:left w:val="single" w:sz="4" w:space="0" w:color="auto"/>
              <w:bottom w:val="single" w:sz="4" w:space="0" w:color="auto"/>
              <w:right w:val="single" w:sz="4" w:space="0" w:color="auto"/>
            </w:tcBorders>
            <w:vAlign w:val="center"/>
          </w:tcPr>
          <w:p w14:paraId="7F4C5C5E" w14:textId="77777777" w:rsidR="00A87702" w:rsidRPr="00891B7D" w:rsidRDefault="00A87702" w:rsidP="00891B7D">
            <w:pPr>
              <w:tabs>
                <w:tab w:val="left" w:pos="284"/>
              </w:tabs>
              <w:spacing w:before="120" w:after="120" w:line="360" w:lineRule="auto"/>
              <w:jc w:val="center"/>
              <w:rPr>
                <w:rFonts w:ascii="Cambria" w:eastAsia="SimSun" w:hAnsi="Cambria"/>
                <w:b/>
                <w:bCs/>
                <w:sz w:val="26"/>
                <w:szCs w:val="26"/>
              </w:rPr>
            </w:pPr>
          </w:p>
        </w:tc>
        <w:tc>
          <w:tcPr>
            <w:tcW w:w="1890" w:type="dxa"/>
            <w:vMerge/>
            <w:tcBorders>
              <w:left w:val="single" w:sz="4" w:space="0" w:color="auto"/>
              <w:bottom w:val="single" w:sz="4" w:space="0" w:color="auto"/>
              <w:right w:val="single" w:sz="4" w:space="0" w:color="auto"/>
            </w:tcBorders>
            <w:vAlign w:val="center"/>
          </w:tcPr>
          <w:p w14:paraId="2F806E32" w14:textId="77777777" w:rsidR="00A87702" w:rsidRPr="00891B7D" w:rsidRDefault="00A87702" w:rsidP="00891B7D">
            <w:pPr>
              <w:tabs>
                <w:tab w:val="left" w:pos="284"/>
              </w:tabs>
              <w:spacing w:before="120" w:after="120" w:line="360" w:lineRule="auto"/>
              <w:jc w:val="center"/>
              <w:rPr>
                <w:rFonts w:ascii="Cambria" w:hAnsi="Cambria"/>
                <w:b/>
                <w:bCs/>
                <w:sz w:val="26"/>
                <w:szCs w:val="26"/>
                <w:lang w:val="en-US"/>
              </w:rPr>
            </w:pPr>
          </w:p>
        </w:tc>
        <w:tc>
          <w:tcPr>
            <w:tcW w:w="1710" w:type="dxa"/>
            <w:vMerge/>
            <w:tcBorders>
              <w:left w:val="single" w:sz="4" w:space="0" w:color="auto"/>
              <w:bottom w:val="single" w:sz="4" w:space="0" w:color="auto"/>
              <w:right w:val="single" w:sz="4" w:space="0" w:color="auto"/>
            </w:tcBorders>
            <w:vAlign w:val="center"/>
          </w:tcPr>
          <w:p w14:paraId="6D104B4E" w14:textId="77777777" w:rsidR="00A87702" w:rsidRPr="00891B7D" w:rsidRDefault="00A87702" w:rsidP="00891B7D">
            <w:pPr>
              <w:tabs>
                <w:tab w:val="left" w:pos="284"/>
              </w:tabs>
              <w:spacing w:before="120" w:after="120" w:line="360" w:lineRule="auto"/>
              <w:jc w:val="center"/>
              <w:rPr>
                <w:rFonts w:ascii="Cambria" w:hAnsi="Cambria"/>
                <w:b/>
                <w:bCs/>
                <w:sz w:val="26"/>
                <w:szCs w:val="26"/>
              </w:rPr>
            </w:pPr>
          </w:p>
        </w:tc>
        <w:tc>
          <w:tcPr>
            <w:tcW w:w="1786" w:type="dxa"/>
            <w:vMerge/>
            <w:tcBorders>
              <w:left w:val="single" w:sz="4" w:space="0" w:color="auto"/>
              <w:bottom w:val="single" w:sz="4" w:space="0" w:color="auto"/>
              <w:right w:val="single" w:sz="4" w:space="0" w:color="auto"/>
            </w:tcBorders>
            <w:vAlign w:val="center"/>
          </w:tcPr>
          <w:p w14:paraId="2525D2B1" w14:textId="77777777" w:rsidR="00A87702" w:rsidRPr="00891B7D" w:rsidRDefault="00A87702" w:rsidP="00891B7D">
            <w:pPr>
              <w:tabs>
                <w:tab w:val="left" w:pos="284"/>
              </w:tabs>
              <w:spacing w:before="120" w:after="120" w:line="360" w:lineRule="auto"/>
              <w:jc w:val="center"/>
              <w:rPr>
                <w:rFonts w:ascii="Cambria" w:hAnsi="Cambria"/>
                <w:b/>
                <w:bCs/>
                <w:sz w:val="26"/>
                <w:szCs w:val="26"/>
              </w:rPr>
            </w:pPr>
          </w:p>
        </w:tc>
      </w:tr>
      <w:tr w:rsidR="0004118F" w:rsidRPr="00891B7D" w14:paraId="10CF9EA4" w14:textId="77777777" w:rsidTr="00E46F1D">
        <w:trPr>
          <w:trHeight w:val="256"/>
        </w:trPr>
        <w:tc>
          <w:tcPr>
            <w:tcW w:w="10151" w:type="dxa"/>
            <w:gridSpan w:val="5"/>
            <w:tcBorders>
              <w:top w:val="single" w:sz="4" w:space="0" w:color="auto"/>
              <w:left w:val="single" w:sz="4" w:space="0" w:color="auto"/>
              <w:bottom w:val="single" w:sz="4" w:space="0" w:color="auto"/>
              <w:right w:val="single" w:sz="4" w:space="0" w:color="auto"/>
            </w:tcBorders>
            <w:shd w:val="clear" w:color="auto" w:fill="FF0000"/>
            <w:vAlign w:val="center"/>
          </w:tcPr>
          <w:p w14:paraId="7C422698" w14:textId="72A0ED23" w:rsidR="0004118F" w:rsidRPr="00891B7D" w:rsidRDefault="0004118F" w:rsidP="00891B7D">
            <w:pPr>
              <w:tabs>
                <w:tab w:val="left" w:pos="284"/>
              </w:tabs>
              <w:spacing w:before="120" w:after="120" w:line="360" w:lineRule="auto"/>
              <w:jc w:val="center"/>
              <w:rPr>
                <w:rFonts w:ascii="Cambria" w:hAnsi="Cambria"/>
                <w:b/>
                <w:bCs/>
                <w:color w:val="FFFFFF" w:themeColor="background1"/>
                <w:sz w:val="26"/>
                <w:szCs w:val="26"/>
              </w:rPr>
            </w:pPr>
            <w:r w:rsidRPr="00891B7D">
              <w:rPr>
                <w:rFonts w:ascii="Cambria" w:hAnsi="Cambria"/>
                <w:b/>
                <w:bCs/>
                <w:color w:val="FFFFFF" w:themeColor="background1"/>
                <w:sz w:val="26"/>
                <w:szCs w:val="26"/>
              </w:rPr>
              <w:t>Phụ thu phòng đơn:</w:t>
            </w:r>
            <w:r w:rsidR="001E590C" w:rsidRPr="00891B7D">
              <w:rPr>
                <w:rFonts w:ascii="Cambria" w:hAnsi="Cambria"/>
                <w:b/>
                <w:bCs/>
                <w:color w:val="FFFFFF" w:themeColor="background1"/>
                <w:sz w:val="26"/>
                <w:szCs w:val="26"/>
              </w:rPr>
              <w:t xml:space="preserve"> </w:t>
            </w:r>
            <w:r w:rsidR="005D58E6" w:rsidRPr="00891B7D">
              <w:rPr>
                <w:rFonts w:ascii="Cambria" w:hAnsi="Cambria"/>
                <w:b/>
                <w:bCs/>
                <w:color w:val="FFFFFF" w:themeColor="background1"/>
                <w:sz w:val="26"/>
                <w:szCs w:val="26"/>
              </w:rPr>
              <w:t xml:space="preserve"> 6.500.000VNĐ/khách/Tour</w:t>
            </w:r>
          </w:p>
        </w:tc>
      </w:tr>
    </w:tbl>
    <w:p w14:paraId="31536BA5" w14:textId="77777777" w:rsidR="003B492A" w:rsidRPr="00891B7D" w:rsidRDefault="003B492A" w:rsidP="00891B7D">
      <w:pPr>
        <w:tabs>
          <w:tab w:val="left" w:pos="3107"/>
        </w:tabs>
        <w:spacing w:before="120" w:after="120"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891B7D" w14:paraId="32158956" w14:textId="77777777">
        <w:trPr>
          <w:trHeight w:val="137"/>
        </w:trPr>
        <w:tc>
          <w:tcPr>
            <w:tcW w:w="10490" w:type="dxa"/>
            <w:shd w:val="clear" w:color="auto" w:fill="FF0000"/>
          </w:tcPr>
          <w:p w14:paraId="68557926" w14:textId="77777777" w:rsidR="003B492A" w:rsidRPr="00891B7D" w:rsidRDefault="00FB0717" w:rsidP="00891B7D">
            <w:pPr>
              <w:tabs>
                <w:tab w:val="left" w:pos="1940"/>
                <w:tab w:val="center" w:pos="4921"/>
              </w:tabs>
              <w:spacing w:before="120" w:after="120" w:line="360" w:lineRule="auto"/>
              <w:jc w:val="center"/>
              <w:rPr>
                <w:rFonts w:ascii="Cambria" w:hAnsi="Cambria"/>
                <w:b/>
                <w:color w:val="FFFFFF" w:themeColor="background1"/>
                <w:sz w:val="26"/>
                <w:szCs w:val="26"/>
                <w:lang w:val="en-US"/>
              </w:rPr>
            </w:pPr>
            <w:r w:rsidRPr="00891B7D">
              <w:rPr>
                <w:rFonts w:ascii="Cambria" w:hAnsi="Cambria"/>
                <w:b/>
                <w:color w:val="FFFFFF" w:themeColor="background1"/>
                <w:sz w:val="26"/>
                <w:szCs w:val="26"/>
                <w:lang w:val="en-US"/>
              </w:rPr>
              <w:t>GIÁ</w:t>
            </w:r>
            <w:r w:rsidRPr="00891B7D">
              <w:rPr>
                <w:rFonts w:ascii="Cambria" w:hAnsi="Cambria"/>
                <w:b/>
                <w:color w:val="FFFFFF" w:themeColor="background1"/>
                <w:sz w:val="26"/>
                <w:szCs w:val="26"/>
              </w:rPr>
              <w:t xml:space="preserve"> TOUR </w:t>
            </w:r>
            <w:r w:rsidRPr="00891B7D">
              <w:rPr>
                <w:rFonts w:ascii="Cambria" w:hAnsi="Cambria"/>
                <w:b/>
                <w:color w:val="FFFFFF" w:themeColor="background1"/>
                <w:sz w:val="26"/>
                <w:szCs w:val="26"/>
                <w:lang w:val="en-US"/>
              </w:rPr>
              <w:t>BAO GỒM</w:t>
            </w:r>
          </w:p>
        </w:tc>
      </w:tr>
      <w:tr w:rsidR="003B492A" w:rsidRPr="00891B7D" w14:paraId="34B35ABE" w14:textId="77777777">
        <w:trPr>
          <w:trHeight w:val="54"/>
        </w:trPr>
        <w:tc>
          <w:tcPr>
            <w:tcW w:w="10490" w:type="dxa"/>
            <w:shd w:val="clear" w:color="auto" w:fill="FFFFFF" w:themeFill="background1"/>
          </w:tcPr>
          <w:p w14:paraId="0D84836B"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t>Vé máy bay khứ hồi Hồ Chí Minh – Narita/ Osaka – Hồ Chí Minh của hàng không Vietnam Airlines (10kg xách tay + 2 kiện x 23kg/ kiện hành ký ký gửi). </w:t>
            </w:r>
          </w:p>
          <w:p w14:paraId="2FB256A5"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t>Lệ phí sân bay 2 nước, thuế an ninh hàng không &amp; phụ phí nhiên liệu </w:t>
            </w:r>
          </w:p>
          <w:p w14:paraId="67B2C950"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t>Khách sạn tiêu chuẩn 3 &amp; 4 sao (Phòng đôi/Nếu đoàn lẻ khách thì ngủ phòng 3 giường) </w:t>
            </w:r>
          </w:p>
          <w:p w14:paraId="50E1E5F1"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t>Xe du lịch chất lượng cao phục vụ theo chương trình. </w:t>
            </w:r>
          </w:p>
          <w:p w14:paraId="053F2D44"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lastRenderedPageBreak/>
              <w:t>Các bữa ăn theo chương trình: 04 bữa ăn sáng, 08 bữa ăn chính (bao gồm 01 bữa lẩu Shabu Shabu, 01 bữa Chân Cua Tuyết).  </w:t>
            </w:r>
          </w:p>
          <w:p w14:paraId="63B82D98"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t>Phí tham quan thắng cảnh (vào cửa một lần) </w:t>
            </w:r>
          </w:p>
          <w:p w14:paraId="2BB9FA49"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t>Hướng dẫn viên tiếng Việt nhiệt tình, kinh nghiệm đồng hành suốt tuyến. </w:t>
            </w:r>
          </w:p>
          <w:p w14:paraId="18C382BC"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lang w:val="vi-VN"/>
              </w:rPr>
            </w:pPr>
            <w:r w:rsidRPr="00891B7D">
              <w:rPr>
                <w:rFonts w:ascii="Cambria" w:hAnsi="Cambria" w:cs="Tahoma"/>
                <w:bCs/>
                <w:sz w:val="26"/>
                <w:szCs w:val="26"/>
                <w:lang w:val="vi-VN"/>
              </w:rPr>
              <w:t>Visa nhập cảnh Nhật Bản 01 lần. </w:t>
            </w:r>
          </w:p>
          <w:p w14:paraId="1F7B3353" w14:textId="77777777" w:rsidR="006D5DB0"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rPr>
            </w:pPr>
            <w:proofErr w:type="spellStart"/>
            <w:r w:rsidRPr="00891B7D">
              <w:rPr>
                <w:rFonts w:ascii="Cambria" w:hAnsi="Cambria" w:cs="Tahoma"/>
                <w:bCs/>
                <w:sz w:val="26"/>
                <w:szCs w:val="26"/>
              </w:rPr>
              <w:t>Hướng</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dẫn</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viên</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suốt</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tuyến</w:t>
            </w:r>
            <w:proofErr w:type="spellEnd"/>
            <w:r w:rsidRPr="00891B7D">
              <w:rPr>
                <w:rFonts w:ascii="Cambria" w:hAnsi="Cambria" w:cs="Tahoma"/>
                <w:bCs/>
                <w:sz w:val="26"/>
                <w:szCs w:val="26"/>
              </w:rPr>
              <w:t>  </w:t>
            </w:r>
          </w:p>
          <w:p w14:paraId="7F427C9C" w14:textId="0003B029" w:rsidR="003B492A" w:rsidRPr="00891B7D" w:rsidRDefault="006D5DB0" w:rsidP="00891B7D">
            <w:pPr>
              <w:pStyle w:val="BodyText"/>
              <w:numPr>
                <w:ilvl w:val="0"/>
                <w:numId w:val="14"/>
              </w:numPr>
              <w:tabs>
                <w:tab w:val="left" w:pos="284"/>
              </w:tabs>
              <w:spacing w:before="120" w:line="360" w:lineRule="auto"/>
              <w:jc w:val="both"/>
              <w:rPr>
                <w:rFonts w:ascii="Cambria" w:hAnsi="Cambria" w:cs="Tahoma"/>
                <w:bCs/>
                <w:sz w:val="26"/>
                <w:szCs w:val="26"/>
              </w:rPr>
            </w:pPr>
            <w:r w:rsidRPr="00891B7D">
              <w:rPr>
                <w:rFonts w:ascii="Cambria" w:hAnsi="Cambria" w:cs="Tahoma"/>
                <w:bCs/>
                <w:sz w:val="26"/>
                <w:szCs w:val="26"/>
              </w:rPr>
              <w:t xml:space="preserve">Bảo </w:t>
            </w:r>
            <w:proofErr w:type="spellStart"/>
            <w:r w:rsidRPr="00891B7D">
              <w:rPr>
                <w:rFonts w:ascii="Cambria" w:hAnsi="Cambria" w:cs="Tahoma"/>
                <w:bCs/>
                <w:sz w:val="26"/>
                <w:szCs w:val="26"/>
              </w:rPr>
              <w:t>hiểm</w:t>
            </w:r>
            <w:proofErr w:type="spellEnd"/>
            <w:r w:rsidRPr="00891B7D">
              <w:rPr>
                <w:rFonts w:ascii="Cambria" w:hAnsi="Cambria" w:cs="Tahoma"/>
                <w:bCs/>
                <w:sz w:val="26"/>
                <w:szCs w:val="26"/>
              </w:rPr>
              <w:t xml:space="preserve"> du </w:t>
            </w:r>
            <w:proofErr w:type="spellStart"/>
            <w:r w:rsidRPr="00891B7D">
              <w:rPr>
                <w:rFonts w:ascii="Cambria" w:hAnsi="Cambria" w:cs="Tahoma"/>
                <w:bCs/>
                <w:sz w:val="26"/>
                <w:szCs w:val="26"/>
              </w:rPr>
              <w:t>lịch</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tại</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nước</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ngoài</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mức</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bồi</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thường</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tối</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đa</w:t>
            </w:r>
            <w:proofErr w:type="spellEnd"/>
            <w:r w:rsidRPr="00891B7D">
              <w:rPr>
                <w:rFonts w:ascii="Cambria" w:hAnsi="Cambria" w:cs="Tahoma"/>
                <w:bCs/>
                <w:sz w:val="26"/>
                <w:szCs w:val="26"/>
              </w:rPr>
              <w:t xml:space="preserve"> 10.000usd/</w:t>
            </w:r>
            <w:proofErr w:type="spellStart"/>
            <w:r w:rsidRPr="00891B7D">
              <w:rPr>
                <w:rFonts w:ascii="Cambria" w:hAnsi="Cambria" w:cs="Tahoma"/>
                <w:bCs/>
                <w:sz w:val="26"/>
                <w:szCs w:val="26"/>
              </w:rPr>
              <w:t>trường</w:t>
            </w:r>
            <w:proofErr w:type="spellEnd"/>
            <w:r w:rsidRPr="00891B7D">
              <w:rPr>
                <w:rFonts w:ascii="Cambria" w:hAnsi="Cambria" w:cs="Tahoma"/>
                <w:bCs/>
                <w:sz w:val="26"/>
                <w:szCs w:val="26"/>
              </w:rPr>
              <w:t xml:space="preserve"> </w:t>
            </w:r>
            <w:proofErr w:type="spellStart"/>
            <w:r w:rsidRPr="00891B7D">
              <w:rPr>
                <w:rFonts w:ascii="Cambria" w:hAnsi="Cambria" w:cs="Tahoma"/>
                <w:bCs/>
                <w:sz w:val="26"/>
                <w:szCs w:val="26"/>
              </w:rPr>
              <w:t>hợp</w:t>
            </w:r>
            <w:proofErr w:type="spellEnd"/>
            <w:r w:rsidRPr="00891B7D">
              <w:rPr>
                <w:rFonts w:ascii="Cambria" w:hAnsi="Cambria" w:cs="Tahoma"/>
                <w:bCs/>
                <w:sz w:val="26"/>
                <w:szCs w:val="26"/>
              </w:rPr>
              <w:t>. </w:t>
            </w:r>
          </w:p>
        </w:tc>
      </w:tr>
    </w:tbl>
    <w:p w14:paraId="5FACFE6B" w14:textId="77777777" w:rsidR="003B492A" w:rsidRPr="00891B7D" w:rsidRDefault="003B492A" w:rsidP="00891B7D">
      <w:pPr>
        <w:tabs>
          <w:tab w:val="left" w:pos="3107"/>
        </w:tabs>
        <w:spacing w:before="120" w:after="120"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891B7D" w14:paraId="177FF4CD" w14:textId="77777777">
        <w:trPr>
          <w:trHeight w:val="117"/>
        </w:trPr>
        <w:tc>
          <w:tcPr>
            <w:tcW w:w="10490" w:type="dxa"/>
            <w:shd w:val="clear" w:color="auto" w:fill="FF0000"/>
          </w:tcPr>
          <w:p w14:paraId="0AA92F15" w14:textId="77777777" w:rsidR="003B492A" w:rsidRPr="00891B7D" w:rsidRDefault="00FB0717" w:rsidP="00891B7D">
            <w:pPr>
              <w:spacing w:before="120" w:after="120" w:line="360" w:lineRule="auto"/>
              <w:jc w:val="center"/>
              <w:rPr>
                <w:rFonts w:ascii="Cambria" w:hAnsi="Cambria"/>
                <w:b/>
                <w:color w:val="FFFFFF" w:themeColor="background1"/>
                <w:sz w:val="26"/>
                <w:szCs w:val="26"/>
                <w:lang w:val="en-US"/>
              </w:rPr>
            </w:pPr>
            <w:r w:rsidRPr="00891B7D">
              <w:rPr>
                <w:rFonts w:ascii="Cambria" w:hAnsi="Cambria"/>
                <w:b/>
                <w:color w:val="FFFFFF" w:themeColor="background1"/>
                <w:sz w:val="26"/>
                <w:szCs w:val="26"/>
                <w:lang w:val="en-US"/>
              </w:rPr>
              <w:t>CHƯA BAO GỒM</w:t>
            </w:r>
          </w:p>
        </w:tc>
      </w:tr>
      <w:tr w:rsidR="003B492A" w:rsidRPr="00891B7D" w14:paraId="61A1D863" w14:textId="77777777">
        <w:trPr>
          <w:trHeight w:val="91"/>
        </w:trPr>
        <w:tc>
          <w:tcPr>
            <w:tcW w:w="10490" w:type="dxa"/>
            <w:shd w:val="clear" w:color="auto" w:fill="FFFFFF" w:themeFill="background1"/>
          </w:tcPr>
          <w:p w14:paraId="239403CD" w14:textId="77777777" w:rsidR="006D5DB0" w:rsidRPr="00891B7D" w:rsidRDefault="006D5DB0" w:rsidP="00891B7D">
            <w:pPr>
              <w:numPr>
                <w:ilvl w:val="0"/>
                <w:numId w:val="2"/>
              </w:numPr>
              <w:tabs>
                <w:tab w:val="left" w:pos="284"/>
                <w:tab w:val="num" w:pos="720"/>
              </w:tabs>
              <w:spacing w:before="120" w:after="120" w:line="360" w:lineRule="auto"/>
              <w:jc w:val="both"/>
              <w:rPr>
                <w:rFonts w:ascii="Cambria" w:hAnsi="Cambria" w:cs="Tahoma"/>
                <w:sz w:val="26"/>
                <w:szCs w:val="26"/>
              </w:rPr>
            </w:pPr>
            <w:r w:rsidRPr="00891B7D">
              <w:rPr>
                <w:rFonts w:ascii="Cambria" w:hAnsi="Cambria" w:cs="Tahoma"/>
                <w:sz w:val="26"/>
                <w:szCs w:val="26"/>
              </w:rPr>
              <w:t>Hộ chiếu còn hạn 6 tháng tính đến ngày khởi hành. </w:t>
            </w:r>
          </w:p>
          <w:p w14:paraId="0062A379" w14:textId="77777777" w:rsidR="006D5DB0" w:rsidRPr="00891B7D" w:rsidRDefault="006D5DB0" w:rsidP="00891B7D">
            <w:pPr>
              <w:numPr>
                <w:ilvl w:val="0"/>
                <w:numId w:val="2"/>
              </w:numPr>
              <w:tabs>
                <w:tab w:val="left" w:pos="284"/>
                <w:tab w:val="num" w:pos="720"/>
              </w:tabs>
              <w:spacing w:before="120" w:after="120" w:line="360" w:lineRule="auto"/>
              <w:jc w:val="both"/>
              <w:rPr>
                <w:rFonts w:ascii="Cambria" w:hAnsi="Cambria" w:cs="Tahoma"/>
                <w:sz w:val="26"/>
                <w:szCs w:val="26"/>
              </w:rPr>
            </w:pPr>
            <w:r w:rsidRPr="00891B7D">
              <w:rPr>
                <w:rFonts w:ascii="Cambria" w:hAnsi="Cambria" w:cs="Tahoma"/>
                <w:sz w:val="26"/>
                <w:szCs w:val="26"/>
              </w:rPr>
              <w:t>Phụ thu trường hợp quý khách yêu cầu ngủ phòng đơn (6.500.000VNĐ/khách/Tour). </w:t>
            </w:r>
          </w:p>
          <w:p w14:paraId="6325FDD2" w14:textId="77777777" w:rsidR="006D5DB0" w:rsidRPr="00891B7D" w:rsidRDefault="006D5DB0" w:rsidP="00891B7D">
            <w:pPr>
              <w:numPr>
                <w:ilvl w:val="0"/>
                <w:numId w:val="2"/>
              </w:numPr>
              <w:tabs>
                <w:tab w:val="left" w:pos="284"/>
                <w:tab w:val="num" w:pos="720"/>
              </w:tabs>
              <w:spacing w:before="120" w:after="120" w:line="360" w:lineRule="auto"/>
              <w:jc w:val="both"/>
              <w:rPr>
                <w:rFonts w:ascii="Cambria" w:hAnsi="Cambria" w:cs="Tahoma"/>
                <w:sz w:val="26"/>
                <w:szCs w:val="26"/>
              </w:rPr>
            </w:pPr>
            <w:r w:rsidRPr="00891B7D">
              <w:rPr>
                <w:rFonts w:ascii="Cambria" w:hAnsi="Cambria" w:cs="Tahoma"/>
                <w:sz w:val="26"/>
                <w:szCs w:val="26"/>
              </w:rPr>
              <w:t>Chi phí cá nhân không bao gồm trong chương trình. </w:t>
            </w:r>
          </w:p>
          <w:p w14:paraId="43874937" w14:textId="77777777" w:rsidR="006D5DB0" w:rsidRPr="00891B7D" w:rsidRDefault="006D5DB0" w:rsidP="00891B7D">
            <w:pPr>
              <w:numPr>
                <w:ilvl w:val="0"/>
                <w:numId w:val="2"/>
              </w:numPr>
              <w:tabs>
                <w:tab w:val="left" w:pos="284"/>
                <w:tab w:val="num" w:pos="720"/>
              </w:tabs>
              <w:spacing w:before="120" w:after="120" w:line="360" w:lineRule="auto"/>
              <w:jc w:val="both"/>
              <w:rPr>
                <w:rFonts w:ascii="Cambria" w:hAnsi="Cambria" w:cs="Tahoma"/>
                <w:sz w:val="26"/>
                <w:szCs w:val="26"/>
                <w:lang w:val="en-US"/>
              </w:rPr>
            </w:pPr>
            <w:proofErr w:type="spellStart"/>
            <w:r w:rsidRPr="00891B7D">
              <w:rPr>
                <w:rFonts w:ascii="Cambria" w:hAnsi="Cambria" w:cs="Tahoma"/>
                <w:sz w:val="26"/>
                <w:szCs w:val="26"/>
                <w:lang w:val="en-US"/>
              </w:rPr>
              <w:t>Hành</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lý</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quá</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cước</w:t>
            </w:r>
            <w:proofErr w:type="spellEnd"/>
            <w:r w:rsidRPr="00891B7D">
              <w:rPr>
                <w:rFonts w:ascii="Cambria" w:hAnsi="Cambria" w:cs="Tahoma"/>
                <w:sz w:val="26"/>
                <w:szCs w:val="26"/>
                <w:lang w:val="en-US"/>
              </w:rPr>
              <w:t>. </w:t>
            </w:r>
          </w:p>
          <w:p w14:paraId="22DF0A7B" w14:textId="73DA98F2" w:rsidR="003B492A" w:rsidRPr="00891B7D" w:rsidRDefault="006D5DB0" w:rsidP="00891B7D">
            <w:pPr>
              <w:numPr>
                <w:ilvl w:val="0"/>
                <w:numId w:val="2"/>
              </w:numPr>
              <w:tabs>
                <w:tab w:val="left" w:pos="284"/>
                <w:tab w:val="num" w:pos="720"/>
              </w:tabs>
              <w:spacing w:before="120" w:after="120" w:line="360" w:lineRule="auto"/>
              <w:jc w:val="both"/>
              <w:rPr>
                <w:rFonts w:ascii="Cambria" w:hAnsi="Cambria" w:cs="Tahoma"/>
                <w:sz w:val="26"/>
                <w:szCs w:val="26"/>
                <w:lang w:val="en-US"/>
              </w:rPr>
            </w:pPr>
            <w:r w:rsidRPr="00891B7D">
              <w:rPr>
                <w:rFonts w:ascii="Cambria" w:hAnsi="Cambria" w:cs="Tahoma"/>
                <w:sz w:val="26"/>
                <w:szCs w:val="26"/>
                <w:lang w:val="en-US"/>
              </w:rPr>
              <w:t xml:space="preserve">Tip </w:t>
            </w:r>
            <w:proofErr w:type="spellStart"/>
            <w:r w:rsidRPr="00891B7D">
              <w:rPr>
                <w:rFonts w:ascii="Cambria" w:hAnsi="Cambria" w:cs="Tahoma"/>
                <w:sz w:val="26"/>
                <w:szCs w:val="26"/>
                <w:lang w:val="en-US"/>
              </w:rPr>
              <w:t>cho</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hướng</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dẫn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viên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và</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lái</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xe</w:t>
            </w:r>
            <w:proofErr w:type="spellEnd"/>
            <w:r w:rsidRPr="00891B7D">
              <w:rPr>
                <w:rFonts w:ascii="Cambria" w:hAnsi="Cambria" w:cs="Tahoma"/>
                <w:sz w:val="26"/>
                <w:szCs w:val="26"/>
                <w:lang w:val="en-US"/>
              </w:rPr>
              <w:t xml:space="preserve"> (</w:t>
            </w:r>
            <w:r w:rsidRPr="00891B7D">
              <w:rPr>
                <w:rFonts w:ascii="Cambria" w:hAnsi="Cambria" w:cs="Tahoma"/>
                <w:sz w:val="26"/>
                <w:szCs w:val="26"/>
              </w:rPr>
              <w:t>1.</w:t>
            </w:r>
            <w:r w:rsidRPr="00891B7D">
              <w:rPr>
                <w:rFonts w:ascii="Cambria" w:hAnsi="Cambria" w:cs="Tahoma"/>
                <w:sz w:val="26"/>
                <w:szCs w:val="26"/>
                <w:lang w:val="en-US"/>
              </w:rPr>
              <w:t>1</w:t>
            </w:r>
            <w:r w:rsidRPr="00891B7D">
              <w:rPr>
                <w:rFonts w:ascii="Cambria" w:hAnsi="Cambria" w:cs="Tahoma"/>
                <w:sz w:val="26"/>
                <w:szCs w:val="26"/>
              </w:rPr>
              <w:t>00</w:t>
            </w:r>
            <w:r w:rsidRPr="00891B7D">
              <w:rPr>
                <w:rFonts w:ascii="Cambria" w:hAnsi="Cambria" w:cs="Tahoma"/>
                <w:sz w:val="26"/>
                <w:szCs w:val="26"/>
                <w:lang w:val="en-US"/>
              </w:rPr>
              <w:t>.000đ/</w:t>
            </w:r>
            <w:proofErr w:type="spellStart"/>
            <w:r w:rsidRPr="00891B7D">
              <w:rPr>
                <w:rFonts w:ascii="Cambria" w:hAnsi="Cambria" w:cs="Tahoma"/>
                <w:sz w:val="26"/>
                <w:szCs w:val="26"/>
                <w:lang w:val="en-US"/>
              </w:rPr>
              <w:t>người</w:t>
            </w:r>
            <w:proofErr w:type="spellEnd"/>
            <w:r w:rsidRPr="00891B7D">
              <w:rPr>
                <w:rFonts w:ascii="Cambria" w:hAnsi="Cambria" w:cs="Tahoma"/>
                <w:sz w:val="26"/>
                <w:szCs w:val="26"/>
                <w:lang w:val="en-US"/>
              </w:rPr>
              <w:t>/</w:t>
            </w:r>
            <w:proofErr w:type="spellStart"/>
            <w:r w:rsidRPr="00891B7D">
              <w:rPr>
                <w:rFonts w:ascii="Cambria" w:hAnsi="Cambria" w:cs="Tahoma"/>
                <w:sz w:val="26"/>
                <w:szCs w:val="26"/>
                <w:lang w:val="en-US"/>
              </w:rPr>
              <w:t>chuyến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đi</w:t>
            </w:r>
            <w:proofErr w:type="spellEnd"/>
            <w:r w:rsidRPr="00891B7D">
              <w:rPr>
                <w:rFonts w:ascii="Cambria" w:hAnsi="Cambria" w:cs="Tahoma"/>
                <w:sz w:val="26"/>
                <w:szCs w:val="26"/>
                <w:lang w:val="en-US"/>
              </w:rPr>
              <w:t>). </w:t>
            </w:r>
          </w:p>
        </w:tc>
      </w:tr>
    </w:tbl>
    <w:p w14:paraId="18F747A7" w14:textId="77777777" w:rsidR="003B492A" w:rsidRPr="00891B7D" w:rsidRDefault="003B492A" w:rsidP="00891B7D">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891B7D" w14:paraId="33DDAF26" w14:textId="77777777">
        <w:trPr>
          <w:trHeight w:val="54"/>
          <w:jc w:val="center"/>
        </w:trPr>
        <w:tc>
          <w:tcPr>
            <w:tcW w:w="10490" w:type="dxa"/>
            <w:shd w:val="clear" w:color="auto" w:fill="FF0000"/>
          </w:tcPr>
          <w:p w14:paraId="6184848B" w14:textId="77777777" w:rsidR="003B492A" w:rsidRPr="00891B7D" w:rsidRDefault="00FB0717" w:rsidP="00891B7D">
            <w:pPr>
              <w:tabs>
                <w:tab w:val="left" w:pos="4260"/>
                <w:tab w:val="center" w:pos="4924"/>
              </w:tabs>
              <w:spacing w:before="120" w:after="120" w:line="360" w:lineRule="auto"/>
              <w:jc w:val="center"/>
              <w:rPr>
                <w:rFonts w:ascii="Cambria" w:hAnsi="Cambria"/>
                <w:b/>
                <w:color w:val="FFFFFF" w:themeColor="background1"/>
                <w:sz w:val="26"/>
                <w:szCs w:val="26"/>
              </w:rPr>
            </w:pPr>
            <w:r w:rsidRPr="00891B7D">
              <w:rPr>
                <w:rFonts w:ascii="Cambria" w:hAnsi="Cambria"/>
                <w:b/>
                <w:color w:val="FFFFFF" w:themeColor="background1"/>
                <w:sz w:val="26"/>
                <w:szCs w:val="26"/>
                <w:lang w:val="en-US"/>
              </w:rPr>
              <w:t>GIÁ TOUR TRẺ EM</w:t>
            </w:r>
          </w:p>
        </w:tc>
      </w:tr>
      <w:tr w:rsidR="003B492A" w:rsidRPr="00891B7D" w14:paraId="24E53BB4" w14:textId="77777777">
        <w:trPr>
          <w:trHeight w:val="54"/>
          <w:jc w:val="center"/>
        </w:trPr>
        <w:tc>
          <w:tcPr>
            <w:tcW w:w="10490" w:type="dxa"/>
            <w:shd w:val="clear" w:color="auto" w:fill="FFFFFF" w:themeFill="background1"/>
          </w:tcPr>
          <w:p w14:paraId="03EBF351" w14:textId="77777777" w:rsidR="006D5DB0" w:rsidRPr="00891B7D" w:rsidRDefault="006D5DB0" w:rsidP="00891B7D">
            <w:pPr>
              <w:pStyle w:val="ListParagraph"/>
              <w:numPr>
                <w:ilvl w:val="0"/>
                <w:numId w:val="14"/>
              </w:numPr>
              <w:tabs>
                <w:tab w:val="left" w:pos="284"/>
              </w:tabs>
              <w:spacing w:before="120" w:after="120" w:line="360" w:lineRule="auto"/>
              <w:jc w:val="both"/>
              <w:rPr>
                <w:rFonts w:ascii="Cambria" w:hAnsi="Cambria" w:cs="Tahoma"/>
                <w:sz w:val="26"/>
                <w:szCs w:val="26"/>
              </w:rPr>
            </w:pPr>
            <w:r w:rsidRPr="00891B7D">
              <w:rPr>
                <w:rFonts w:ascii="Cambria" w:hAnsi="Cambria" w:cs="Tahoma"/>
                <w:sz w:val="26"/>
                <w:szCs w:val="26"/>
              </w:rPr>
              <w:t>Dưới 2 tuổi: 30% giá tour người lớn. </w:t>
            </w:r>
          </w:p>
          <w:p w14:paraId="0DE22253" w14:textId="77777777" w:rsidR="006D5DB0" w:rsidRPr="00891B7D" w:rsidRDefault="006D5DB0" w:rsidP="00891B7D">
            <w:pPr>
              <w:pStyle w:val="ListParagraph"/>
              <w:numPr>
                <w:ilvl w:val="0"/>
                <w:numId w:val="14"/>
              </w:numPr>
              <w:tabs>
                <w:tab w:val="left" w:pos="284"/>
              </w:tabs>
              <w:spacing w:before="120" w:after="120" w:line="360" w:lineRule="auto"/>
              <w:jc w:val="both"/>
              <w:rPr>
                <w:rFonts w:ascii="Cambria" w:hAnsi="Cambria" w:cs="Tahoma"/>
                <w:sz w:val="26"/>
                <w:szCs w:val="26"/>
              </w:rPr>
            </w:pPr>
            <w:r w:rsidRPr="00891B7D">
              <w:rPr>
                <w:rFonts w:ascii="Cambria" w:hAnsi="Cambria" w:cs="Tahoma"/>
                <w:sz w:val="26"/>
                <w:szCs w:val="26"/>
              </w:rPr>
              <w:t>Từ 2 – dưới 11 tuổi (không kê giường phụ): 90% giá tour người lớn </w:t>
            </w:r>
          </w:p>
          <w:p w14:paraId="374B90F6" w14:textId="77777777" w:rsidR="006D5DB0" w:rsidRPr="00891B7D" w:rsidRDefault="006D5DB0" w:rsidP="00891B7D">
            <w:pPr>
              <w:pStyle w:val="ListParagraph"/>
              <w:numPr>
                <w:ilvl w:val="0"/>
                <w:numId w:val="14"/>
              </w:numPr>
              <w:tabs>
                <w:tab w:val="left" w:pos="284"/>
              </w:tabs>
              <w:spacing w:before="120" w:after="120" w:line="360" w:lineRule="auto"/>
              <w:jc w:val="both"/>
              <w:rPr>
                <w:rFonts w:ascii="Cambria" w:hAnsi="Cambria" w:cs="Tahoma"/>
                <w:sz w:val="26"/>
                <w:szCs w:val="26"/>
              </w:rPr>
            </w:pPr>
            <w:r w:rsidRPr="00891B7D">
              <w:rPr>
                <w:rFonts w:ascii="Cambria" w:hAnsi="Cambria" w:cs="Tahoma"/>
                <w:sz w:val="26"/>
                <w:szCs w:val="26"/>
              </w:rPr>
              <w:t>Từ 2 – dưới 11 tuổi (kê giường phụ): 100% giá tour người lớn </w:t>
            </w:r>
          </w:p>
          <w:p w14:paraId="5A9518CC" w14:textId="16700FA0" w:rsidR="003B492A" w:rsidRPr="00891B7D" w:rsidRDefault="006D5DB0" w:rsidP="00891B7D">
            <w:pPr>
              <w:pStyle w:val="ListParagraph"/>
              <w:numPr>
                <w:ilvl w:val="0"/>
                <w:numId w:val="14"/>
              </w:numPr>
              <w:tabs>
                <w:tab w:val="left" w:pos="284"/>
              </w:tabs>
              <w:spacing w:before="120" w:after="120" w:line="360" w:lineRule="auto"/>
              <w:jc w:val="both"/>
              <w:rPr>
                <w:rFonts w:ascii="Cambria" w:hAnsi="Cambria" w:cs="Tahoma"/>
                <w:sz w:val="26"/>
                <w:szCs w:val="26"/>
              </w:rPr>
            </w:pPr>
            <w:r w:rsidRPr="00891B7D">
              <w:rPr>
                <w:rFonts w:ascii="Cambria" w:hAnsi="Cambria" w:cs="Tahoma"/>
                <w:sz w:val="26"/>
                <w:szCs w:val="26"/>
              </w:rPr>
              <w:t>Từ 11 trở lên: giá tour bằng người lớn. </w:t>
            </w:r>
          </w:p>
        </w:tc>
      </w:tr>
    </w:tbl>
    <w:p w14:paraId="093029F5" w14:textId="77777777" w:rsidR="003B492A" w:rsidRPr="00891B7D" w:rsidRDefault="003B492A" w:rsidP="00891B7D">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0"/>
      </w:tblGrid>
      <w:tr w:rsidR="003B492A" w:rsidRPr="00891B7D" w14:paraId="2D8517A0" w14:textId="77777777">
        <w:trPr>
          <w:trHeight w:val="103"/>
          <w:jc w:val="center"/>
        </w:trPr>
        <w:tc>
          <w:tcPr>
            <w:tcW w:w="10490" w:type="dxa"/>
            <w:shd w:val="clear" w:color="auto" w:fill="FF0000"/>
          </w:tcPr>
          <w:p w14:paraId="17C64D03" w14:textId="77777777" w:rsidR="003B492A" w:rsidRPr="00891B7D" w:rsidRDefault="00FB0717" w:rsidP="00891B7D">
            <w:pPr>
              <w:tabs>
                <w:tab w:val="left" w:pos="4260"/>
                <w:tab w:val="center" w:pos="4924"/>
              </w:tabs>
              <w:spacing w:before="120" w:after="120" w:line="360" w:lineRule="auto"/>
              <w:jc w:val="center"/>
              <w:rPr>
                <w:rFonts w:ascii="Cambria" w:hAnsi="Cambria"/>
                <w:b/>
                <w:color w:val="FFFFFF" w:themeColor="background1"/>
                <w:sz w:val="26"/>
                <w:szCs w:val="26"/>
              </w:rPr>
            </w:pPr>
            <w:r w:rsidRPr="00891B7D">
              <w:rPr>
                <w:rFonts w:ascii="Cambria" w:hAnsi="Cambria"/>
                <w:b/>
                <w:color w:val="FFFFFF" w:themeColor="background1"/>
                <w:sz w:val="26"/>
                <w:szCs w:val="26"/>
                <w:lang w:val="en-US"/>
              </w:rPr>
              <w:t>THỦ</w:t>
            </w:r>
            <w:r w:rsidRPr="00891B7D">
              <w:rPr>
                <w:rFonts w:ascii="Cambria" w:hAnsi="Cambria"/>
                <w:b/>
                <w:color w:val="FFFFFF" w:themeColor="background1"/>
                <w:sz w:val="26"/>
                <w:szCs w:val="26"/>
              </w:rPr>
              <w:t xml:space="preserve"> TỤC VISA</w:t>
            </w:r>
          </w:p>
        </w:tc>
      </w:tr>
      <w:tr w:rsidR="003B492A" w:rsidRPr="00891B7D" w14:paraId="14AF8A50" w14:textId="77777777">
        <w:trPr>
          <w:trHeight w:val="54"/>
          <w:jc w:val="center"/>
        </w:trPr>
        <w:tc>
          <w:tcPr>
            <w:tcW w:w="10490" w:type="dxa"/>
            <w:shd w:val="clear" w:color="auto" w:fill="FFFFFF" w:themeFill="background1"/>
          </w:tcPr>
          <w:p w14:paraId="74F5CB57" w14:textId="77777777" w:rsidR="00014048" w:rsidRPr="00891B7D" w:rsidRDefault="00014048" w:rsidP="00891B7D">
            <w:pPr>
              <w:numPr>
                <w:ilvl w:val="0"/>
                <w:numId w:val="27"/>
              </w:numPr>
              <w:tabs>
                <w:tab w:val="left" w:pos="284"/>
              </w:tabs>
              <w:spacing w:before="120" w:after="120" w:line="360" w:lineRule="auto"/>
              <w:jc w:val="both"/>
              <w:rPr>
                <w:rFonts w:ascii="Cambria" w:hAnsi="Cambria" w:cs="Tahoma"/>
                <w:sz w:val="26"/>
                <w:szCs w:val="26"/>
              </w:rPr>
            </w:pPr>
            <w:r w:rsidRPr="00891B7D">
              <w:rPr>
                <w:rFonts w:ascii="Cambria" w:hAnsi="Cambria" w:cs="Tahoma"/>
                <w:sz w:val="26"/>
                <w:szCs w:val="26"/>
              </w:rPr>
              <w:t>File ảnh 3,5 x 4,5cm nền trắng, mặt chiếm 80% diện tích ảnh. </w:t>
            </w:r>
          </w:p>
          <w:p w14:paraId="1486C657" w14:textId="77777777" w:rsidR="00014048" w:rsidRPr="00891B7D" w:rsidRDefault="00014048" w:rsidP="00891B7D">
            <w:pPr>
              <w:numPr>
                <w:ilvl w:val="0"/>
                <w:numId w:val="28"/>
              </w:numPr>
              <w:tabs>
                <w:tab w:val="left" w:pos="284"/>
              </w:tabs>
              <w:spacing w:before="120" w:after="120" w:line="360" w:lineRule="auto"/>
              <w:jc w:val="both"/>
              <w:rPr>
                <w:rFonts w:ascii="Cambria" w:hAnsi="Cambria" w:cs="Tahoma"/>
                <w:sz w:val="26"/>
                <w:szCs w:val="26"/>
              </w:rPr>
            </w:pPr>
            <w:r w:rsidRPr="00891B7D">
              <w:rPr>
                <w:rFonts w:ascii="Cambria" w:hAnsi="Cambria" w:cs="Tahoma"/>
                <w:sz w:val="26"/>
                <w:szCs w:val="26"/>
              </w:rPr>
              <w:t>Hộ chiếu gốc - còn hạn từ 06 tháng trở lên </w:t>
            </w:r>
          </w:p>
          <w:p w14:paraId="1173A34B" w14:textId="77777777" w:rsidR="00014048" w:rsidRPr="00891B7D" w:rsidRDefault="00014048" w:rsidP="00891B7D">
            <w:pPr>
              <w:numPr>
                <w:ilvl w:val="0"/>
                <w:numId w:val="29"/>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Chứng minh tài chính – chuẩn bị một trong những giấy tờ sau: </w:t>
            </w:r>
          </w:p>
          <w:p w14:paraId="1C4C23C1" w14:textId="77777777" w:rsidR="00014048" w:rsidRPr="00891B7D" w:rsidRDefault="00014048" w:rsidP="00891B7D">
            <w:pPr>
              <w:numPr>
                <w:ilvl w:val="0"/>
                <w:numId w:val="30"/>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lastRenderedPageBreak/>
              <w:t>Xác nhận số dư sổ tiết kiệm có kỳ hạn + Hình ảnh mặt sổ gốc – Số dư từ: 5.000 USD trở lên (tương đương 120.000.000đ) </w:t>
            </w:r>
          </w:p>
          <w:p w14:paraId="30045CBC" w14:textId="77777777" w:rsidR="00014048" w:rsidRPr="00891B7D" w:rsidRDefault="00014048" w:rsidP="00891B7D">
            <w:pPr>
              <w:numPr>
                <w:ilvl w:val="0"/>
                <w:numId w:val="31"/>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Sao kê tài khoản trả lương hoặc giao dịch liên quan công việc trong 06 tháng gần nhất - Số dư cuối cùng trong tài khoản nên từ 5.000USD trở lên (tương đương 120.000.000đ) </w:t>
            </w:r>
          </w:p>
          <w:p w14:paraId="326665EC" w14:textId="77777777" w:rsidR="00014048" w:rsidRPr="00891B7D" w:rsidRDefault="00014048" w:rsidP="00891B7D">
            <w:pPr>
              <w:numPr>
                <w:ilvl w:val="0"/>
                <w:numId w:val="32"/>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Giấy chứng nhận thu nhập do cơ quan nhà nước cấp. </w:t>
            </w:r>
          </w:p>
          <w:p w14:paraId="1D60EF78" w14:textId="77777777" w:rsidR="00014048" w:rsidRPr="00891B7D" w:rsidRDefault="00014048" w:rsidP="00891B7D">
            <w:pPr>
              <w:numPr>
                <w:ilvl w:val="0"/>
                <w:numId w:val="33"/>
              </w:numPr>
              <w:tabs>
                <w:tab w:val="left" w:pos="284"/>
              </w:tabs>
              <w:spacing w:before="120" w:after="120" w:line="360" w:lineRule="auto"/>
              <w:rPr>
                <w:rFonts w:ascii="Cambria" w:hAnsi="Cambria" w:cs="Tahoma"/>
                <w:sz w:val="26"/>
                <w:szCs w:val="26"/>
              </w:rPr>
            </w:pPr>
            <w:r w:rsidRPr="00891B7D">
              <w:rPr>
                <w:rFonts w:ascii="Cambria" w:hAnsi="Cambria" w:cs="Tahoma"/>
                <w:i/>
                <w:iCs/>
                <w:sz w:val="26"/>
                <w:szCs w:val="26"/>
              </w:rPr>
              <w:t>Nếu đi cùng người thân trong gia đình, quý khách có thể chứng minh tài chính cho cả gia đình với 1 sổ tiết kiệm với số tiền = 5000USD x số người</w:t>
            </w:r>
            <w:r w:rsidRPr="00891B7D">
              <w:rPr>
                <w:rFonts w:ascii="Cambria" w:hAnsi="Cambria" w:cs="Tahoma"/>
                <w:sz w:val="26"/>
                <w:szCs w:val="26"/>
              </w:rPr>
              <w:t> </w:t>
            </w:r>
          </w:p>
          <w:p w14:paraId="2ACF952E" w14:textId="77777777" w:rsidR="00014048" w:rsidRPr="00891B7D" w:rsidRDefault="00014048" w:rsidP="00891B7D">
            <w:pPr>
              <w:numPr>
                <w:ilvl w:val="0"/>
                <w:numId w:val="34"/>
              </w:numPr>
              <w:tabs>
                <w:tab w:val="left" w:pos="284"/>
              </w:tabs>
              <w:spacing w:before="120" w:after="120" w:line="360" w:lineRule="auto"/>
              <w:rPr>
                <w:rFonts w:ascii="Cambria" w:hAnsi="Cambria" w:cs="Tahoma"/>
                <w:sz w:val="26"/>
                <w:szCs w:val="26"/>
              </w:rPr>
            </w:pPr>
            <w:r w:rsidRPr="00891B7D">
              <w:rPr>
                <w:rFonts w:ascii="Cambria" w:hAnsi="Cambria" w:cs="Tahoma"/>
                <w:i/>
                <w:iCs/>
                <w:sz w:val="26"/>
                <w:szCs w:val="26"/>
              </w:rPr>
              <w:t>Các giấy tờ ngân hàng yêu cầu có dấu đỏ giáp lai và dấu đỏ đóng trên chữ ký của giám đốc chi nhánh ngân hàng.</w:t>
            </w:r>
            <w:r w:rsidRPr="00891B7D">
              <w:rPr>
                <w:rFonts w:ascii="Cambria" w:hAnsi="Cambria" w:cs="Tahoma"/>
                <w:sz w:val="26"/>
                <w:szCs w:val="26"/>
              </w:rPr>
              <w:t> </w:t>
            </w:r>
          </w:p>
          <w:p w14:paraId="40980C36" w14:textId="77777777" w:rsidR="00014048" w:rsidRPr="00891B7D" w:rsidRDefault="00014048" w:rsidP="00891B7D">
            <w:pPr>
              <w:numPr>
                <w:ilvl w:val="0"/>
                <w:numId w:val="35"/>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Giấy tờ chứng minh công việc – 1 trong những giấy tờ sau: </w:t>
            </w:r>
          </w:p>
          <w:p w14:paraId="635A7120" w14:textId="5EFD905C" w:rsidR="00014048" w:rsidRPr="00891B7D" w:rsidRDefault="00014048" w:rsidP="00891B7D">
            <w:pPr>
              <w:tabs>
                <w:tab w:val="left" w:pos="284"/>
              </w:tabs>
              <w:spacing w:before="120" w:after="120" w:line="360" w:lineRule="auto"/>
              <w:rPr>
                <w:rFonts w:ascii="Cambria" w:hAnsi="Cambria" w:cs="Tahoma"/>
                <w:sz w:val="26"/>
                <w:szCs w:val="26"/>
              </w:rPr>
            </w:pPr>
            <w:r w:rsidRPr="00891B7D">
              <w:rPr>
                <w:rFonts w:ascii="Cambria" w:hAnsi="Cambria" w:cs="Tahoma"/>
                <w:b/>
                <w:bCs/>
                <w:sz w:val="26"/>
                <w:szCs w:val="26"/>
              </w:rPr>
              <w:t>NGƯỜI TRONG ĐỘ TUỔI LAO ĐỘNG:</w:t>
            </w:r>
            <w:r w:rsidRPr="00891B7D">
              <w:rPr>
                <w:rFonts w:ascii="Cambria" w:hAnsi="Cambria" w:cs="Tahoma"/>
                <w:sz w:val="26"/>
                <w:szCs w:val="26"/>
              </w:rPr>
              <w:t> </w:t>
            </w:r>
          </w:p>
          <w:p w14:paraId="1FB2B9A9" w14:textId="77777777" w:rsidR="00014048" w:rsidRPr="00891B7D" w:rsidRDefault="00014048" w:rsidP="00891B7D">
            <w:pPr>
              <w:numPr>
                <w:ilvl w:val="0"/>
                <w:numId w:val="36"/>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Hợp đồng lao động (bản sao công chứng) và đơn xin nghỉ phép (bản chính có dấu xác nhận của cơ quan) </w:t>
            </w:r>
          </w:p>
          <w:p w14:paraId="2689447D" w14:textId="77777777" w:rsidR="00014048" w:rsidRPr="00891B7D" w:rsidRDefault="00014048" w:rsidP="00891B7D">
            <w:pPr>
              <w:numPr>
                <w:ilvl w:val="0"/>
                <w:numId w:val="37"/>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Giấy xác nhận công việc và đơn xin nghỉ phép (bản chính có dấu xác nhận của cơ quan). </w:t>
            </w:r>
          </w:p>
          <w:p w14:paraId="7B153CCF" w14:textId="77777777" w:rsidR="00014048" w:rsidRPr="00891B7D" w:rsidRDefault="00014048" w:rsidP="00891B7D">
            <w:pPr>
              <w:numPr>
                <w:ilvl w:val="0"/>
                <w:numId w:val="38"/>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Giấy phép đăng ký kinh doanh (bản sao y công chứng) – Áp dụng cho trường hợp cá nhân là chủ doanh nghiệp. </w:t>
            </w:r>
          </w:p>
          <w:p w14:paraId="78CAC363" w14:textId="77777777" w:rsidR="00014048" w:rsidRPr="00891B7D" w:rsidRDefault="00014048" w:rsidP="00891B7D">
            <w:pPr>
              <w:numPr>
                <w:ilvl w:val="0"/>
                <w:numId w:val="39"/>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Giấy xác nhận nghề nghiệp của địa phương (bản chính) – Áp dụng cho trường hợp không làm tại các cơ quan, công ty, doanh nghiệp. </w:t>
            </w:r>
          </w:p>
          <w:p w14:paraId="15B6A647" w14:textId="77777777" w:rsidR="00014048" w:rsidRPr="00891B7D" w:rsidRDefault="00014048" w:rsidP="00891B7D">
            <w:pPr>
              <w:tabs>
                <w:tab w:val="left" w:pos="284"/>
              </w:tabs>
              <w:spacing w:before="120" w:after="120" w:line="360" w:lineRule="auto"/>
              <w:rPr>
                <w:rFonts w:ascii="Cambria" w:hAnsi="Cambria" w:cs="Tahoma"/>
                <w:sz w:val="26"/>
                <w:szCs w:val="26"/>
              </w:rPr>
            </w:pPr>
            <w:r w:rsidRPr="00891B7D">
              <w:rPr>
                <w:rFonts w:ascii="Cambria" w:hAnsi="Cambria" w:cs="Tahoma"/>
                <w:b/>
                <w:bCs/>
                <w:sz w:val="26"/>
                <w:szCs w:val="26"/>
              </w:rPr>
              <w:t>ĐỐI VỚI NGƯỜI ĐÃ NGHỈ HƯU</w:t>
            </w:r>
            <w:r w:rsidRPr="00891B7D">
              <w:rPr>
                <w:rFonts w:ascii="Cambria" w:hAnsi="Cambria" w:cs="Tahoma"/>
                <w:sz w:val="26"/>
                <w:szCs w:val="26"/>
              </w:rPr>
              <w:t> </w:t>
            </w:r>
          </w:p>
          <w:p w14:paraId="1B15A845" w14:textId="77777777" w:rsidR="00014048" w:rsidRPr="00891B7D" w:rsidRDefault="00014048" w:rsidP="00891B7D">
            <w:pPr>
              <w:numPr>
                <w:ilvl w:val="0"/>
                <w:numId w:val="40"/>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Thẻ hưu trí (bản photo công chứng) </w:t>
            </w:r>
          </w:p>
          <w:p w14:paraId="28E51491" w14:textId="77777777" w:rsidR="00014048" w:rsidRPr="00891B7D" w:rsidRDefault="00014048" w:rsidP="00891B7D">
            <w:pPr>
              <w:numPr>
                <w:ilvl w:val="0"/>
                <w:numId w:val="41"/>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Sổ lương hưu (photo công chứng) </w:t>
            </w:r>
          </w:p>
          <w:p w14:paraId="7752CCAC" w14:textId="77777777" w:rsidR="00014048" w:rsidRPr="00891B7D" w:rsidRDefault="00014048" w:rsidP="00891B7D">
            <w:pPr>
              <w:numPr>
                <w:ilvl w:val="0"/>
                <w:numId w:val="42"/>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Quyết định nghỉ hưu của cơ quan cấp (photo công chứng) </w:t>
            </w:r>
          </w:p>
          <w:p w14:paraId="3E82E60F" w14:textId="77777777" w:rsidR="00014048" w:rsidRPr="00891B7D" w:rsidRDefault="00014048" w:rsidP="00891B7D">
            <w:pPr>
              <w:tabs>
                <w:tab w:val="left" w:pos="284"/>
              </w:tabs>
              <w:spacing w:before="120" w:after="120" w:line="360" w:lineRule="auto"/>
              <w:rPr>
                <w:rFonts w:ascii="Cambria" w:hAnsi="Cambria" w:cs="Tahoma"/>
                <w:sz w:val="26"/>
                <w:szCs w:val="26"/>
                <w:lang w:val="en-US"/>
              </w:rPr>
            </w:pPr>
            <w:r w:rsidRPr="00891B7D">
              <w:rPr>
                <w:rFonts w:ascii="Cambria" w:hAnsi="Cambria" w:cs="Tahoma"/>
                <w:b/>
                <w:bCs/>
                <w:sz w:val="26"/>
                <w:szCs w:val="26"/>
                <w:lang w:val="en-US"/>
              </w:rPr>
              <w:t>HỌC SINH - SINH VIÊN</w:t>
            </w:r>
            <w:r w:rsidRPr="00891B7D">
              <w:rPr>
                <w:rFonts w:ascii="Cambria" w:hAnsi="Cambria" w:cs="Tahoma"/>
                <w:sz w:val="26"/>
                <w:szCs w:val="26"/>
                <w:lang w:val="en-US"/>
              </w:rPr>
              <w:t> </w:t>
            </w:r>
          </w:p>
          <w:p w14:paraId="3EC0A5CA" w14:textId="77777777" w:rsidR="00014048" w:rsidRPr="00891B7D" w:rsidRDefault="00014048" w:rsidP="00891B7D">
            <w:pPr>
              <w:numPr>
                <w:ilvl w:val="0"/>
                <w:numId w:val="43"/>
              </w:numPr>
              <w:tabs>
                <w:tab w:val="left" w:pos="284"/>
              </w:tabs>
              <w:spacing w:before="120" w:after="120" w:line="360" w:lineRule="auto"/>
              <w:rPr>
                <w:rFonts w:ascii="Cambria" w:hAnsi="Cambria" w:cs="Tahoma"/>
                <w:sz w:val="26"/>
                <w:szCs w:val="26"/>
                <w:lang w:val="en-US"/>
              </w:rPr>
            </w:pPr>
            <w:proofErr w:type="spellStart"/>
            <w:r w:rsidRPr="00891B7D">
              <w:rPr>
                <w:rFonts w:ascii="Cambria" w:hAnsi="Cambria" w:cs="Tahoma"/>
                <w:sz w:val="26"/>
                <w:szCs w:val="26"/>
                <w:lang w:val="en-US"/>
              </w:rPr>
              <w:t>Thẻ</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học</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sinh</w:t>
            </w:r>
            <w:proofErr w:type="spellEnd"/>
            <w:r w:rsidRPr="00891B7D">
              <w:rPr>
                <w:rFonts w:ascii="Cambria" w:hAnsi="Cambria" w:cs="Tahoma"/>
                <w:sz w:val="26"/>
                <w:szCs w:val="26"/>
                <w:lang w:val="en-US"/>
              </w:rPr>
              <w:t> – </w:t>
            </w:r>
            <w:proofErr w:type="spellStart"/>
            <w:r w:rsidRPr="00891B7D">
              <w:rPr>
                <w:rFonts w:ascii="Cambria" w:hAnsi="Cambria" w:cs="Tahoma"/>
                <w:sz w:val="26"/>
                <w:szCs w:val="26"/>
                <w:lang w:val="en-US"/>
              </w:rPr>
              <w:t>sinh</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viên</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bản</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sao</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công</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chứng</w:t>
            </w:r>
            <w:proofErr w:type="spellEnd"/>
            <w:r w:rsidRPr="00891B7D">
              <w:rPr>
                <w:rFonts w:ascii="Cambria" w:hAnsi="Cambria" w:cs="Tahoma"/>
                <w:sz w:val="26"/>
                <w:szCs w:val="26"/>
                <w:lang w:val="en-US"/>
              </w:rPr>
              <w:t>) </w:t>
            </w:r>
          </w:p>
          <w:p w14:paraId="7FA51623" w14:textId="77777777" w:rsidR="00014048" w:rsidRPr="00891B7D" w:rsidRDefault="00014048" w:rsidP="00891B7D">
            <w:pPr>
              <w:numPr>
                <w:ilvl w:val="0"/>
                <w:numId w:val="44"/>
              </w:numPr>
              <w:tabs>
                <w:tab w:val="left" w:pos="284"/>
              </w:tabs>
              <w:spacing w:before="120" w:after="120" w:line="360" w:lineRule="auto"/>
              <w:rPr>
                <w:rFonts w:ascii="Cambria" w:hAnsi="Cambria" w:cs="Tahoma"/>
                <w:sz w:val="26"/>
                <w:szCs w:val="26"/>
                <w:lang w:val="en-US"/>
              </w:rPr>
            </w:pPr>
            <w:r w:rsidRPr="00891B7D">
              <w:rPr>
                <w:rFonts w:ascii="Cambria" w:hAnsi="Cambria" w:cs="Tahoma"/>
                <w:sz w:val="26"/>
                <w:szCs w:val="26"/>
                <w:lang w:val="en-US"/>
              </w:rPr>
              <w:t>Đơn xin xác nhận đang là học sinh – sinh viên và đơn xin nghỉ phép (bản chính). Có thể trình bày vào cùng 1 bản. </w:t>
            </w:r>
          </w:p>
          <w:p w14:paraId="7B4F4229" w14:textId="77777777" w:rsidR="00014048" w:rsidRPr="00891B7D" w:rsidRDefault="00014048" w:rsidP="00891B7D">
            <w:pPr>
              <w:numPr>
                <w:ilvl w:val="0"/>
                <w:numId w:val="45"/>
              </w:numPr>
              <w:tabs>
                <w:tab w:val="left" w:pos="284"/>
              </w:tabs>
              <w:spacing w:before="120" w:after="120" w:line="360" w:lineRule="auto"/>
              <w:rPr>
                <w:rFonts w:ascii="Cambria" w:hAnsi="Cambria" w:cs="Tahoma"/>
                <w:sz w:val="26"/>
                <w:szCs w:val="26"/>
                <w:lang w:val="en-US"/>
              </w:rPr>
            </w:pPr>
            <w:r w:rsidRPr="00891B7D">
              <w:rPr>
                <w:rFonts w:ascii="Cambria" w:hAnsi="Cambria" w:cs="Tahoma"/>
                <w:sz w:val="26"/>
                <w:szCs w:val="26"/>
                <w:lang w:val="en-US"/>
              </w:rPr>
              <w:lastRenderedPageBreak/>
              <w:t>Giấy tờ chứng minh quan hệ với người đi cùng (nếu đi từ 2 người trở lên) </w:t>
            </w:r>
          </w:p>
          <w:p w14:paraId="2AAA0C11" w14:textId="77777777" w:rsidR="00014048" w:rsidRPr="00891B7D" w:rsidRDefault="00014048" w:rsidP="00891B7D">
            <w:pPr>
              <w:numPr>
                <w:ilvl w:val="0"/>
                <w:numId w:val="46"/>
              </w:numPr>
              <w:tabs>
                <w:tab w:val="left" w:pos="284"/>
              </w:tabs>
              <w:spacing w:before="120" w:after="120" w:line="360" w:lineRule="auto"/>
              <w:rPr>
                <w:rFonts w:ascii="Cambria" w:hAnsi="Cambria" w:cs="Tahoma"/>
                <w:sz w:val="26"/>
                <w:szCs w:val="26"/>
                <w:lang w:val="en-US"/>
              </w:rPr>
            </w:pPr>
            <w:r w:rsidRPr="00891B7D">
              <w:rPr>
                <w:rFonts w:ascii="Cambria" w:hAnsi="Cambria" w:cs="Tahoma"/>
                <w:sz w:val="26"/>
                <w:szCs w:val="26"/>
                <w:lang w:val="en-US"/>
              </w:rPr>
              <w:t>Giấy </w:t>
            </w:r>
            <w:proofErr w:type="spellStart"/>
            <w:r w:rsidRPr="00891B7D">
              <w:rPr>
                <w:rFonts w:ascii="Cambria" w:hAnsi="Cambria" w:cs="Tahoma"/>
                <w:sz w:val="26"/>
                <w:szCs w:val="26"/>
                <w:lang w:val="en-US"/>
              </w:rPr>
              <w:t>đăng</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ký</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kết</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hôn</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Bản</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sao</w:t>
            </w:r>
            <w:proofErr w:type="spellEnd"/>
            <w:r w:rsidRPr="00891B7D">
              <w:rPr>
                <w:rFonts w:ascii="Cambria" w:hAnsi="Cambria" w:cs="Tahoma"/>
                <w:sz w:val="26"/>
                <w:szCs w:val="26"/>
                <w:lang w:val="en-US"/>
              </w:rPr>
              <w:t> y </w:t>
            </w:r>
            <w:proofErr w:type="spellStart"/>
            <w:r w:rsidRPr="00891B7D">
              <w:rPr>
                <w:rFonts w:ascii="Cambria" w:hAnsi="Cambria" w:cs="Tahoma"/>
                <w:sz w:val="26"/>
                <w:szCs w:val="26"/>
                <w:lang w:val="en-US"/>
              </w:rPr>
              <w:t>công</w:t>
            </w:r>
            <w:proofErr w:type="spellEnd"/>
            <w:r w:rsidRPr="00891B7D">
              <w:rPr>
                <w:rFonts w:ascii="Cambria" w:hAnsi="Cambria" w:cs="Tahoma"/>
                <w:sz w:val="26"/>
                <w:szCs w:val="26"/>
                <w:lang w:val="en-US"/>
              </w:rPr>
              <w:t> </w:t>
            </w:r>
            <w:proofErr w:type="spellStart"/>
            <w:r w:rsidRPr="00891B7D">
              <w:rPr>
                <w:rFonts w:ascii="Cambria" w:hAnsi="Cambria" w:cs="Tahoma"/>
                <w:sz w:val="26"/>
                <w:szCs w:val="26"/>
                <w:lang w:val="en-US"/>
              </w:rPr>
              <w:t>chứng</w:t>
            </w:r>
            <w:proofErr w:type="spellEnd"/>
            <w:r w:rsidRPr="00891B7D">
              <w:rPr>
                <w:rFonts w:ascii="Cambria" w:hAnsi="Cambria" w:cs="Tahoma"/>
                <w:sz w:val="26"/>
                <w:szCs w:val="26"/>
                <w:lang w:val="en-US"/>
              </w:rPr>
              <w:t>) </w:t>
            </w:r>
          </w:p>
          <w:p w14:paraId="589DB4AD" w14:textId="77777777" w:rsidR="00014048" w:rsidRPr="00891B7D" w:rsidRDefault="00014048" w:rsidP="00891B7D">
            <w:pPr>
              <w:numPr>
                <w:ilvl w:val="0"/>
                <w:numId w:val="47"/>
              </w:numPr>
              <w:tabs>
                <w:tab w:val="left" w:pos="284"/>
              </w:tabs>
              <w:spacing w:before="120" w:after="120" w:line="360" w:lineRule="auto"/>
              <w:rPr>
                <w:rFonts w:ascii="Cambria" w:hAnsi="Cambria" w:cs="Tahoma"/>
                <w:sz w:val="26"/>
                <w:szCs w:val="26"/>
                <w:lang w:val="en-US"/>
              </w:rPr>
            </w:pPr>
            <w:proofErr w:type="spellStart"/>
            <w:r w:rsidRPr="00891B7D">
              <w:rPr>
                <w:rFonts w:ascii="Cambria" w:hAnsi="Cambria" w:cs="Tahoma"/>
                <w:sz w:val="26"/>
                <w:szCs w:val="26"/>
                <w:lang w:val="en-US"/>
              </w:rPr>
              <w:t>Giấy</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khai</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sinh</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Bản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sao</w:t>
            </w:r>
            <w:proofErr w:type="spellEnd"/>
            <w:r w:rsidRPr="00891B7D">
              <w:rPr>
                <w:rFonts w:ascii="Cambria" w:hAnsi="Cambria" w:cs="Tahoma"/>
                <w:sz w:val="26"/>
                <w:szCs w:val="26"/>
                <w:lang w:val="en-US"/>
              </w:rPr>
              <w:t xml:space="preserve"> y </w:t>
            </w:r>
            <w:proofErr w:type="spellStart"/>
            <w:r w:rsidRPr="00891B7D">
              <w:rPr>
                <w:rFonts w:ascii="Cambria" w:hAnsi="Cambria" w:cs="Tahoma"/>
                <w:sz w:val="26"/>
                <w:szCs w:val="26"/>
                <w:lang w:val="en-US"/>
              </w:rPr>
              <w:t>công</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chứng</w:t>
            </w:r>
            <w:proofErr w:type="spellEnd"/>
            <w:r w:rsidRPr="00891B7D">
              <w:rPr>
                <w:rFonts w:ascii="Cambria" w:hAnsi="Cambria" w:cs="Tahoma"/>
                <w:sz w:val="26"/>
                <w:szCs w:val="26"/>
                <w:lang w:val="en-US"/>
              </w:rPr>
              <w:t>) </w:t>
            </w:r>
          </w:p>
          <w:p w14:paraId="35293C25" w14:textId="77777777" w:rsidR="00014048" w:rsidRPr="00891B7D" w:rsidRDefault="00014048" w:rsidP="00891B7D">
            <w:pPr>
              <w:numPr>
                <w:ilvl w:val="0"/>
                <w:numId w:val="48"/>
              </w:numPr>
              <w:tabs>
                <w:tab w:val="left" w:pos="284"/>
              </w:tabs>
              <w:spacing w:before="120" w:after="120" w:line="360" w:lineRule="auto"/>
              <w:rPr>
                <w:rFonts w:ascii="Cambria" w:hAnsi="Cambria" w:cs="Tahoma"/>
                <w:sz w:val="26"/>
                <w:szCs w:val="26"/>
                <w:lang w:val="en-US"/>
              </w:rPr>
            </w:pPr>
            <w:proofErr w:type="spellStart"/>
            <w:r w:rsidRPr="00891B7D">
              <w:rPr>
                <w:rFonts w:ascii="Cambria" w:hAnsi="Cambria" w:cs="Tahoma"/>
                <w:sz w:val="26"/>
                <w:szCs w:val="26"/>
                <w:lang w:val="en-US"/>
              </w:rPr>
              <w:t>Số</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hộ</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khẩu</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Bản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sao</w:t>
            </w:r>
            <w:proofErr w:type="spellEnd"/>
            <w:r w:rsidRPr="00891B7D">
              <w:rPr>
                <w:rFonts w:ascii="Cambria" w:hAnsi="Cambria" w:cs="Tahoma"/>
                <w:sz w:val="26"/>
                <w:szCs w:val="26"/>
                <w:lang w:val="en-US"/>
              </w:rPr>
              <w:t xml:space="preserve"> y </w:t>
            </w:r>
            <w:proofErr w:type="spellStart"/>
            <w:r w:rsidRPr="00891B7D">
              <w:rPr>
                <w:rFonts w:ascii="Cambria" w:hAnsi="Cambria" w:cs="Tahoma"/>
                <w:sz w:val="26"/>
                <w:szCs w:val="26"/>
                <w:lang w:val="en-US"/>
              </w:rPr>
              <w:t>công</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chứng</w:t>
            </w:r>
            <w:proofErr w:type="spellEnd"/>
            <w:r w:rsidRPr="00891B7D">
              <w:rPr>
                <w:rFonts w:ascii="Cambria" w:hAnsi="Cambria" w:cs="Tahoma"/>
                <w:sz w:val="26"/>
                <w:szCs w:val="26"/>
                <w:lang w:val="en-US"/>
              </w:rPr>
              <w:t>) </w:t>
            </w:r>
          </w:p>
          <w:p w14:paraId="09F5357B" w14:textId="77777777" w:rsidR="00014048" w:rsidRPr="00891B7D" w:rsidRDefault="00014048" w:rsidP="00891B7D">
            <w:pPr>
              <w:numPr>
                <w:ilvl w:val="0"/>
                <w:numId w:val="49"/>
              </w:numPr>
              <w:tabs>
                <w:tab w:val="left" w:pos="284"/>
              </w:tabs>
              <w:spacing w:before="120" w:after="120" w:line="360" w:lineRule="auto"/>
              <w:rPr>
                <w:rFonts w:ascii="Cambria" w:hAnsi="Cambria" w:cs="Tahoma"/>
                <w:sz w:val="26"/>
                <w:szCs w:val="26"/>
                <w:lang w:val="en-US"/>
              </w:rPr>
            </w:pPr>
            <w:r w:rsidRPr="00891B7D">
              <w:rPr>
                <w:rFonts w:ascii="Cambria" w:hAnsi="Cambria" w:cs="Tahoma"/>
                <w:sz w:val="26"/>
                <w:szCs w:val="26"/>
                <w:lang w:val="en-US"/>
              </w:rPr>
              <w:t xml:space="preserve">Các </w:t>
            </w:r>
            <w:proofErr w:type="spellStart"/>
            <w:r w:rsidRPr="00891B7D">
              <w:rPr>
                <w:rFonts w:ascii="Cambria" w:hAnsi="Cambria" w:cs="Tahoma"/>
                <w:sz w:val="26"/>
                <w:szCs w:val="26"/>
                <w:lang w:val="en-US"/>
              </w:rPr>
              <w:t>giấy</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tờ</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khác</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nếu</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có</w:t>
            </w:r>
            <w:proofErr w:type="spellEnd"/>
            <w:r w:rsidRPr="00891B7D">
              <w:rPr>
                <w:rFonts w:ascii="Cambria" w:hAnsi="Cambria" w:cs="Tahoma"/>
                <w:sz w:val="26"/>
                <w:szCs w:val="26"/>
                <w:lang w:val="en-US"/>
              </w:rPr>
              <w:t>) </w:t>
            </w:r>
          </w:p>
          <w:p w14:paraId="1F116197" w14:textId="77777777" w:rsidR="00014048" w:rsidRPr="00891B7D" w:rsidRDefault="00014048" w:rsidP="00891B7D">
            <w:pPr>
              <w:numPr>
                <w:ilvl w:val="0"/>
                <w:numId w:val="50"/>
              </w:numPr>
              <w:tabs>
                <w:tab w:val="left" w:pos="284"/>
              </w:tabs>
              <w:spacing w:before="120" w:after="120" w:line="360" w:lineRule="auto"/>
              <w:rPr>
                <w:rFonts w:ascii="Cambria" w:hAnsi="Cambria" w:cs="Tahoma"/>
                <w:sz w:val="26"/>
                <w:szCs w:val="26"/>
                <w:lang w:val="en-US"/>
              </w:rPr>
            </w:pPr>
            <w:proofErr w:type="spellStart"/>
            <w:r w:rsidRPr="00891B7D">
              <w:rPr>
                <w:rFonts w:ascii="Cambria" w:hAnsi="Cambria" w:cs="Tahoma"/>
                <w:sz w:val="26"/>
                <w:szCs w:val="26"/>
                <w:lang w:val="en-US"/>
              </w:rPr>
              <w:t>Sổ</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đỏ</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nhà</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đất</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Bản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sao</w:t>
            </w:r>
            <w:proofErr w:type="spellEnd"/>
            <w:r w:rsidRPr="00891B7D">
              <w:rPr>
                <w:rFonts w:ascii="Cambria" w:hAnsi="Cambria" w:cs="Tahoma"/>
                <w:sz w:val="26"/>
                <w:szCs w:val="26"/>
                <w:lang w:val="en-US"/>
              </w:rPr>
              <w:t>) </w:t>
            </w:r>
          </w:p>
          <w:p w14:paraId="78D99047" w14:textId="77777777" w:rsidR="00014048" w:rsidRPr="00891B7D" w:rsidRDefault="00014048" w:rsidP="00891B7D">
            <w:pPr>
              <w:numPr>
                <w:ilvl w:val="0"/>
                <w:numId w:val="51"/>
              </w:numPr>
              <w:tabs>
                <w:tab w:val="left" w:pos="284"/>
              </w:tabs>
              <w:spacing w:before="120" w:after="120" w:line="360" w:lineRule="auto"/>
              <w:rPr>
                <w:rFonts w:ascii="Cambria" w:hAnsi="Cambria" w:cs="Tahoma"/>
                <w:sz w:val="26"/>
                <w:szCs w:val="26"/>
                <w:lang w:val="en-US"/>
              </w:rPr>
            </w:pPr>
            <w:proofErr w:type="spellStart"/>
            <w:r w:rsidRPr="00891B7D">
              <w:rPr>
                <w:rFonts w:ascii="Cambria" w:hAnsi="Cambria" w:cs="Tahoma"/>
                <w:sz w:val="26"/>
                <w:szCs w:val="26"/>
                <w:lang w:val="en-US"/>
              </w:rPr>
              <w:t>Giấy</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tờ</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xe</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đứng</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tên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chính</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chủ</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Bản</w:t>
            </w:r>
            <w:proofErr w:type="spellEnd"/>
            <w:r w:rsidRPr="00891B7D">
              <w:rPr>
                <w:rFonts w:ascii="Cambria" w:hAnsi="Cambria" w:cs="Tahoma"/>
                <w:sz w:val="26"/>
                <w:szCs w:val="26"/>
                <w:lang w:val="en-US"/>
              </w:rPr>
              <w:t xml:space="preserve"> </w:t>
            </w:r>
            <w:proofErr w:type="spellStart"/>
            <w:r w:rsidRPr="00891B7D">
              <w:rPr>
                <w:rFonts w:ascii="Cambria" w:hAnsi="Cambria" w:cs="Tahoma"/>
                <w:sz w:val="26"/>
                <w:szCs w:val="26"/>
                <w:lang w:val="en-US"/>
              </w:rPr>
              <w:t>sao</w:t>
            </w:r>
            <w:proofErr w:type="spellEnd"/>
            <w:r w:rsidRPr="00891B7D">
              <w:rPr>
                <w:rFonts w:ascii="Cambria" w:hAnsi="Cambria" w:cs="Tahoma"/>
                <w:sz w:val="26"/>
                <w:szCs w:val="26"/>
                <w:lang w:val="en-US"/>
              </w:rPr>
              <w:t>) </w:t>
            </w:r>
          </w:p>
          <w:p w14:paraId="4D80FD5C" w14:textId="77777777" w:rsidR="00014048" w:rsidRPr="00891B7D" w:rsidRDefault="00014048" w:rsidP="00891B7D">
            <w:pPr>
              <w:tabs>
                <w:tab w:val="left" w:pos="284"/>
              </w:tabs>
              <w:spacing w:before="120" w:after="120" w:line="360" w:lineRule="auto"/>
              <w:rPr>
                <w:rFonts w:ascii="Cambria" w:hAnsi="Cambria" w:cs="Tahoma"/>
                <w:sz w:val="26"/>
                <w:szCs w:val="26"/>
                <w:lang w:val="en-US"/>
              </w:rPr>
            </w:pPr>
            <w:r w:rsidRPr="00891B7D">
              <w:rPr>
                <w:rFonts w:ascii="Cambria" w:hAnsi="Cambria" w:cs="Tahoma"/>
                <w:b/>
                <w:bCs/>
                <w:sz w:val="26"/>
                <w:szCs w:val="26"/>
                <w:u w:val="single"/>
              </w:rPr>
              <w:t>Lưu ý:</w:t>
            </w:r>
            <w:r w:rsidRPr="00891B7D">
              <w:rPr>
                <w:rFonts w:ascii="Cambria" w:hAnsi="Cambria" w:cs="Tahoma"/>
                <w:i/>
                <w:iCs/>
                <w:sz w:val="26"/>
                <w:szCs w:val="26"/>
              </w:rPr>
              <w:t> Đối với những khách có hộ khẩu từ Đắk Lắk, Phú Yên trở vào phía nam thì chứng minh tài chính bằng hình thức sổ tiết kiệm thì sử dụng sổ tiết kiệm phải được mở trước 3 tháng tính tới ngày xác nhận số dư</w:t>
            </w:r>
            <w:r w:rsidRPr="00891B7D">
              <w:rPr>
                <w:rFonts w:ascii="Cambria" w:hAnsi="Cambria" w:cs="Tahoma"/>
                <w:sz w:val="26"/>
                <w:szCs w:val="26"/>
                <w:lang w:val="en-US"/>
              </w:rPr>
              <w:t> </w:t>
            </w:r>
          </w:p>
          <w:p w14:paraId="68849F24" w14:textId="77777777" w:rsidR="00014048" w:rsidRPr="00891B7D" w:rsidRDefault="00014048" w:rsidP="00891B7D">
            <w:pPr>
              <w:tabs>
                <w:tab w:val="left" w:pos="284"/>
              </w:tabs>
              <w:spacing w:before="120" w:after="120" w:line="360" w:lineRule="auto"/>
              <w:rPr>
                <w:rFonts w:ascii="Cambria" w:hAnsi="Cambria" w:cs="Tahoma"/>
                <w:sz w:val="26"/>
                <w:szCs w:val="26"/>
                <w:lang w:val="en-US"/>
              </w:rPr>
            </w:pPr>
            <w:r w:rsidRPr="00891B7D">
              <w:rPr>
                <w:rFonts w:ascii="Cambria" w:hAnsi="Cambria" w:cs="Tahoma"/>
                <w:b/>
                <w:bCs/>
                <w:sz w:val="26"/>
                <w:szCs w:val="26"/>
                <w:u w:val="single"/>
              </w:rPr>
              <w:t>QUY ĐỊNH NHẬP CẢNH NHẬT:</w:t>
            </w:r>
            <w:r w:rsidRPr="00891B7D">
              <w:rPr>
                <w:rFonts w:ascii="Cambria" w:hAnsi="Cambria" w:cs="Tahoma"/>
                <w:sz w:val="26"/>
                <w:szCs w:val="26"/>
                <w:lang w:val="en-US"/>
              </w:rPr>
              <w:t> </w:t>
            </w:r>
          </w:p>
          <w:p w14:paraId="42DA176C" w14:textId="77777777" w:rsidR="00014048" w:rsidRPr="00891B7D" w:rsidRDefault="00014048" w:rsidP="00891B7D">
            <w:pPr>
              <w:numPr>
                <w:ilvl w:val="0"/>
                <w:numId w:val="52"/>
              </w:numPr>
              <w:tabs>
                <w:tab w:val="left" w:pos="284"/>
              </w:tabs>
              <w:spacing w:before="120" w:after="120" w:line="360" w:lineRule="auto"/>
              <w:rPr>
                <w:rFonts w:ascii="Cambria" w:hAnsi="Cambria" w:cs="Tahoma"/>
                <w:sz w:val="26"/>
                <w:szCs w:val="26"/>
                <w:lang w:val="en-US"/>
              </w:rPr>
            </w:pPr>
            <w:r w:rsidRPr="00891B7D">
              <w:rPr>
                <w:rFonts w:ascii="Cambria" w:hAnsi="Cambria" w:cs="Tahoma"/>
                <w:sz w:val="26"/>
                <w:szCs w:val="26"/>
              </w:rPr>
              <w:t>Hộ chiếu còn hạn 6 tháng tính đến ngày khởi hành.</w:t>
            </w:r>
            <w:r w:rsidRPr="00891B7D">
              <w:rPr>
                <w:rFonts w:ascii="Cambria" w:hAnsi="Cambria" w:cs="Tahoma"/>
                <w:sz w:val="26"/>
                <w:szCs w:val="26"/>
                <w:lang w:val="en-US"/>
              </w:rPr>
              <w:t> </w:t>
            </w:r>
          </w:p>
          <w:p w14:paraId="43C160ED" w14:textId="77777777" w:rsidR="00014048" w:rsidRPr="00891B7D" w:rsidRDefault="00014048" w:rsidP="00891B7D">
            <w:pPr>
              <w:numPr>
                <w:ilvl w:val="0"/>
                <w:numId w:val="53"/>
              </w:numPr>
              <w:tabs>
                <w:tab w:val="left" w:pos="284"/>
              </w:tabs>
              <w:spacing w:before="120" w:after="120" w:line="360" w:lineRule="auto"/>
              <w:rPr>
                <w:rFonts w:ascii="Cambria" w:hAnsi="Cambria" w:cs="Tahoma"/>
                <w:sz w:val="26"/>
                <w:szCs w:val="26"/>
                <w:lang w:val="en-US"/>
              </w:rPr>
            </w:pPr>
            <w:r w:rsidRPr="00891B7D">
              <w:rPr>
                <w:rFonts w:ascii="Cambria" w:hAnsi="Cambria" w:cs="Tahoma"/>
                <w:sz w:val="26"/>
                <w:szCs w:val="26"/>
              </w:rPr>
              <w:t>Visa nhập cảnh Nhật Bản còn hạn và visa tái nhập Việt Nam (nếu cần)</w:t>
            </w:r>
            <w:r w:rsidRPr="00891B7D">
              <w:rPr>
                <w:rFonts w:ascii="Cambria" w:hAnsi="Cambria" w:cs="Tahoma"/>
                <w:sz w:val="26"/>
                <w:szCs w:val="26"/>
                <w:lang w:val="en-US"/>
              </w:rPr>
              <w:t> </w:t>
            </w:r>
          </w:p>
          <w:p w14:paraId="6CB04401" w14:textId="77777777" w:rsidR="00014048" w:rsidRPr="00891B7D" w:rsidRDefault="00014048" w:rsidP="00891B7D">
            <w:pPr>
              <w:numPr>
                <w:ilvl w:val="0"/>
                <w:numId w:val="54"/>
              </w:numPr>
              <w:tabs>
                <w:tab w:val="left" w:pos="284"/>
              </w:tabs>
              <w:spacing w:before="120" w:after="120" w:line="360" w:lineRule="auto"/>
              <w:rPr>
                <w:rFonts w:ascii="Cambria" w:hAnsi="Cambria" w:cs="Tahoma"/>
                <w:sz w:val="26"/>
                <w:szCs w:val="26"/>
                <w:lang w:val="en-US"/>
              </w:rPr>
            </w:pPr>
            <w:r w:rsidRPr="00891B7D">
              <w:rPr>
                <w:rFonts w:ascii="Cambria" w:hAnsi="Cambria" w:cs="Tahoma"/>
                <w:b/>
                <w:bCs/>
                <w:sz w:val="26"/>
                <w:szCs w:val="26"/>
              </w:rPr>
              <w:t>Trẻ dưới 14 tuổi</w:t>
            </w:r>
            <w:r w:rsidRPr="00891B7D">
              <w:rPr>
                <w:rFonts w:ascii="Cambria" w:hAnsi="Cambria" w:cs="Tahoma"/>
                <w:sz w:val="26"/>
                <w:szCs w:val="26"/>
              </w:rPr>
              <w:t> cần đem theo giấy khai sinh để Hải quan sân bay kiểm tra.</w:t>
            </w:r>
            <w:r w:rsidRPr="00891B7D">
              <w:rPr>
                <w:rFonts w:ascii="Cambria" w:hAnsi="Cambria" w:cs="Tahoma"/>
                <w:sz w:val="26"/>
                <w:szCs w:val="26"/>
                <w:lang w:val="en-US"/>
              </w:rPr>
              <w:t> </w:t>
            </w:r>
          </w:p>
          <w:p w14:paraId="412DC762" w14:textId="77777777" w:rsidR="00014048" w:rsidRPr="00891B7D" w:rsidRDefault="00014048" w:rsidP="00891B7D">
            <w:pPr>
              <w:numPr>
                <w:ilvl w:val="0"/>
                <w:numId w:val="55"/>
              </w:numPr>
              <w:tabs>
                <w:tab w:val="left" w:pos="284"/>
              </w:tabs>
              <w:spacing w:before="120" w:after="120" w:line="360" w:lineRule="auto"/>
              <w:rPr>
                <w:rFonts w:ascii="Cambria" w:hAnsi="Cambria" w:cs="Tahoma"/>
                <w:sz w:val="26"/>
                <w:szCs w:val="26"/>
              </w:rPr>
            </w:pPr>
            <w:r w:rsidRPr="00891B7D">
              <w:rPr>
                <w:rFonts w:ascii="Cambria" w:hAnsi="Cambria" w:cs="Tahoma"/>
                <w:b/>
                <w:bCs/>
                <w:sz w:val="26"/>
                <w:szCs w:val="26"/>
              </w:rPr>
              <w:t>Quý khách dưới 14 tuổi</w:t>
            </w:r>
            <w:r w:rsidRPr="00891B7D">
              <w:rPr>
                <w:rFonts w:ascii="Cambria" w:hAnsi="Cambria" w:cs="Tahoma"/>
                <w:sz w:val="26"/>
                <w:szCs w:val="26"/>
              </w:rPr>
              <w:t> phải có Bố Mẹ hoặc người nhà trên 18 tuổi đi cùng. Trường hợp đi với người nhà phải nộp kèm giấy ủy quyền được chính quyền địa phương xác nhận (do Bố Mẹ ủy quyền dắt đi tour). </w:t>
            </w:r>
          </w:p>
          <w:p w14:paraId="65E81D0E" w14:textId="4E9BD7AE" w:rsidR="003B492A" w:rsidRPr="00891B7D" w:rsidRDefault="00014048" w:rsidP="00891B7D">
            <w:pPr>
              <w:numPr>
                <w:ilvl w:val="0"/>
                <w:numId w:val="56"/>
              </w:numPr>
              <w:tabs>
                <w:tab w:val="left" w:pos="284"/>
              </w:tabs>
              <w:spacing w:before="120" w:after="120" w:line="360" w:lineRule="auto"/>
              <w:rPr>
                <w:rFonts w:ascii="Cambria" w:hAnsi="Cambria" w:cs="Tahoma"/>
                <w:sz w:val="26"/>
                <w:szCs w:val="26"/>
              </w:rPr>
            </w:pPr>
            <w:r w:rsidRPr="00891B7D">
              <w:rPr>
                <w:rFonts w:ascii="Cambria" w:hAnsi="Cambria" w:cs="Tahoma"/>
                <w:sz w:val="26"/>
                <w:szCs w:val="26"/>
              </w:rPr>
              <w:t>Quý khách lưu ý không được chụp ảnh tại Hải quan sân bay Nhật Bản. </w:t>
            </w:r>
          </w:p>
        </w:tc>
      </w:tr>
    </w:tbl>
    <w:p w14:paraId="2D59EBF1" w14:textId="77777777" w:rsidR="003B492A" w:rsidRPr="00891B7D" w:rsidRDefault="003B492A" w:rsidP="00891B7D">
      <w:pPr>
        <w:tabs>
          <w:tab w:val="left" w:pos="3107"/>
        </w:tabs>
        <w:spacing w:before="120" w:after="120" w:line="360" w:lineRule="auto"/>
        <w:jc w:val="both"/>
        <w:rPr>
          <w:rFonts w:ascii="Cambria" w:hAnsi="Cambria"/>
          <w:sz w:val="26"/>
          <w:szCs w:val="26"/>
        </w:rPr>
      </w:pPr>
    </w:p>
    <w:tbl>
      <w:tblPr>
        <w:tblStyle w:val="TableGrid"/>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0"/>
      </w:tblGrid>
      <w:tr w:rsidR="003B492A" w:rsidRPr="00891B7D" w14:paraId="0FFEF62A" w14:textId="77777777">
        <w:trPr>
          <w:trHeight w:val="522"/>
        </w:trPr>
        <w:tc>
          <w:tcPr>
            <w:tcW w:w="10485" w:type="dxa"/>
            <w:shd w:val="clear" w:color="auto" w:fill="FF0000"/>
          </w:tcPr>
          <w:p w14:paraId="6DBD3DF6" w14:textId="77777777" w:rsidR="003B492A" w:rsidRPr="00891B7D" w:rsidRDefault="00FB0717" w:rsidP="00891B7D">
            <w:pPr>
              <w:spacing w:before="120" w:after="120" w:line="360" w:lineRule="auto"/>
              <w:jc w:val="center"/>
              <w:rPr>
                <w:rFonts w:ascii="Cambria" w:hAnsi="Cambria"/>
                <w:b/>
                <w:color w:val="FFFFFF" w:themeColor="background1"/>
                <w:sz w:val="26"/>
                <w:szCs w:val="26"/>
              </w:rPr>
            </w:pPr>
            <w:r w:rsidRPr="00891B7D">
              <w:rPr>
                <w:rFonts w:ascii="Cambria" w:hAnsi="Cambria"/>
                <w:b/>
                <w:color w:val="FFFFFF" w:themeColor="background1"/>
                <w:sz w:val="26"/>
                <w:szCs w:val="26"/>
                <w:lang w:val="en-US"/>
              </w:rPr>
              <w:t>QUY ĐỊNH HỦY, HOÃN</w:t>
            </w:r>
          </w:p>
        </w:tc>
      </w:tr>
      <w:tr w:rsidR="003B492A" w:rsidRPr="00891B7D" w14:paraId="179BE974" w14:textId="77777777">
        <w:trPr>
          <w:trHeight w:val="54"/>
        </w:trPr>
        <w:tc>
          <w:tcPr>
            <w:tcW w:w="10485" w:type="dxa"/>
            <w:shd w:val="clear" w:color="auto" w:fill="FFFFFF" w:themeFill="background1"/>
          </w:tcPr>
          <w:p w14:paraId="6E31996C" w14:textId="77777777" w:rsidR="00BA669B" w:rsidRPr="00891B7D" w:rsidRDefault="00BA669B" w:rsidP="00891B7D">
            <w:pPr>
              <w:widowControl w:val="0"/>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b/>
                <w:bCs/>
                <w:sz w:val="26"/>
                <w:szCs w:val="26"/>
                <w:u w:val="single"/>
                <w:lang w:val="en-US"/>
              </w:rPr>
              <w:t>QUY ĐỊNH ĐẶT CỌC:</w:t>
            </w:r>
            <w:r w:rsidRPr="00891B7D">
              <w:rPr>
                <w:rFonts w:ascii="Cambria" w:hAnsi="Cambria"/>
                <w:sz w:val="26"/>
                <w:szCs w:val="26"/>
                <w:lang w:val="en-US"/>
              </w:rPr>
              <w:t> </w:t>
            </w:r>
          </w:p>
          <w:p w14:paraId="7FD7AC02" w14:textId="77777777" w:rsidR="00BA669B" w:rsidRPr="00891B7D" w:rsidRDefault="00BA669B" w:rsidP="00891B7D">
            <w:pPr>
              <w:widowControl w:val="0"/>
              <w:numPr>
                <w:ilvl w:val="0"/>
                <w:numId w:val="15"/>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Bước 1: Đặt cọc 50% giá tour/ khách sau khi đăng ký tour và chuẩn bị hồ sơ theo yêu cầu. </w:t>
            </w:r>
          </w:p>
          <w:p w14:paraId="0FEECF87" w14:textId="77777777" w:rsidR="00BA669B" w:rsidRPr="00891B7D" w:rsidRDefault="00BA669B" w:rsidP="00891B7D">
            <w:pPr>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Bước 2: Nộp hết tiền tour khi có kết quả visa hoặc trước ngày khởi hành 10 ngày làm việc (tùy điều kiện nào đến trước).  </w:t>
            </w:r>
          </w:p>
          <w:p w14:paraId="357CE2B6" w14:textId="77777777" w:rsidR="00874B18" w:rsidRPr="00891B7D" w:rsidRDefault="00874B18" w:rsidP="00891B7D">
            <w:pPr>
              <w:widowControl w:val="0"/>
              <w:numPr>
                <w:ilvl w:val="0"/>
                <w:numId w:val="17"/>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b/>
                <w:bCs/>
                <w:sz w:val="26"/>
                <w:szCs w:val="26"/>
                <w:u w:val="single"/>
                <w:lang w:val="en-US"/>
              </w:rPr>
              <w:t>QUY ĐỊNH HUỶ TOUR:</w:t>
            </w:r>
            <w:r w:rsidRPr="00891B7D">
              <w:rPr>
                <w:rFonts w:ascii="Cambria" w:hAnsi="Cambria"/>
                <w:sz w:val="26"/>
                <w:szCs w:val="26"/>
                <w:lang w:val="en-US"/>
              </w:rPr>
              <w:t> </w:t>
            </w:r>
          </w:p>
          <w:p w14:paraId="131240DA" w14:textId="77777777" w:rsidR="00874B18" w:rsidRPr="00891B7D" w:rsidRDefault="00874B18" w:rsidP="00891B7D">
            <w:pPr>
              <w:widowControl w:val="0"/>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b/>
                <w:bCs/>
                <w:sz w:val="26"/>
                <w:szCs w:val="26"/>
                <w:lang w:val="en-US"/>
              </w:rPr>
              <w:t>Trường </w:t>
            </w:r>
            <w:proofErr w:type="spellStart"/>
            <w:r w:rsidRPr="00891B7D">
              <w:rPr>
                <w:rFonts w:ascii="Cambria" w:hAnsi="Cambria"/>
                <w:b/>
                <w:bCs/>
                <w:sz w:val="26"/>
                <w:szCs w:val="26"/>
                <w:lang w:val="en-US"/>
              </w:rPr>
              <w:t>hợp</w:t>
            </w:r>
            <w:proofErr w:type="spellEnd"/>
            <w:r w:rsidRPr="00891B7D">
              <w:rPr>
                <w:rFonts w:ascii="Cambria" w:hAnsi="Cambria"/>
                <w:b/>
                <w:bCs/>
                <w:sz w:val="26"/>
                <w:szCs w:val="26"/>
                <w:lang w:val="en-US"/>
              </w:rPr>
              <w:t> </w:t>
            </w:r>
            <w:proofErr w:type="spellStart"/>
            <w:r w:rsidRPr="00891B7D">
              <w:rPr>
                <w:rFonts w:ascii="Cambria" w:hAnsi="Cambria"/>
                <w:b/>
                <w:bCs/>
                <w:sz w:val="26"/>
                <w:szCs w:val="26"/>
                <w:lang w:val="en-US"/>
              </w:rPr>
              <w:t>hủy</w:t>
            </w:r>
            <w:proofErr w:type="spellEnd"/>
            <w:r w:rsidRPr="00891B7D">
              <w:rPr>
                <w:rFonts w:ascii="Cambria" w:hAnsi="Cambria"/>
                <w:b/>
                <w:bCs/>
                <w:sz w:val="26"/>
                <w:szCs w:val="26"/>
                <w:lang w:val="en-US"/>
              </w:rPr>
              <w:t> tour </w:t>
            </w:r>
            <w:proofErr w:type="gramStart"/>
            <w:r w:rsidRPr="00891B7D">
              <w:rPr>
                <w:rFonts w:ascii="Cambria" w:hAnsi="Cambria"/>
                <w:b/>
                <w:bCs/>
                <w:sz w:val="26"/>
                <w:szCs w:val="26"/>
                <w:lang w:val="en-US"/>
              </w:rPr>
              <w:t>do</w:t>
            </w:r>
            <w:proofErr w:type="gramEnd"/>
            <w:r w:rsidRPr="00891B7D">
              <w:rPr>
                <w:rFonts w:ascii="Cambria" w:hAnsi="Cambria"/>
                <w:b/>
                <w:bCs/>
                <w:sz w:val="26"/>
                <w:szCs w:val="26"/>
                <w:lang w:val="en-US"/>
              </w:rPr>
              <w:t> </w:t>
            </w:r>
            <w:proofErr w:type="spellStart"/>
            <w:r w:rsidRPr="00891B7D">
              <w:rPr>
                <w:rFonts w:ascii="Cambria" w:hAnsi="Cambria"/>
                <w:b/>
                <w:bCs/>
                <w:sz w:val="26"/>
                <w:szCs w:val="26"/>
                <w:lang w:val="en-US"/>
              </w:rPr>
              <w:t>khách</w:t>
            </w:r>
            <w:proofErr w:type="spellEnd"/>
            <w:r w:rsidRPr="00891B7D">
              <w:rPr>
                <w:rFonts w:ascii="Cambria" w:hAnsi="Cambria"/>
                <w:b/>
                <w:bCs/>
                <w:sz w:val="26"/>
                <w:szCs w:val="26"/>
                <w:lang w:val="en-US"/>
              </w:rPr>
              <w:t> </w:t>
            </w:r>
            <w:proofErr w:type="spellStart"/>
            <w:r w:rsidRPr="00891B7D">
              <w:rPr>
                <w:rFonts w:ascii="Cambria" w:hAnsi="Cambria"/>
                <w:b/>
                <w:bCs/>
                <w:sz w:val="26"/>
                <w:szCs w:val="26"/>
                <w:lang w:val="en-US"/>
              </w:rPr>
              <w:t>bị</w:t>
            </w:r>
            <w:proofErr w:type="spellEnd"/>
            <w:r w:rsidRPr="00891B7D">
              <w:rPr>
                <w:rFonts w:ascii="Cambria" w:hAnsi="Cambria"/>
                <w:b/>
                <w:bCs/>
                <w:sz w:val="26"/>
                <w:szCs w:val="26"/>
                <w:lang w:val="en-US"/>
              </w:rPr>
              <w:t> </w:t>
            </w:r>
            <w:proofErr w:type="spellStart"/>
            <w:r w:rsidRPr="00891B7D">
              <w:rPr>
                <w:rFonts w:ascii="Cambria" w:hAnsi="Cambria"/>
                <w:b/>
                <w:bCs/>
                <w:sz w:val="26"/>
                <w:szCs w:val="26"/>
                <w:lang w:val="en-US"/>
              </w:rPr>
              <w:t>từ</w:t>
            </w:r>
            <w:proofErr w:type="spellEnd"/>
            <w:r w:rsidRPr="00891B7D">
              <w:rPr>
                <w:rFonts w:ascii="Cambria" w:hAnsi="Cambria"/>
                <w:b/>
                <w:bCs/>
                <w:sz w:val="26"/>
                <w:szCs w:val="26"/>
                <w:lang w:val="en-US"/>
              </w:rPr>
              <w:t> </w:t>
            </w:r>
            <w:proofErr w:type="spellStart"/>
            <w:r w:rsidRPr="00891B7D">
              <w:rPr>
                <w:rFonts w:ascii="Cambria" w:hAnsi="Cambria"/>
                <w:b/>
                <w:bCs/>
                <w:sz w:val="26"/>
                <w:szCs w:val="26"/>
                <w:lang w:val="en-US"/>
              </w:rPr>
              <w:t>chối</w:t>
            </w:r>
            <w:proofErr w:type="spellEnd"/>
            <w:r w:rsidRPr="00891B7D">
              <w:rPr>
                <w:rFonts w:ascii="Cambria" w:hAnsi="Cambria"/>
                <w:b/>
                <w:bCs/>
                <w:sz w:val="26"/>
                <w:szCs w:val="26"/>
                <w:lang w:val="en-US"/>
              </w:rPr>
              <w:t> Visa: </w:t>
            </w:r>
            <w:r w:rsidRPr="00891B7D">
              <w:rPr>
                <w:rFonts w:ascii="Cambria" w:hAnsi="Cambria"/>
                <w:sz w:val="26"/>
                <w:szCs w:val="26"/>
                <w:lang w:val="en-US"/>
              </w:rPr>
              <w:t> </w:t>
            </w:r>
          </w:p>
          <w:p w14:paraId="3E4EB1C7" w14:textId="77777777" w:rsidR="00874B18" w:rsidRPr="00891B7D" w:rsidRDefault="00874B18" w:rsidP="00891B7D">
            <w:pPr>
              <w:widowControl w:val="0"/>
              <w:numPr>
                <w:ilvl w:val="0"/>
                <w:numId w:val="18"/>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lastRenderedPageBreak/>
              <w:t>Sau </w:t>
            </w:r>
            <w:proofErr w:type="spellStart"/>
            <w:r w:rsidRPr="00891B7D">
              <w:rPr>
                <w:rFonts w:ascii="Cambria" w:hAnsi="Cambria"/>
                <w:sz w:val="26"/>
                <w:szCs w:val="26"/>
                <w:lang w:val="en-US"/>
              </w:rPr>
              <w:t>khi</w:t>
            </w:r>
            <w:proofErr w:type="spellEnd"/>
            <w:r w:rsidRPr="00891B7D">
              <w:rPr>
                <w:rFonts w:ascii="Cambria" w:hAnsi="Cambria"/>
                <w:sz w:val="26"/>
                <w:szCs w:val="26"/>
                <w:lang w:val="en-US"/>
              </w:rPr>
              <w:t> </w:t>
            </w:r>
            <w:proofErr w:type="spellStart"/>
            <w:r w:rsidRPr="00891B7D">
              <w:rPr>
                <w:rFonts w:ascii="Cambria" w:hAnsi="Cambria"/>
                <w:sz w:val="26"/>
                <w:szCs w:val="26"/>
                <w:lang w:val="en-US"/>
              </w:rPr>
              <w:t>đặt</w:t>
            </w:r>
            <w:proofErr w:type="spellEnd"/>
            <w:r w:rsidRPr="00891B7D">
              <w:rPr>
                <w:rFonts w:ascii="Cambria" w:hAnsi="Cambria"/>
                <w:sz w:val="26"/>
                <w:szCs w:val="26"/>
                <w:lang w:val="en-US"/>
              </w:rPr>
              <w:t> tour </w:t>
            </w:r>
            <w:proofErr w:type="spellStart"/>
            <w:r w:rsidRPr="00891B7D">
              <w:rPr>
                <w:rFonts w:ascii="Cambria" w:hAnsi="Cambria"/>
                <w:sz w:val="26"/>
                <w:szCs w:val="26"/>
                <w:lang w:val="en-US"/>
              </w:rPr>
              <w:t>và</w:t>
            </w:r>
            <w:proofErr w:type="spellEnd"/>
            <w:r w:rsidRPr="00891B7D">
              <w:rPr>
                <w:rFonts w:ascii="Cambria" w:hAnsi="Cambria"/>
                <w:sz w:val="26"/>
                <w:szCs w:val="26"/>
                <w:lang w:val="en-US"/>
              </w:rPr>
              <w:t> </w:t>
            </w:r>
            <w:proofErr w:type="spellStart"/>
            <w:r w:rsidRPr="00891B7D">
              <w:rPr>
                <w:rFonts w:ascii="Cambria" w:hAnsi="Cambria"/>
                <w:sz w:val="26"/>
                <w:szCs w:val="26"/>
                <w:lang w:val="en-US"/>
              </w:rPr>
              <w:t>trước</w:t>
            </w:r>
            <w:proofErr w:type="spellEnd"/>
            <w:r w:rsidRPr="00891B7D">
              <w:rPr>
                <w:rFonts w:ascii="Cambria" w:hAnsi="Cambria"/>
                <w:sz w:val="26"/>
                <w:szCs w:val="26"/>
                <w:lang w:val="en-US"/>
              </w:rPr>
              <w:t> </w:t>
            </w:r>
            <w:proofErr w:type="spellStart"/>
            <w:r w:rsidRPr="00891B7D">
              <w:rPr>
                <w:rFonts w:ascii="Cambria" w:hAnsi="Cambria"/>
                <w:sz w:val="26"/>
                <w:szCs w:val="26"/>
                <w:lang w:val="en-US"/>
              </w:rPr>
              <w:t>khi</w:t>
            </w:r>
            <w:proofErr w:type="spellEnd"/>
            <w:r w:rsidRPr="00891B7D">
              <w:rPr>
                <w:rFonts w:ascii="Cambria" w:hAnsi="Cambria"/>
                <w:sz w:val="26"/>
                <w:szCs w:val="26"/>
                <w:lang w:val="en-US"/>
              </w:rPr>
              <w:t> Công ty </w:t>
            </w:r>
            <w:proofErr w:type="spellStart"/>
            <w:r w:rsidRPr="00891B7D">
              <w:rPr>
                <w:rFonts w:ascii="Cambria" w:hAnsi="Cambria"/>
                <w:sz w:val="26"/>
                <w:szCs w:val="26"/>
                <w:lang w:val="en-US"/>
              </w:rPr>
              <w:t>nộp</w:t>
            </w:r>
            <w:proofErr w:type="spellEnd"/>
            <w:r w:rsidRPr="00891B7D">
              <w:rPr>
                <w:rFonts w:ascii="Cambria" w:hAnsi="Cambria"/>
                <w:sz w:val="26"/>
                <w:szCs w:val="26"/>
                <w:lang w:val="en-US"/>
              </w:rPr>
              <w:t> </w:t>
            </w:r>
            <w:proofErr w:type="spellStart"/>
            <w:r w:rsidRPr="00891B7D">
              <w:rPr>
                <w:rFonts w:ascii="Cambria" w:hAnsi="Cambria"/>
                <w:sz w:val="26"/>
                <w:szCs w:val="26"/>
                <w:lang w:val="en-US"/>
              </w:rPr>
              <w:t>phí</w:t>
            </w:r>
            <w:proofErr w:type="spellEnd"/>
            <w:r w:rsidRPr="00891B7D">
              <w:rPr>
                <w:rFonts w:ascii="Cambria" w:hAnsi="Cambria"/>
                <w:sz w:val="26"/>
                <w:szCs w:val="26"/>
                <w:lang w:val="en-US"/>
              </w:rPr>
              <w:t> visa: 2.000.000 VND. </w:t>
            </w:r>
          </w:p>
          <w:p w14:paraId="6C06FD2D" w14:textId="77777777" w:rsidR="00874B18" w:rsidRPr="00891B7D" w:rsidRDefault="00874B18" w:rsidP="00891B7D">
            <w:pPr>
              <w:widowControl w:val="0"/>
              <w:numPr>
                <w:ilvl w:val="0"/>
                <w:numId w:val="19"/>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Sau </w:t>
            </w:r>
            <w:proofErr w:type="spellStart"/>
            <w:r w:rsidRPr="00891B7D">
              <w:rPr>
                <w:rFonts w:ascii="Cambria" w:hAnsi="Cambria"/>
                <w:sz w:val="26"/>
                <w:szCs w:val="26"/>
                <w:lang w:val="en-US"/>
              </w:rPr>
              <w:t>khi</w:t>
            </w:r>
            <w:proofErr w:type="spellEnd"/>
            <w:r w:rsidRPr="00891B7D">
              <w:rPr>
                <w:rFonts w:ascii="Cambria" w:hAnsi="Cambria"/>
                <w:sz w:val="26"/>
                <w:szCs w:val="26"/>
                <w:lang w:val="en-US"/>
              </w:rPr>
              <w:t> Công ty nộp visa hoặc bị từ chối Visa và trước 3 ngày tính từ ngày khởi hành trong ngày làm việc: 5.000.000 VND. </w:t>
            </w:r>
          </w:p>
          <w:p w14:paraId="632B980A" w14:textId="3955C63E" w:rsidR="00874B18" w:rsidRPr="00891B7D" w:rsidRDefault="00874B18" w:rsidP="00891B7D">
            <w:pPr>
              <w:widowControl w:val="0"/>
              <w:numPr>
                <w:ilvl w:val="0"/>
                <w:numId w:val="20"/>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Sau thời gian trên;100% tiền cọc. Theo quy định của Lãnh Sự Nhật, sau khi được cấp visa Nhật vì bất kỳ lý do gì quý khách không tham gia theo </w:t>
            </w:r>
            <w:proofErr w:type="gramStart"/>
            <w:r w:rsidRPr="00891B7D">
              <w:rPr>
                <w:rFonts w:ascii="Cambria" w:hAnsi="Cambria"/>
                <w:sz w:val="26"/>
                <w:szCs w:val="26"/>
                <w:lang w:val="en-US"/>
              </w:rPr>
              <w:t>đoàn,Côngty</w:t>
            </w:r>
            <w:proofErr w:type="gramEnd"/>
            <w:r w:rsidRPr="00891B7D">
              <w:rPr>
                <w:rFonts w:ascii="Cambria" w:hAnsi="Cambria"/>
                <w:sz w:val="26"/>
                <w:szCs w:val="26"/>
                <w:lang w:val="en-US"/>
              </w:rPr>
              <w:t> có trách nhiệm báo hủy visa đã được cấp của quý khách với Lãnh Sự Nhật trước khi gửi trả lại hộ chiếu cho Quý Khách.    </w:t>
            </w:r>
          </w:p>
          <w:p w14:paraId="1A7498AB" w14:textId="77777777" w:rsidR="00874B18" w:rsidRPr="00891B7D" w:rsidRDefault="00874B18" w:rsidP="00891B7D">
            <w:pPr>
              <w:widowControl w:val="0"/>
              <w:numPr>
                <w:ilvl w:val="0"/>
                <w:numId w:val="21"/>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Sau khi có kết quả visa, công ty sẽ giữ hộ chiếu gốc của khách cho đến ngày tour khởi hành. </w:t>
            </w:r>
          </w:p>
          <w:p w14:paraId="06119438" w14:textId="77777777" w:rsidR="00874B18" w:rsidRPr="00891B7D" w:rsidRDefault="00874B18" w:rsidP="00891B7D">
            <w:pPr>
              <w:widowControl w:val="0"/>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b/>
                <w:bCs/>
                <w:sz w:val="26"/>
                <w:szCs w:val="26"/>
                <w:lang w:val="en-US"/>
              </w:rPr>
              <w:t>Trường </w:t>
            </w:r>
            <w:proofErr w:type="spellStart"/>
            <w:r w:rsidRPr="00891B7D">
              <w:rPr>
                <w:rFonts w:ascii="Cambria" w:hAnsi="Cambria"/>
                <w:b/>
                <w:bCs/>
                <w:sz w:val="26"/>
                <w:szCs w:val="26"/>
                <w:lang w:val="en-US"/>
              </w:rPr>
              <w:t>hợp</w:t>
            </w:r>
            <w:proofErr w:type="spellEnd"/>
            <w:r w:rsidRPr="00891B7D">
              <w:rPr>
                <w:rFonts w:ascii="Cambria" w:hAnsi="Cambria"/>
                <w:b/>
                <w:bCs/>
                <w:sz w:val="26"/>
                <w:szCs w:val="26"/>
                <w:lang w:val="en-US"/>
              </w:rPr>
              <w:t> </w:t>
            </w:r>
            <w:proofErr w:type="spellStart"/>
            <w:r w:rsidRPr="00891B7D">
              <w:rPr>
                <w:rFonts w:ascii="Cambria" w:hAnsi="Cambria"/>
                <w:b/>
                <w:bCs/>
                <w:sz w:val="26"/>
                <w:szCs w:val="26"/>
                <w:lang w:val="en-US"/>
              </w:rPr>
              <w:t>hủy</w:t>
            </w:r>
            <w:proofErr w:type="spellEnd"/>
            <w:r w:rsidRPr="00891B7D">
              <w:rPr>
                <w:rFonts w:ascii="Cambria" w:hAnsi="Cambria"/>
                <w:b/>
                <w:bCs/>
                <w:sz w:val="26"/>
                <w:szCs w:val="26"/>
                <w:lang w:val="en-US"/>
              </w:rPr>
              <w:t> tour </w:t>
            </w:r>
            <w:proofErr w:type="spellStart"/>
            <w:r w:rsidRPr="00891B7D">
              <w:rPr>
                <w:rFonts w:ascii="Cambria" w:hAnsi="Cambria"/>
                <w:b/>
                <w:bCs/>
                <w:sz w:val="26"/>
                <w:szCs w:val="26"/>
                <w:lang w:val="en-US"/>
              </w:rPr>
              <w:t>vì</w:t>
            </w:r>
            <w:proofErr w:type="spellEnd"/>
            <w:r w:rsidRPr="00891B7D">
              <w:rPr>
                <w:rFonts w:ascii="Cambria" w:hAnsi="Cambria"/>
                <w:b/>
                <w:bCs/>
                <w:sz w:val="26"/>
                <w:szCs w:val="26"/>
                <w:lang w:val="en-US"/>
              </w:rPr>
              <w:t> </w:t>
            </w:r>
            <w:proofErr w:type="spellStart"/>
            <w:r w:rsidRPr="00891B7D">
              <w:rPr>
                <w:rFonts w:ascii="Cambria" w:hAnsi="Cambria"/>
                <w:b/>
                <w:bCs/>
                <w:sz w:val="26"/>
                <w:szCs w:val="26"/>
                <w:lang w:val="en-US"/>
              </w:rPr>
              <w:t>lý</w:t>
            </w:r>
            <w:proofErr w:type="spellEnd"/>
            <w:r w:rsidRPr="00891B7D">
              <w:rPr>
                <w:rFonts w:ascii="Cambria" w:hAnsi="Cambria"/>
                <w:b/>
                <w:bCs/>
                <w:sz w:val="26"/>
                <w:szCs w:val="26"/>
                <w:lang w:val="en-US"/>
              </w:rPr>
              <w:t> do </w:t>
            </w:r>
            <w:proofErr w:type="spellStart"/>
            <w:r w:rsidRPr="00891B7D">
              <w:rPr>
                <w:rFonts w:ascii="Cambria" w:hAnsi="Cambria"/>
                <w:b/>
                <w:bCs/>
                <w:sz w:val="26"/>
                <w:szCs w:val="26"/>
                <w:lang w:val="en-US"/>
              </w:rPr>
              <w:t>cá</w:t>
            </w:r>
            <w:proofErr w:type="spellEnd"/>
            <w:r w:rsidRPr="00891B7D">
              <w:rPr>
                <w:rFonts w:ascii="Cambria" w:hAnsi="Cambria"/>
                <w:b/>
                <w:bCs/>
                <w:sz w:val="26"/>
                <w:szCs w:val="26"/>
                <w:lang w:val="en-US"/>
              </w:rPr>
              <w:t> </w:t>
            </w:r>
            <w:proofErr w:type="spellStart"/>
            <w:r w:rsidRPr="00891B7D">
              <w:rPr>
                <w:rFonts w:ascii="Cambria" w:hAnsi="Cambria"/>
                <w:b/>
                <w:bCs/>
                <w:sz w:val="26"/>
                <w:szCs w:val="26"/>
                <w:lang w:val="en-US"/>
              </w:rPr>
              <w:t>nhân</w:t>
            </w:r>
            <w:proofErr w:type="spellEnd"/>
            <w:r w:rsidRPr="00891B7D">
              <w:rPr>
                <w:rFonts w:ascii="Cambria" w:hAnsi="Cambria"/>
                <w:b/>
                <w:bCs/>
                <w:sz w:val="26"/>
                <w:szCs w:val="26"/>
                <w:lang w:val="en-US"/>
              </w:rPr>
              <w:t>: </w:t>
            </w:r>
            <w:r w:rsidRPr="00891B7D">
              <w:rPr>
                <w:rFonts w:ascii="Cambria" w:hAnsi="Cambria"/>
                <w:sz w:val="26"/>
                <w:szCs w:val="26"/>
                <w:lang w:val="en-US"/>
              </w:rPr>
              <w:t> </w:t>
            </w:r>
          </w:p>
          <w:p w14:paraId="6B6FCF61" w14:textId="77777777" w:rsidR="00874B18" w:rsidRPr="00891B7D" w:rsidRDefault="00874B18" w:rsidP="00891B7D">
            <w:pPr>
              <w:widowControl w:val="0"/>
              <w:numPr>
                <w:ilvl w:val="0"/>
                <w:numId w:val="22"/>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Nếu hủy chuyến du lịch trong vòng từ 30 – 45 </w:t>
            </w:r>
            <w:proofErr w:type="spellStart"/>
            <w:r w:rsidRPr="00891B7D">
              <w:rPr>
                <w:rFonts w:ascii="Cambria" w:hAnsi="Cambria"/>
                <w:sz w:val="26"/>
                <w:szCs w:val="26"/>
                <w:lang w:val="en-US"/>
              </w:rPr>
              <w:t>ngày</w:t>
            </w:r>
            <w:proofErr w:type="spellEnd"/>
            <w:r w:rsidRPr="00891B7D">
              <w:rPr>
                <w:rFonts w:ascii="Cambria" w:hAnsi="Cambria"/>
                <w:sz w:val="26"/>
                <w:szCs w:val="26"/>
                <w:lang w:val="en-US"/>
              </w:rPr>
              <w:t> </w:t>
            </w:r>
            <w:proofErr w:type="spellStart"/>
            <w:r w:rsidRPr="00891B7D">
              <w:rPr>
                <w:rFonts w:ascii="Cambria" w:hAnsi="Cambria"/>
                <w:sz w:val="26"/>
                <w:szCs w:val="26"/>
                <w:lang w:val="en-US"/>
              </w:rPr>
              <w:t>trước</w:t>
            </w:r>
            <w:proofErr w:type="spellEnd"/>
            <w:r w:rsidRPr="00891B7D">
              <w:rPr>
                <w:rFonts w:ascii="Cambria" w:hAnsi="Cambria"/>
                <w:sz w:val="26"/>
                <w:szCs w:val="26"/>
                <w:lang w:val="en-US"/>
              </w:rPr>
              <w:t> </w:t>
            </w:r>
            <w:proofErr w:type="spellStart"/>
            <w:r w:rsidRPr="00891B7D">
              <w:rPr>
                <w:rFonts w:ascii="Cambria" w:hAnsi="Cambria"/>
                <w:sz w:val="26"/>
                <w:szCs w:val="26"/>
                <w:lang w:val="en-US"/>
              </w:rPr>
              <w:t>ngày</w:t>
            </w:r>
            <w:proofErr w:type="spellEnd"/>
            <w:r w:rsidRPr="00891B7D">
              <w:rPr>
                <w:rFonts w:ascii="Cambria" w:hAnsi="Cambria"/>
                <w:sz w:val="26"/>
                <w:szCs w:val="26"/>
                <w:lang w:val="en-US"/>
              </w:rPr>
              <w:t> </w:t>
            </w:r>
            <w:proofErr w:type="spellStart"/>
            <w:r w:rsidRPr="00891B7D">
              <w:rPr>
                <w:rFonts w:ascii="Cambria" w:hAnsi="Cambria"/>
                <w:sz w:val="26"/>
                <w:szCs w:val="26"/>
                <w:lang w:val="en-US"/>
              </w:rPr>
              <w:t>khởi</w:t>
            </w:r>
            <w:proofErr w:type="spellEnd"/>
            <w:r w:rsidRPr="00891B7D">
              <w:rPr>
                <w:rFonts w:ascii="Cambria" w:hAnsi="Cambria"/>
                <w:sz w:val="26"/>
                <w:szCs w:val="26"/>
                <w:lang w:val="en-US"/>
              </w:rPr>
              <w:t> </w:t>
            </w:r>
            <w:proofErr w:type="spellStart"/>
            <w:r w:rsidRPr="00891B7D">
              <w:rPr>
                <w:rFonts w:ascii="Cambria" w:hAnsi="Cambria"/>
                <w:sz w:val="26"/>
                <w:szCs w:val="26"/>
                <w:lang w:val="en-US"/>
              </w:rPr>
              <w:t>hành</w:t>
            </w:r>
            <w:proofErr w:type="spellEnd"/>
            <w:r w:rsidRPr="00891B7D">
              <w:rPr>
                <w:rFonts w:ascii="Cambria" w:hAnsi="Cambria"/>
                <w:sz w:val="26"/>
                <w:szCs w:val="26"/>
                <w:lang w:val="en-US"/>
              </w:rPr>
              <w:t>: Chi </w:t>
            </w:r>
            <w:proofErr w:type="spellStart"/>
            <w:r w:rsidRPr="00891B7D">
              <w:rPr>
                <w:rFonts w:ascii="Cambria" w:hAnsi="Cambria"/>
                <w:sz w:val="26"/>
                <w:szCs w:val="26"/>
                <w:lang w:val="en-US"/>
              </w:rPr>
              <w:t>phí</w:t>
            </w:r>
            <w:proofErr w:type="spellEnd"/>
            <w:r w:rsidRPr="00891B7D">
              <w:rPr>
                <w:rFonts w:ascii="Cambria" w:hAnsi="Cambria"/>
                <w:sz w:val="26"/>
                <w:szCs w:val="26"/>
                <w:lang w:val="en-US"/>
              </w:rPr>
              <w:t> </w:t>
            </w:r>
            <w:proofErr w:type="spellStart"/>
            <w:r w:rsidRPr="00891B7D">
              <w:rPr>
                <w:rFonts w:ascii="Cambria" w:hAnsi="Cambria"/>
                <w:sz w:val="26"/>
                <w:szCs w:val="26"/>
                <w:lang w:val="en-US"/>
              </w:rPr>
              <w:t>huỷ</w:t>
            </w:r>
            <w:proofErr w:type="spellEnd"/>
            <w:r w:rsidRPr="00891B7D">
              <w:rPr>
                <w:rFonts w:ascii="Cambria" w:hAnsi="Cambria"/>
                <w:sz w:val="26"/>
                <w:szCs w:val="26"/>
                <w:lang w:val="en-US"/>
              </w:rPr>
              <w:t> tour </w:t>
            </w:r>
            <w:proofErr w:type="spellStart"/>
            <w:r w:rsidRPr="00891B7D">
              <w:rPr>
                <w:rFonts w:ascii="Cambria" w:hAnsi="Cambria"/>
                <w:sz w:val="26"/>
                <w:szCs w:val="26"/>
                <w:lang w:val="en-US"/>
              </w:rPr>
              <w:t>là</w:t>
            </w:r>
            <w:proofErr w:type="spellEnd"/>
            <w:r w:rsidRPr="00891B7D">
              <w:rPr>
                <w:rFonts w:ascii="Cambria" w:hAnsi="Cambria"/>
                <w:sz w:val="26"/>
                <w:szCs w:val="26"/>
                <w:lang w:val="en-US"/>
              </w:rPr>
              <w:t> 50% </w:t>
            </w:r>
            <w:proofErr w:type="spellStart"/>
            <w:r w:rsidRPr="00891B7D">
              <w:rPr>
                <w:rFonts w:ascii="Cambria" w:hAnsi="Cambria"/>
                <w:sz w:val="26"/>
                <w:szCs w:val="26"/>
                <w:lang w:val="en-US"/>
              </w:rPr>
              <w:t>trên</w:t>
            </w:r>
            <w:proofErr w:type="spellEnd"/>
            <w:r w:rsidRPr="00891B7D">
              <w:rPr>
                <w:rFonts w:ascii="Cambria" w:hAnsi="Cambria"/>
                <w:sz w:val="26"/>
                <w:szCs w:val="26"/>
                <w:lang w:val="en-US"/>
              </w:rPr>
              <w:t> </w:t>
            </w:r>
            <w:proofErr w:type="spellStart"/>
            <w:r w:rsidRPr="00891B7D">
              <w:rPr>
                <w:rFonts w:ascii="Cambria" w:hAnsi="Cambria"/>
                <w:sz w:val="26"/>
                <w:szCs w:val="26"/>
                <w:lang w:val="en-US"/>
              </w:rPr>
              <w:t>giá</w:t>
            </w:r>
            <w:proofErr w:type="spellEnd"/>
            <w:r w:rsidRPr="00891B7D">
              <w:rPr>
                <w:rFonts w:ascii="Cambria" w:hAnsi="Cambria"/>
                <w:sz w:val="26"/>
                <w:szCs w:val="26"/>
                <w:lang w:val="en-US"/>
              </w:rPr>
              <w:t> tour du </w:t>
            </w:r>
            <w:proofErr w:type="spellStart"/>
            <w:r w:rsidRPr="00891B7D">
              <w:rPr>
                <w:rFonts w:ascii="Cambria" w:hAnsi="Cambria"/>
                <w:sz w:val="26"/>
                <w:szCs w:val="26"/>
                <w:lang w:val="en-US"/>
              </w:rPr>
              <w:t>lịch</w:t>
            </w:r>
            <w:proofErr w:type="spellEnd"/>
            <w:r w:rsidRPr="00891B7D">
              <w:rPr>
                <w:rFonts w:ascii="Cambria" w:hAnsi="Cambria"/>
                <w:sz w:val="26"/>
                <w:szCs w:val="26"/>
                <w:lang w:val="en-US"/>
              </w:rPr>
              <w:t>/</w:t>
            </w:r>
            <w:proofErr w:type="spellStart"/>
            <w:r w:rsidRPr="00891B7D">
              <w:rPr>
                <w:rFonts w:ascii="Cambria" w:hAnsi="Cambria"/>
                <w:sz w:val="26"/>
                <w:szCs w:val="26"/>
                <w:lang w:val="en-US"/>
              </w:rPr>
              <w:t>người</w:t>
            </w:r>
            <w:proofErr w:type="spellEnd"/>
            <w:r w:rsidRPr="00891B7D">
              <w:rPr>
                <w:rFonts w:ascii="Cambria" w:hAnsi="Cambria"/>
                <w:sz w:val="26"/>
                <w:szCs w:val="26"/>
                <w:lang w:val="en-US"/>
              </w:rPr>
              <w:t>. </w:t>
            </w:r>
          </w:p>
          <w:p w14:paraId="3B73AE6E" w14:textId="77777777" w:rsidR="00874B18" w:rsidRPr="00891B7D" w:rsidRDefault="00874B18" w:rsidP="00891B7D">
            <w:pPr>
              <w:widowControl w:val="0"/>
              <w:numPr>
                <w:ilvl w:val="0"/>
                <w:numId w:val="23"/>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Nếu hủy chuyến du lịch trong vòng từ 17 – 29 </w:t>
            </w:r>
            <w:proofErr w:type="spellStart"/>
            <w:r w:rsidRPr="00891B7D">
              <w:rPr>
                <w:rFonts w:ascii="Cambria" w:hAnsi="Cambria"/>
                <w:sz w:val="26"/>
                <w:szCs w:val="26"/>
                <w:lang w:val="en-US"/>
              </w:rPr>
              <w:t>ngày</w:t>
            </w:r>
            <w:proofErr w:type="spellEnd"/>
            <w:r w:rsidRPr="00891B7D">
              <w:rPr>
                <w:rFonts w:ascii="Cambria" w:hAnsi="Cambria"/>
                <w:sz w:val="26"/>
                <w:szCs w:val="26"/>
                <w:lang w:val="en-US"/>
              </w:rPr>
              <w:t> </w:t>
            </w:r>
            <w:proofErr w:type="spellStart"/>
            <w:r w:rsidRPr="00891B7D">
              <w:rPr>
                <w:rFonts w:ascii="Cambria" w:hAnsi="Cambria"/>
                <w:sz w:val="26"/>
                <w:szCs w:val="26"/>
                <w:lang w:val="en-US"/>
              </w:rPr>
              <w:t>trước</w:t>
            </w:r>
            <w:proofErr w:type="spellEnd"/>
            <w:r w:rsidRPr="00891B7D">
              <w:rPr>
                <w:rFonts w:ascii="Cambria" w:hAnsi="Cambria"/>
                <w:sz w:val="26"/>
                <w:szCs w:val="26"/>
                <w:lang w:val="en-US"/>
              </w:rPr>
              <w:t> </w:t>
            </w:r>
            <w:proofErr w:type="spellStart"/>
            <w:r w:rsidRPr="00891B7D">
              <w:rPr>
                <w:rFonts w:ascii="Cambria" w:hAnsi="Cambria"/>
                <w:sz w:val="26"/>
                <w:szCs w:val="26"/>
                <w:lang w:val="en-US"/>
              </w:rPr>
              <w:t>ngày</w:t>
            </w:r>
            <w:proofErr w:type="spellEnd"/>
            <w:r w:rsidRPr="00891B7D">
              <w:rPr>
                <w:rFonts w:ascii="Cambria" w:hAnsi="Cambria"/>
                <w:sz w:val="26"/>
                <w:szCs w:val="26"/>
                <w:lang w:val="en-US"/>
              </w:rPr>
              <w:t> </w:t>
            </w:r>
            <w:proofErr w:type="spellStart"/>
            <w:r w:rsidRPr="00891B7D">
              <w:rPr>
                <w:rFonts w:ascii="Cambria" w:hAnsi="Cambria"/>
                <w:sz w:val="26"/>
                <w:szCs w:val="26"/>
                <w:lang w:val="en-US"/>
              </w:rPr>
              <w:t>khởi</w:t>
            </w:r>
            <w:proofErr w:type="spellEnd"/>
            <w:r w:rsidRPr="00891B7D">
              <w:rPr>
                <w:rFonts w:ascii="Cambria" w:hAnsi="Cambria"/>
                <w:sz w:val="26"/>
                <w:szCs w:val="26"/>
                <w:lang w:val="en-US"/>
              </w:rPr>
              <w:t> </w:t>
            </w:r>
            <w:proofErr w:type="spellStart"/>
            <w:r w:rsidRPr="00891B7D">
              <w:rPr>
                <w:rFonts w:ascii="Cambria" w:hAnsi="Cambria"/>
                <w:sz w:val="26"/>
                <w:szCs w:val="26"/>
                <w:lang w:val="en-US"/>
              </w:rPr>
              <w:t>hành</w:t>
            </w:r>
            <w:proofErr w:type="spellEnd"/>
            <w:r w:rsidRPr="00891B7D">
              <w:rPr>
                <w:rFonts w:ascii="Cambria" w:hAnsi="Cambria"/>
                <w:sz w:val="26"/>
                <w:szCs w:val="26"/>
                <w:lang w:val="en-US"/>
              </w:rPr>
              <w:t>: Chi </w:t>
            </w:r>
            <w:proofErr w:type="spellStart"/>
            <w:r w:rsidRPr="00891B7D">
              <w:rPr>
                <w:rFonts w:ascii="Cambria" w:hAnsi="Cambria"/>
                <w:sz w:val="26"/>
                <w:szCs w:val="26"/>
                <w:lang w:val="en-US"/>
              </w:rPr>
              <w:t>phí</w:t>
            </w:r>
            <w:proofErr w:type="spellEnd"/>
            <w:r w:rsidRPr="00891B7D">
              <w:rPr>
                <w:rFonts w:ascii="Cambria" w:hAnsi="Cambria"/>
                <w:sz w:val="26"/>
                <w:szCs w:val="26"/>
                <w:lang w:val="en-US"/>
              </w:rPr>
              <w:t> </w:t>
            </w:r>
            <w:proofErr w:type="spellStart"/>
            <w:r w:rsidRPr="00891B7D">
              <w:rPr>
                <w:rFonts w:ascii="Cambria" w:hAnsi="Cambria"/>
                <w:sz w:val="26"/>
                <w:szCs w:val="26"/>
                <w:lang w:val="en-US"/>
              </w:rPr>
              <w:t>huỷ</w:t>
            </w:r>
            <w:proofErr w:type="spellEnd"/>
            <w:r w:rsidRPr="00891B7D">
              <w:rPr>
                <w:rFonts w:ascii="Cambria" w:hAnsi="Cambria"/>
                <w:sz w:val="26"/>
                <w:szCs w:val="26"/>
                <w:lang w:val="en-US"/>
              </w:rPr>
              <w:t> tour </w:t>
            </w:r>
            <w:proofErr w:type="spellStart"/>
            <w:r w:rsidRPr="00891B7D">
              <w:rPr>
                <w:rFonts w:ascii="Cambria" w:hAnsi="Cambria"/>
                <w:sz w:val="26"/>
                <w:szCs w:val="26"/>
                <w:lang w:val="en-US"/>
              </w:rPr>
              <w:t>là</w:t>
            </w:r>
            <w:proofErr w:type="spellEnd"/>
            <w:r w:rsidRPr="00891B7D">
              <w:rPr>
                <w:rFonts w:ascii="Cambria" w:hAnsi="Cambria"/>
                <w:sz w:val="26"/>
                <w:szCs w:val="26"/>
                <w:lang w:val="en-US"/>
              </w:rPr>
              <w:t> 70% </w:t>
            </w:r>
            <w:proofErr w:type="spellStart"/>
            <w:r w:rsidRPr="00891B7D">
              <w:rPr>
                <w:rFonts w:ascii="Cambria" w:hAnsi="Cambria"/>
                <w:sz w:val="26"/>
                <w:szCs w:val="26"/>
                <w:lang w:val="en-US"/>
              </w:rPr>
              <w:t>trên</w:t>
            </w:r>
            <w:proofErr w:type="spellEnd"/>
            <w:r w:rsidRPr="00891B7D">
              <w:rPr>
                <w:rFonts w:ascii="Cambria" w:hAnsi="Cambria"/>
                <w:sz w:val="26"/>
                <w:szCs w:val="26"/>
                <w:lang w:val="en-US"/>
              </w:rPr>
              <w:t> </w:t>
            </w:r>
            <w:proofErr w:type="spellStart"/>
            <w:r w:rsidRPr="00891B7D">
              <w:rPr>
                <w:rFonts w:ascii="Cambria" w:hAnsi="Cambria"/>
                <w:sz w:val="26"/>
                <w:szCs w:val="26"/>
                <w:lang w:val="en-US"/>
              </w:rPr>
              <w:t>giá</w:t>
            </w:r>
            <w:proofErr w:type="spellEnd"/>
            <w:r w:rsidRPr="00891B7D">
              <w:rPr>
                <w:rFonts w:ascii="Cambria" w:hAnsi="Cambria"/>
                <w:sz w:val="26"/>
                <w:szCs w:val="26"/>
                <w:lang w:val="en-US"/>
              </w:rPr>
              <w:t> tour du </w:t>
            </w:r>
            <w:proofErr w:type="spellStart"/>
            <w:r w:rsidRPr="00891B7D">
              <w:rPr>
                <w:rFonts w:ascii="Cambria" w:hAnsi="Cambria"/>
                <w:sz w:val="26"/>
                <w:szCs w:val="26"/>
                <w:lang w:val="en-US"/>
              </w:rPr>
              <w:t>lịch</w:t>
            </w:r>
            <w:proofErr w:type="spellEnd"/>
            <w:r w:rsidRPr="00891B7D">
              <w:rPr>
                <w:rFonts w:ascii="Cambria" w:hAnsi="Cambria"/>
                <w:sz w:val="26"/>
                <w:szCs w:val="26"/>
                <w:lang w:val="en-US"/>
              </w:rPr>
              <w:t>/</w:t>
            </w:r>
            <w:proofErr w:type="spellStart"/>
            <w:r w:rsidRPr="00891B7D">
              <w:rPr>
                <w:rFonts w:ascii="Cambria" w:hAnsi="Cambria"/>
                <w:sz w:val="26"/>
                <w:szCs w:val="26"/>
                <w:lang w:val="en-US"/>
              </w:rPr>
              <w:t>người</w:t>
            </w:r>
            <w:proofErr w:type="spellEnd"/>
            <w:r w:rsidRPr="00891B7D">
              <w:rPr>
                <w:rFonts w:ascii="Cambria" w:hAnsi="Cambria"/>
                <w:sz w:val="26"/>
                <w:szCs w:val="26"/>
                <w:lang w:val="en-US"/>
              </w:rPr>
              <w:t>. </w:t>
            </w:r>
          </w:p>
          <w:p w14:paraId="5FF784E8" w14:textId="77777777" w:rsidR="00874B18" w:rsidRPr="00891B7D" w:rsidRDefault="00874B18" w:rsidP="00891B7D">
            <w:pPr>
              <w:widowControl w:val="0"/>
              <w:numPr>
                <w:ilvl w:val="0"/>
                <w:numId w:val="24"/>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Nếu hủy chuyến du lịch trong vòng từ 08 – 16 </w:t>
            </w:r>
            <w:proofErr w:type="spellStart"/>
            <w:r w:rsidRPr="00891B7D">
              <w:rPr>
                <w:rFonts w:ascii="Cambria" w:hAnsi="Cambria"/>
                <w:sz w:val="26"/>
                <w:szCs w:val="26"/>
                <w:lang w:val="en-US"/>
              </w:rPr>
              <w:t>ngày</w:t>
            </w:r>
            <w:proofErr w:type="spellEnd"/>
            <w:r w:rsidRPr="00891B7D">
              <w:rPr>
                <w:rFonts w:ascii="Cambria" w:hAnsi="Cambria"/>
                <w:sz w:val="26"/>
                <w:szCs w:val="26"/>
                <w:lang w:val="en-US"/>
              </w:rPr>
              <w:t> </w:t>
            </w:r>
            <w:proofErr w:type="spellStart"/>
            <w:r w:rsidRPr="00891B7D">
              <w:rPr>
                <w:rFonts w:ascii="Cambria" w:hAnsi="Cambria"/>
                <w:sz w:val="26"/>
                <w:szCs w:val="26"/>
                <w:lang w:val="en-US"/>
              </w:rPr>
              <w:t>trước</w:t>
            </w:r>
            <w:proofErr w:type="spellEnd"/>
            <w:r w:rsidRPr="00891B7D">
              <w:rPr>
                <w:rFonts w:ascii="Cambria" w:hAnsi="Cambria"/>
                <w:sz w:val="26"/>
                <w:szCs w:val="26"/>
                <w:lang w:val="en-US"/>
              </w:rPr>
              <w:t> </w:t>
            </w:r>
            <w:proofErr w:type="spellStart"/>
            <w:r w:rsidRPr="00891B7D">
              <w:rPr>
                <w:rFonts w:ascii="Cambria" w:hAnsi="Cambria"/>
                <w:sz w:val="26"/>
                <w:szCs w:val="26"/>
                <w:lang w:val="en-US"/>
              </w:rPr>
              <w:t>ngày</w:t>
            </w:r>
            <w:proofErr w:type="spellEnd"/>
            <w:r w:rsidRPr="00891B7D">
              <w:rPr>
                <w:rFonts w:ascii="Cambria" w:hAnsi="Cambria"/>
                <w:sz w:val="26"/>
                <w:szCs w:val="26"/>
                <w:lang w:val="en-US"/>
              </w:rPr>
              <w:t> </w:t>
            </w:r>
            <w:proofErr w:type="spellStart"/>
            <w:r w:rsidRPr="00891B7D">
              <w:rPr>
                <w:rFonts w:ascii="Cambria" w:hAnsi="Cambria"/>
                <w:sz w:val="26"/>
                <w:szCs w:val="26"/>
                <w:lang w:val="en-US"/>
              </w:rPr>
              <w:t>khởi</w:t>
            </w:r>
            <w:proofErr w:type="spellEnd"/>
            <w:r w:rsidRPr="00891B7D">
              <w:rPr>
                <w:rFonts w:ascii="Cambria" w:hAnsi="Cambria"/>
                <w:sz w:val="26"/>
                <w:szCs w:val="26"/>
                <w:lang w:val="en-US"/>
              </w:rPr>
              <w:t> </w:t>
            </w:r>
            <w:proofErr w:type="spellStart"/>
            <w:r w:rsidRPr="00891B7D">
              <w:rPr>
                <w:rFonts w:ascii="Cambria" w:hAnsi="Cambria"/>
                <w:sz w:val="26"/>
                <w:szCs w:val="26"/>
                <w:lang w:val="en-US"/>
              </w:rPr>
              <w:t>hành</w:t>
            </w:r>
            <w:proofErr w:type="spellEnd"/>
            <w:r w:rsidRPr="00891B7D">
              <w:rPr>
                <w:rFonts w:ascii="Cambria" w:hAnsi="Cambria"/>
                <w:sz w:val="26"/>
                <w:szCs w:val="26"/>
                <w:lang w:val="en-US"/>
              </w:rPr>
              <w:t>: Chi </w:t>
            </w:r>
            <w:proofErr w:type="spellStart"/>
            <w:r w:rsidRPr="00891B7D">
              <w:rPr>
                <w:rFonts w:ascii="Cambria" w:hAnsi="Cambria"/>
                <w:sz w:val="26"/>
                <w:szCs w:val="26"/>
                <w:lang w:val="en-US"/>
              </w:rPr>
              <w:t>phí</w:t>
            </w:r>
            <w:proofErr w:type="spellEnd"/>
            <w:r w:rsidRPr="00891B7D">
              <w:rPr>
                <w:rFonts w:ascii="Cambria" w:hAnsi="Cambria"/>
                <w:sz w:val="26"/>
                <w:szCs w:val="26"/>
                <w:lang w:val="en-US"/>
              </w:rPr>
              <w:t> </w:t>
            </w:r>
            <w:proofErr w:type="spellStart"/>
            <w:r w:rsidRPr="00891B7D">
              <w:rPr>
                <w:rFonts w:ascii="Cambria" w:hAnsi="Cambria"/>
                <w:sz w:val="26"/>
                <w:szCs w:val="26"/>
                <w:lang w:val="en-US"/>
              </w:rPr>
              <w:t>huỷ</w:t>
            </w:r>
            <w:proofErr w:type="spellEnd"/>
            <w:r w:rsidRPr="00891B7D">
              <w:rPr>
                <w:rFonts w:ascii="Cambria" w:hAnsi="Cambria"/>
                <w:sz w:val="26"/>
                <w:szCs w:val="26"/>
                <w:lang w:val="en-US"/>
              </w:rPr>
              <w:t> tour </w:t>
            </w:r>
            <w:proofErr w:type="spellStart"/>
            <w:r w:rsidRPr="00891B7D">
              <w:rPr>
                <w:rFonts w:ascii="Cambria" w:hAnsi="Cambria"/>
                <w:sz w:val="26"/>
                <w:szCs w:val="26"/>
                <w:lang w:val="en-US"/>
              </w:rPr>
              <w:t>là</w:t>
            </w:r>
            <w:proofErr w:type="spellEnd"/>
            <w:r w:rsidRPr="00891B7D">
              <w:rPr>
                <w:rFonts w:ascii="Cambria" w:hAnsi="Cambria"/>
                <w:sz w:val="26"/>
                <w:szCs w:val="26"/>
                <w:lang w:val="en-US"/>
              </w:rPr>
              <w:t> 90% </w:t>
            </w:r>
            <w:proofErr w:type="spellStart"/>
            <w:r w:rsidRPr="00891B7D">
              <w:rPr>
                <w:rFonts w:ascii="Cambria" w:hAnsi="Cambria"/>
                <w:sz w:val="26"/>
                <w:szCs w:val="26"/>
                <w:lang w:val="en-US"/>
              </w:rPr>
              <w:t>trên</w:t>
            </w:r>
            <w:proofErr w:type="spellEnd"/>
            <w:r w:rsidRPr="00891B7D">
              <w:rPr>
                <w:rFonts w:ascii="Cambria" w:hAnsi="Cambria"/>
                <w:sz w:val="26"/>
                <w:szCs w:val="26"/>
                <w:lang w:val="en-US"/>
              </w:rPr>
              <w:t> </w:t>
            </w:r>
            <w:proofErr w:type="spellStart"/>
            <w:r w:rsidRPr="00891B7D">
              <w:rPr>
                <w:rFonts w:ascii="Cambria" w:hAnsi="Cambria"/>
                <w:sz w:val="26"/>
                <w:szCs w:val="26"/>
                <w:lang w:val="en-US"/>
              </w:rPr>
              <w:t>giá</w:t>
            </w:r>
            <w:proofErr w:type="spellEnd"/>
            <w:r w:rsidRPr="00891B7D">
              <w:rPr>
                <w:rFonts w:ascii="Cambria" w:hAnsi="Cambria"/>
                <w:sz w:val="26"/>
                <w:szCs w:val="26"/>
                <w:lang w:val="en-US"/>
              </w:rPr>
              <w:t> </w:t>
            </w:r>
            <w:proofErr w:type="spellStart"/>
            <w:r w:rsidRPr="00891B7D">
              <w:rPr>
                <w:rFonts w:ascii="Cambria" w:hAnsi="Cambria"/>
                <w:sz w:val="26"/>
                <w:szCs w:val="26"/>
                <w:lang w:val="en-US"/>
              </w:rPr>
              <w:t>vé</w:t>
            </w:r>
            <w:proofErr w:type="spellEnd"/>
            <w:r w:rsidRPr="00891B7D">
              <w:rPr>
                <w:rFonts w:ascii="Cambria" w:hAnsi="Cambria"/>
                <w:sz w:val="26"/>
                <w:szCs w:val="26"/>
                <w:lang w:val="en-US"/>
              </w:rPr>
              <w:t> du </w:t>
            </w:r>
            <w:proofErr w:type="spellStart"/>
            <w:r w:rsidRPr="00891B7D">
              <w:rPr>
                <w:rFonts w:ascii="Cambria" w:hAnsi="Cambria"/>
                <w:sz w:val="26"/>
                <w:szCs w:val="26"/>
                <w:lang w:val="en-US"/>
              </w:rPr>
              <w:t>lịch</w:t>
            </w:r>
            <w:proofErr w:type="spellEnd"/>
            <w:r w:rsidRPr="00891B7D">
              <w:rPr>
                <w:rFonts w:ascii="Cambria" w:hAnsi="Cambria"/>
                <w:sz w:val="26"/>
                <w:szCs w:val="26"/>
                <w:lang w:val="en-US"/>
              </w:rPr>
              <w:t>/</w:t>
            </w:r>
            <w:proofErr w:type="spellStart"/>
            <w:r w:rsidRPr="00891B7D">
              <w:rPr>
                <w:rFonts w:ascii="Cambria" w:hAnsi="Cambria"/>
                <w:sz w:val="26"/>
                <w:szCs w:val="26"/>
                <w:lang w:val="en-US"/>
              </w:rPr>
              <w:t>người</w:t>
            </w:r>
            <w:proofErr w:type="spellEnd"/>
            <w:r w:rsidRPr="00891B7D">
              <w:rPr>
                <w:rFonts w:ascii="Cambria" w:hAnsi="Cambria"/>
                <w:sz w:val="26"/>
                <w:szCs w:val="26"/>
                <w:lang w:val="en-US"/>
              </w:rPr>
              <w:t>. </w:t>
            </w:r>
          </w:p>
          <w:p w14:paraId="0047946E" w14:textId="77777777" w:rsidR="00874B18" w:rsidRPr="00891B7D" w:rsidRDefault="00874B18" w:rsidP="00891B7D">
            <w:pPr>
              <w:widowControl w:val="0"/>
              <w:numPr>
                <w:ilvl w:val="0"/>
                <w:numId w:val="25"/>
              </w:numPr>
              <w:tabs>
                <w:tab w:val="left" w:pos="180"/>
                <w:tab w:val="left" w:pos="1418"/>
                <w:tab w:val="left" w:pos="2250"/>
              </w:tabs>
              <w:spacing w:before="120" w:after="120" w:line="360" w:lineRule="auto"/>
              <w:jc w:val="both"/>
              <w:rPr>
                <w:rFonts w:ascii="Cambria" w:hAnsi="Cambria"/>
                <w:sz w:val="26"/>
                <w:szCs w:val="26"/>
                <w:lang w:val="en-US"/>
              </w:rPr>
            </w:pPr>
            <w:proofErr w:type="spellStart"/>
            <w:r w:rsidRPr="00891B7D">
              <w:rPr>
                <w:rFonts w:ascii="Cambria" w:hAnsi="Cambria"/>
                <w:sz w:val="26"/>
                <w:szCs w:val="26"/>
                <w:lang w:val="en-US"/>
              </w:rPr>
              <w:t>Nếu</w:t>
            </w:r>
            <w:proofErr w:type="spellEnd"/>
            <w:r w:rsidRPr="00891B7D">
              <w:rPr>
                <w:rFonts w:ascii="Cambria" w:hAnsi="Cambria"/>
                <w:sz w:val="26"/>
                <w:szCs w:val="26"/>
                <w:lang w:val="en-US"/>
              </w:rPr>
              <w:t> </w:t>
            </w:r>
            <w:proofErr w:type="spellStart"/>
            <w:r w:rsidRPr="00891B7D">
              <w:rPr>
                <w:rFonts w:ascii="Cambria" w:hAnsi="Cambria"/>
                <w:sz w:val="26"/>
                <w:szCs w:val="26"/>
                <w:lang w:val="en-US"/>
              </w:rPr>
              <w:t>hủy</w:t>
            </w:r>
            <w:proofErr w:type="spellEnd"/>
            <w:r w:rsidRPr="00891B7D">
              <w:rPr>
                <w:rFonts w:ascii="Cambria" w:hAnsi="Cambria"/>
                <w:sz w:val="26"/>
                <w:szCs w:val="26"/>
                <w:lang w:val="en-US"/>
              </w:rPr>
              <w:t> </w:t>
            </w:r>
            <w:proofErr w:type="spellStart"/>
            <w:r w:rsidRPr="00891B7D">
              <w:rPr>
                <w:rFonts w:ascii="Cambria" w:hAnsi="Cambria"/>
                <w:sz w:val="26"/>
                <w:szCs w:val="26"/>
                <w:lang w:val="en-US"/>
              </w:rPr>
              <w:t>chuyến</w:t>
            </w:r>
            <w:proofErr w:type="spellEnd"/>
            <w:r w:rsidRPr="00891B7D">
              <w:rPr>
                <w:rFonts w:ascii="Cambria" w:hAnsi="Cambria"/>
                <w:sz w:val="26"/>
                <w:szCs w:val="26"/>
                <w:lang w:val="en-US"/>
              </w:rPr>
              <w:t> du </w:t>
            </w:r>
            <w:proofErr w:type="spellStart"/>
            <w:r w:rsidRPr="00891B7D">
              <w:rPr>
                <w:rFonts w:ascii="Cambria" w:hAnsi="Cambria"/>
                <w:sz w:val="26"/>
                <w:szCs w:val="26"/>
                <w:lang w:val="en-US"/>
              </w:rPr>
              <w:t>lịch</w:t>
            </w:r>
            <w:proofErr w:type="spellEnd"/>
            <w:r w:rsidRPr="00891B7D">
              <w:rPr>
                <w:rFonts w:ascii="Cambria" w:hAnsi="Cambria"/>
                <w:sz w:val="26"/>
                <w:szCs w:val="26"/>
                <w:lang w:val="en-US"/>
              </w:rPr>
              <w:t> </w:t>
            </w:r>
            <w:proofErr w:type="spellStart"/>
            <w:r w:rsidRPr="00891B7D">
              <w:rPr>
                <w:rFonts w:ascii="Cambria" w:hAnsi="Cambria"/>
                <w:sz w:val="26"/>
                <w:szCs w:val="26"/>
                <w:lang w:val="en-US"/>
              </w:rPr>
              <w:t>sau</w:t>
            </w:r>
            <w:proofErr w:type="spellEnd"/>
            <w:r w:rsidRPr="00891B7D">
              <w:rPr>
                <w:rFonts w:ascii="Cambria" w:hAnsi="Cambria"/>
                <w:sz w:val="26"/>
                <w:szCs w:val="26"/>
                <w:lang w:val="en-US"/>
              </w:rPr>
              <w:t> </w:t>
            </w:r>
            <w:proofErr w:type="spellStart"/>
            <w:r w:rsidRPr="00891B7D">
              <w:rPr>
                <w:rFonts w:ascii="Cambria" w:hAnsi="Cambria"/>
                <w:sz w:val="26"/>
                <w:szCs w:val="26"/>
                <w:lang w:val="en-US"/>
              </w:rPr>
              <w:t>thời</w:t>
            </w:r>
            <w:proofErr w:type="spellEnd"/>
            <w:r w:rsidRPr="00891B7D">
              <w:rPr>
                <w:rFonts w:ascii="Cambria" w:hAnsi="Cambria"/>
                <w:sz w:val="26"/>
                <w:szCs w:val="26"/>
                <w:lang w:val="en-US"/>
              </w:rPr>
              <w:t> </w:t>
            </w:r>
            <w:proofErr w:type="spellStart"/>
            <w:r w:rsidRPr="00891B7D">
              <w:rPr>
                <w:rFonts w:ascii="Cambria" w:hAnsi="Cambria"/>
                <w:sz w:val="26"/>
                <w:szCs w:val="26"/>
                <w:lang w:val="en-US"/>
              </w:rPr>
              <w:t>gian</w:t>
            </w:r>
            <w:proofErr w:type="spellEnd"/>
            <w:r w:rsidRPr="00891B7D">
              <w:rPr>
                <w:rFonts w:ascii="Cambria" w:hAnsi="Cambria"/>
                <w:sz w:val="26"/>
                <w:szCs w:val="26"/>
                <w:lang w:val="en-US"/>
              </w:rPr>
              <w:t> </w:t>
            </w:r>
            <w:proofErr w:type="spellStart"/>
            <w:r w:rsidRPr="00891B7D">
              <w:rPr>
                <w:rFonts w:ascii="Cambria" w:hAnsi="Cambria"/>
                <w:sz w:val="26"/>
                <w:szCs w:val="26"/>
                <w:lang w:val="en-US"/>
              </w:rPr>
              <w:t>trên</w:t>
            </w:r>
            <w:proofErr w:type="spellEnd"/>
            <w:r w:rsidRPr="00891B7D">
              <w:rPr>
                <w:rFonts w:ascii="Cambria" w:hAnsi="Cambria"/>
                <w:sz w:val="26"/>
                <w:szCs w:val="26"/>
                <w:lang w:val="en-US"/>
              </w:rPr>
              <w:t>: Chi </w:t>
            </w:r>
            <w:proofErr w:type="spellStart"/>
            <w:r w:rsidRPr="00891B7D">
              <w:rPr>
                <w:rFonts w:ascii="Cambria" w:hAnsi="Cambria"/>
                <w:sz w:val="26"/>
                <w:szCs w:val="26"/>
                <w:lang w:val="en-US"/>
              </w:rPr>
              <w:t>phí</w:t>
            </w:r>
            <w:proofErr w:type="spellEnd"/>
            <w:r w:rsidRPr="00891B7D">
              <w:rPr>
                <w:rFonts w:ascii="Cambria" w:hAnsi="Cambria"/>
                <w:sz w:val="26"/>
                <w:szCs w:val="26"/>
                <w:lang w:val="en-US"/>
              </w:rPr>
              <w:t> </w:t>
            </w:r>
            <w:proofErr w:type="spellStart"/>
            <w:r w:rsidRPr="00891B7D">
              <w:rPr>
                <w:rFonts w:ascii="Cambria" w:hAnsi="Cambria"/>
                <w:sz w:val="26"/>
                <w:szCs w:val="26"/>
                <w:lang w:val="en-US"/>
              </w:rPr>
              <w:t>huỷ</w:t>
            </w:r>
            <w:proofErr w:type="spellEnd"/>
            <w:r w:rsidRPr="00891B7D">
              <w:rPr>
                <w:rFonts w:ascii="Cambria" w:hAnsi="Cambria"/>
                <w:sz w:val="26"/>
                <w:szCs w:val="26"/>
                <w:lang w:val="en-US"/>
              </w:rPr>
              <w:t> tour </w:t>
            </w:r>
            <w:proofErr w:type="spellStart"/>
            <w:r w:rsidRPr="00891B7D">
              <w:rPr>
                <w:rFonts w:ascii="Cambria" w:hAnsi="Cambria"/>
                <w:sz w:val="26"/>
                <w:szCs w:val="26"/>
                <w:lang w:val="en-US"/>
              </w:rPr>
              <w:t>là</w:t>
            </w:r>
            <w:proofErr w:type="spellEnd"/>
            <w:r w:rsidRPr="00891B7D">
              <w:rPr>
                <w:rFonts w:ascii="Cambria" w:hAnsi="Cambria"/>
                <w:sz w:val="26"/>
                <w:szCs w:val="26"/>
                <w:lang w:val="en-US"/>
              </w:rPr>
              <w:t> 100% </w:t>
            </w:r>
            <w:proofErr w:type="spellStart"/>
            <w:r w:rsidRPr="00891B7D">
              <w:rPr>
                <w:rFonts w:ascii="Cambria" w:hAnsi="Cambria"/>
                <w:sz w:val="26"/>
                <w:szCs w:val="26"/>
                <w:lang w:val="en-US"/>
              </w:rPr>
              <w:t>trên</w:t>
            </w:r>
            <w:proofErr w:type="spellEnd"/>
            <w:r w:rsidRPr="00891B7D">
              <w:rPr>
                <w:rFonts w:ascii="Cambria" w:hAnsi="Cambria"/>
                <w:sz w:val="26"/>
                <w:szCs w:val="26"/>
                <w:lang w:val="en-US"/>
              </w:rPr>
              <w:t> </w:t>
            </w:r>
            <w:proofErr w:type="spellStart"/>
            <w:r w:rsidRPr="00891B7D">
              <w:rPr>
                <w:rFonts w:ascii="Cambria" w:hAnsi="Cambria"/>
                <w:sz w:val="26"/>
                <w:szCs w:val="26"/>
                <w:lang w:val="en-US"/>
              </w:rPr>
              <w:t>giá</w:t>
            </w:r>
            <w:proofErr w:type="spellEnd"/>
            <w:r w:rsidRPr="00891B7D">
              <w:rPr>
                <w:rFonts w:ascii="Cambria" w:hAnsi="Cambria"/>
                <w:sz w:val="26"/>
                <w:szCs w:val="26"/>
                <w:lang w:val="en-US"/>
              </w:rPr>
              <w:t> </w:t>
            </w:r>
            <w:proofErr w:type="spellStart"/>
            <w:r w:rsidRPr="00891B7D">
              <w:rPr>
                <w:rFonts w:ascii="Cambria" w:hAnsi="Cambria"/>
                <w:sz w:val="26"/>
                <w:szCs w:val="26"/>
                <w:lang w:val="en-US"/>
              </w:rPr>
              <w:t>vé</w:t>
            </w:r>
            <w:proofErr w:type="spellEnd"/>
            <w:r w:rsidRPr="00891B7D">
              <w:rPr>
                <w:rFonts w:ascii="Cambria" w:hAnsi="Cambria"/>
                <w:sz w:val="26"/>
                <w:szCs w:val="26"/>
                <w:lang w:val="en-US"/>
              </w:rPr>
              <w:t> du </w:t>
            </w:r>
            <w:proofErr w:type="spellStart"/>
            <w:r w:rsidRPr="00891B7D">
              <w:rPr>
                <w:rFonts w:ascii="Cambria" w:hAnsi="Cambria"/>
                <w:sz w:val="26"/>
                <w:szCs w:val="26"/>
                <w:lang w:val="en-US"/>
              </w:rPr>
              <w:t>lịch</w:t>
            </w:r>
            <w:proofErr w:type="spellEnd"/>
            <w:r w:rsidRPr="00891B7D">
              <w:rPr>
                <w:rFonts w:ascii="Cambria" w:hAnsi="Cambria"/>
                <w:sz w:val="26"/>
                <w:szCs w:val="26"/>
                <w:lang w:val="en-US"/>
              </w:rPr>
              <w:t>/</w:t>
            </w:r>
            <w:proofErr w:type="spellStart"/>
            <w:r w:rsidRPr="00891B7D">
              <w:rPr>
                <w:rFonts w:ascii="Cambria" w:hAnsi="Cambria"/>
                <w:sz w:val="26"/>
                <w:szCs w:val="26"/>
                <w:lang w:val="en-US"/>
              </w:rPr>
              <w:t>người</w:t>
            </w:r>
            <w:proofErr w:type="spellEnd"/>
            <w:r w:rsidRPr="00891B7D">
              <w:rPr>
                <w:rFonts w:ascii="Cambria" w:hAnsi="Cambria"/>
                <w:sz w:val="26"/>
                <w:szCs w:val="26"/>
                <w:lang w:val="en-US"/>
              </w:rPr>
              <w:t>.</w:t>
            </w:r>
          </w:p>
          <w:p w14:paraId="35B2950B" w14:textId="234DF1F2" w:rsidR="00874B18" w:rsidRPr="00891B7D" w:rsidRDefault="00874B18" w:rsidP="00891B7D">
            <w:pPr>
              <w:widowControl w:val="0"/>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b/>
                <w:bCs/>
                <w:sz w:val="26"/>
                <w:szCs w:val="26"/>
                <w:u w:val="single"/>
                <w:lang w:val="en-US"/>
              </w:rPr>
              <w:t>Lưu ý:</w:t>
            </w:r>
            <w:r w:rsidRPr="00891B7D">
              <w:rPr>
                <w:rFonts w:ascii="Cambria" w:hAnsi="Cambria"/>
                <w:sz w:val="26"/>
                <w:szCs w:val="26"/>
                <w:lang w:val="en-US"/>
              </w:rPr>
              <w:t>  </w:t>
            </w:r>
          </w:p>
          <w:p w14:paraId="43365D09" w14:textId="52D449D8" w:rsidR="003B492A" w:rsidRPr="00891B7D" w:rsidRDefault="00874B18" w:rsidP="00891B7D">
            <w:pPr>
              <w:widowControl w:val="0"/>
              <w:numPr>
                <w:ilvl w:val="0"/>
                <w:numId w:val="26"/>
              </w:numPr>
              <w:tabs>
                <w:tab w:val="left" w:pos="180"/>
                <w:tab w:val="left" w:pos="1418"/>
                <w:tab w:val="left" w:pos="2250"/>
              </w:tabs>
              <w:spacing w:before="120" w:after="120" w:line="360" w:lineRule="auto"/>
              <w:jc w:val="both"/>
              <w:rPr>
                <w:rFonts w:ascii="Cambria" w:hAnsi="Cambria"/>
                <w:sz w:val="26"/>
                <w:szCs w:val="26"/>
                <w:lang w:val="en-US"/>
              </w:rPr>
            </w:pPr>
            <w:r w:rsidRPr="00891B7D">
              <w:rPr>
                <w:rFonts w:ascii="Cambria" w:hAnsi="Cambria"/>
                <w:sz w:val="26"/>
                <w:szCs w:val="26"/>
                <w:lang w:val="en-US"/>
              </w:rPr>
              <w:t>Thời gian hủy tour được tính cho ngày làm việc, </w:t>
            </w:r>
            <w:proofErr w:type="spellStart"/>
            <w:r w:rsidRPr="00891B7D">
              <w:rPr>
                <w:rFonts w:ascii="Cambria" w:hAnsi="Cambria"/>
                <w:sz w:val="26"/>
                <w:szCs w:val="26"/>
                <w:lang w:val="en-US"/>
              </w:rPr>
              <w:t>không</w:t>
            </w:r>
            <w:proofErr w:type="spellEnd"/>
            <w:r w:rsidRPr="00891B7D">
              <w:rPr>
                <w:rFonts w:ascii="Cambria" w:hAnsi="Cambria"/>
                <w:sz w:val="26"/>
                <w:szCs w:val="26"/>
                <w:lang w:val="en-US"/>
              </w:rPr>
              <w:t> </w:t>
            </w:r>
            <w:proofErr w:type="spellStart"/>
            <w:r w:rsidRPr="00891B7D">
              <w:rPr>
                <w:rFonts w:ascii="Cambria" w:hAnsi="Cambria"/>
                <w:sz w:val="26"/>
                <w:szCs w:val="26"/>
                <w:lang w:val="en-US"/>
              </w:rPr>
              <w:t>tính</w:t>
            </w:r>
            <w:proofErr w:type="spellEnd"/>
            <w:r w:rsidRPr="00891B7D">
              <w:rPr>
                <w:rFonts w:ascii="Cambria" w:hAnsi="Cambria"/>
                <w:sz w:val="26"/>
                <w:szCs w:val="26"/>
                <w:lang w:val="en-US"/>
              </w:rPr>
              <w:t> </w:t>
            </w:r>
            <w:proofErr w:type="spellStart"/>
            <w:r w:rsidRPr="00891B7D">
              <w:rPr>
                <w:rFonts w:ascii="Cambria" w:hAnsi="Cambria"/>
                <w:sz w:val="26"/>
                <w:szCs w:val="26"/>
                <w:lang w:val="en-US"/>
              </w:rPr>
              <w:t>thứ</w:t>
            </w:r>
            <w:proofErr w:type="spellEnd"/>
            <w:r w:rsidRPr="00891B7D">
              <w:rPr>
                <w:rFonts w:ascii="Cambria" w:hAnsi="Cambria"/>
                <w:sz w:val="26"/>
                <w:szCs w:val="26"/>
                <w:lang w:val="en-US"/>
              </w:rPr>
              <w:t> </w:t>
            </w:r>
            <w:proofErr w:type="spellStart"/>
            <w:r w:rsidRPr="00891B7D">
              <w:rPr>
                <w:rFonts w:ascii="Cambria" w:hAnsi="Cambria"/>
                <w:sz w:val="26"/>
                <w:szCs w:val="26"/>
                <w:lang w:val="en-US"/>
              </w:rPr>
              <w:t>bảy</w:t>
            </w:r>
            <w:proofErr w:type="spellEnd"/>
            <w:r w:rsidRPr="00891B7D">
              <w:rPr>
                <w:rFonts w:ascii="Cambria" w:hAnsi="Cambria"/>
                <w:sz w:val="26"/>
                <w:szCs w:val="26"/>
                <w:lang w:val="en-US"/>
              </w:rPr>
              <w:t>, </w:t>
            </w:r>
            <w:proofErr w:type="spellStart"/>
            <w:r w:rsidRPr="00891B7D">
              <w:rPr>
                <w:rFonts w:ascii="Cambria" w:hAnsi="Cambria"/>
                <w:sz w:val="26"/>
                <w:szCs w:val="26"/>
                <w:lang w:val="en-US"/>
              </w:rPr>
              <w:t>chủ</w:t>
            </w:r>
            <w:proofErr w:type="spellEnd"/>
            <w:r w:rsidRPr="00891B7D">
              <w:rPr>
                <w:rFonts w:ascii="Cambria" w:hAnsi="Cambria"/>
                <w:sz w:val="26"/>
                <w:szCs w:val="26"/>
                <w:lang w:val="en-US"/>
              </w:rPr>
              <w:t> </w:t>
            </w:r>
            <w:proofErr w:type="spellStart"/>
            <w:r w:rsidRPr="00891B7D">
              <w:rPr>
                <w:rFonts w:ascii="Cambria" w:hAnsi="Cambria"/>
                <w:sz w:val="26"/>
                <w:szCs w:val="26"/>
                <w:lang w:val="en-US"/>
              </w:rPr>
              <w:t>nhật</w:t>
            </w:r>
            <w:proofErr w:type="spellEnd"/>
            <w:r w:rsidRPr="00891B7D">
              <w:rPr>
                <w:rFonts w:ascii="Cambria" w:hAnsi="Cambria"/>
                <w:sz w:val="26"/>
                <w:szCs w:val="26"/>
                <w:lang w:val="en-US"/>
              </w:rPr>
              <w:t> </w:t>
            </w:r>
            <w:proofErr w:type="spellStart"/>
            <w:r w:rsidRPr="00891B7D">
              <w:rPr>
                <w:rFonts w:ascii="Cambria" w:hAnsi="Cambria"/>
                <w:sz w:val="26"/>
                <w:szCs w:val="26"/>
                <w:lang w:val="en-US"/>
              </w:rPr>
              <w:t>và</w:t>
            </w:r>
            <w:proofErr w:type="spellEnd"/>
            <w:r w:rsidRPr="00891B7D">
              <w:rPr>
                <w:rFonts w:ascii="Cambria" w:hAnsi="Cambria"/>
                <w:sz w:val="26"/>
                <w:szCs w:val="26"/>
                <w:lang w:val="en-US"/>
              </w:rPr>
              <w:t> </w:t>
            </w:r>
            <w:proofErr w:type="spellStart"/>
            <w:r w:rsidRPr="00891B7D">
              <w:rPr>
                <w:rFonts w:ascii="Cambria" w:hAnsi="Cambria"/>
                <w:sz w:val="26"/>
                <w:szCs w:val="26"/>
                <w:lang w:val="en-US"/>
              </w:rPr>
              <w:t>các</w:t>
            </w:r>
            <w:proofErr w:type="spellEnd"/>
            <w:r w:rsidRPr="00891B7D">
              <w:rPr>
                <w:rFonts w:ascii="Cambria" w:hAnsi="Cambria"/>
                <w:sz w:val="26"/>
                <w:szCs w:val="26"/>
                <w:lang w:val="en-US"/>
              </w:rPr>
              <w:t> </w:t>
            </w:r>
            <w:proofErr w:type="spellStart"/>
            <w:r w:rsidRPr="00891B7D">
              <w:rPr>
                <w:rFonts w:ascii="Cambria" w:hAnsi="Cambria"/>
                <w:sz w:val="26"/>
                <w:szCs w:val="26"/>
                <w:lang w:val="en-US"/>
              </w:rPr>
              <w:t>ngày</w:t>
            </w:r>
            <w:proofErr w:type="spellEnd"/>
            <w:r w:rsidRPr="00891B7D">
              <w:rPr>
                <w:rFonts w:ascii="Cambria" w:hAnsi="Cambria"/>
                <w:sz w:val="26"/>
                <w:szCs w:val="26"/>
                <w:lang w:val="en-US"/>
              </w:rPr>
              <w:t> </w:t>
            </w:r>
            <w:proofErr w:type="spellStart"/>
            <w:r w:rsidRPr="00891B7D">
              <w:rPr>
                <w:rFonts w:ascii="Cambria" w:hAnsi="Cambria"/>
                <w:sz w:val="26"/>
                <w:szCs w:val="26"/>
                <w:lang w:val="en-US"/>
              </w:rPr>
              <w:t>Lễ</w:t>
            </w:r>
            <w:proofErr w:type="spellEnd"/>
            <w:r w:rsidRPr="00891B7D">
              <w:rPr>
                <w:rFonts w:ascii="Cambria" w:hAnsi="Cambria"/>
                <w:sz w:val="26"/>
                <w:szCs w:val="26"/>
                <w:lang w:val="en-US"/>
              </w:rPr>
              <w:t>,</w:t>
            </w:r>
          </w:p>
        </w:tc>
      </w:tr>
    </w:tbl>
    <w:p w14:paraId="5357D00C" w14:textId="77777777" w:rsidR="003B492A" w:rsidRPr="00891B7D" w:rsidRDefault="003B492A" w:rsidP="00891B7D">
      <w:pPr>
        <w:tabs>
          <w:tab w:val="left" w:pos="3107"/>
        </w:tabs>
        <w:spacing w:before="120" w:after="120" w:line="360" w:lineRule="auto"/>
        <w:jc w:val="both"/>
        <w:rPr>
          <w:rFonts w:ascii="Cambria" w:hAnsi="Cambria"/>
          <w:sz w:val="26"/>
          <w:szCs w:val="26"/>
        </w:rPr>
      </w:pPr>
    </w:p>
    <w:tbl>
      <w:tblPr>
        <w:tblStyle w:val="TableGrid"/>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3B492A" w:rsidRPr="00891B7D" w14:paraId="0F0905A9" w14:textId="77777777">
        <w:trPr>
          <w:trHeight w:val="246"/>
          <w:jc w:val="center"/>
        </w:trPr>
        <w:tc>
          <w:tcPr>
            <w:tcW w:w="10627" w:type="dxa"/>
            <w:shd w:val="clear" w:color="auto" w:fill="FF0000"/>
          </w:tcPr>
          <w:p w14:paraId="6AD52C15" w14:textId="77777777" w:rsidR="003B492A" w:rsidRPr="00891B7D" w:rsidRDefault="00FB0717" w:rsidP="00891B7D">
            <w:pPr>
              <w:spacing w:before="120" w:after="120" w:line="360" w:lineRule="auto"/>
              <w:jc w:val="center"/>
              <w:rPr>
                <w:rFonts w:ascii="Cambria" w:hAnsi="Cambria"/>
                <w:b/>
                <w:color w:val="FFFFFF" w:themeColor="background1"/>
                <w:sz w:val="26"/>
                <w:szCs w:val="26"/>
              </w:rPr>
            </w:pPr>
            <w:r w:rsidRPr="00891B7D">
              <w:rPr>
                <w:rFonts w:ascii="Cambria" w:hAnsi="Cambria"/>
                <w:b/>
                <w:color w:val="FFFFFF" w:themeColor="background1"/>
                <w:sz w:val="26"/>
                <w:szCs w:val="26"/>
              </w:rPr>
              <w:t>LƯU Ý</w:t>
            </w:r>
          </w:p>
        </w:tc>
      </w:tr>
      <w:tr w:rsidR="003B492A" w:rsidRPr="00891B7D" w14:paraId="517CB718" w14:textId="77777777">
        <w:trPr>
          <w:trHeight w:val="54"/>
          <w:jc w:val="center"/>
        </w:trPr>
        <w:tc>
          <w:tcPr>
            <w:tcW w:w="10627" w:type="dxa"/>
            <w:shd w:val="clear" w:color="auto" w:fill="FFFFFF" w:themeFill="background1"/>
          </w:tcPr>
          <w:p w14:paraId="25ABBD47"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 xml:space="preserve">Trường hợp du khách không đạt visa do các yếu tố như: không phối hợp với công ty để cung cấp đủ giấy tờ theo quy định của đại sứ quán, có hẹn phỏng vấn mà không tới hoặc trả lời không đạt khi phỏng vấn, đã từng cư trú bất hợp pháp tại Nhật Bản, có hành vi vi phạm pháp luật và vi phạm quy định về xuất nhập cảnh, thuộc diện cấm xuất cảnh </w:t>
            </w:r>
            <w:r w:rsidRPr="00891B7D">
              <w:rPr>
                <w:rFonts w:ascii="Cambria" w:hAnsi="Cambria"/>
                <w:sz w:val="26"/>
                <w:szCs w:val="26"/>
              </w:rPr>
              <w:lastRenderedPageBreak/>
              <w:t>mà không khai báo… chi phí không hoàn lại trong mọi trường hợp là 10.000.000đ/ người.  </w:t>
            </w:r>
          </w:p>
          <w:p w14:paraId="48890E81"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Trường hợp khách hàng đã đạt visa mà không khởi hành đúng ngày, áp dụng theo điều kiện hoàn hủy của hợp đồng.   </w:t>
            </w:r>
          </w:p>
          <w:p w14:paraId="4CFE502A"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Theo tính chất đoàn khách ghép, nếu số lượng khách không đạt được mức tối thiểu 15 người lớn thì công ty sẽ thương lượng để chuyển quý khách sang ngày khởi hành khác hoặc hoàn trả tiền cọc </w:t>
            </w:r>
            <w:r w:rsidRPr="00891B7D">
              <w:rPr>
                <w:rFonts w:ascii="Cambria" w:hAnsi="Cambria"/>
                <w:i/>
                <w:iCs/>
                <w:sz w:val="26"/>
                <w:szCs w:val="26"/>
              </w:rPr>
              <w:t>(sau khi trừ lệ phí làm visa)</w:t>
            </w:r>
            <w:r w:rsidRPr="00891B7D">
              <w:rPr>
                <w:rFonts w:ascii="Cambria" w:hAnsi="Cambria"/>
                <w:sz w:val="26"/>
                <w:szCs w:val="26"/>
              </w:rPr>
              <w:t>. </w:t>
            </w:r>
          </w:p>
          <w:p w14:paraId="53564B46"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Quý khách vui lòng không tách đoàn và đi theo đúng chương trình. </w:t>
            </w:r>
          </w:p>
          <w:p w14:paraId="3092AB7A"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Quý khách từ 70 tuổi đến dưới 75 tuổi yêu cầu ký cam kết sức khỏe với Công ty. </w:t>
            </w:r>
          </w:p>
          <w:p w14:paraId="05C92225"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lang w:val="en-US"/>
              </w:rPr>
            </w:pPr>
            <w:r w:rsidRPr="00891B7D">
              <w:rPr>
                <w:rFonts w:ascii="Cambria" w:hAnsi="Cambria"/>
                <w:sz w:val="26"/>
                <w:szCs w:val="26"/>
              </w:rPr>
              <w:t>Quý khách từ 75 tuổi trở lên yêu cầu phải có giấy xác nhận đầy đủ sức khoẻ để đi du lịch nước ngoài do bác sĩ cấp và giấy cam kết sức khỏe với Công ty. Khuyến khích có người thân dưới 60 tuổi </w:t>
            </w:r>
            <w:r w:rsidRPr="00891B7D">
              <w:rPr>
                <w:rFonts w:ascii="Cambria" w:hAnsi="Cambria"/>
                <w:i/>
                <w:iCs/>
                <w:sz w:val="26"/>
                <w:szCs w:val="26"/>
              </w:rPr>
              <w:t>(đầy đủ sức khoẻ)</w:t>
            </w:r>
            <w:r w:rsidRPr="00891B7D">
              <w:rPr>
                <w:rFonts w:ascii="Cambria" w:hAnsi="Cambria"/>
                <w:sz w:val="26"/>
                <w:szCs w:val="26"/>
              </w:rPr>
              <w:t> đi theo. Ngoài ra, khách trên 75 tuổi khuyến khích đóng thêm phí bảo hiểm cao cấp </w:t>
            </w:r>
            <w:r w:rsidRPr="00891B7D">
              <w:rPr>
                <w:rFonts w:ascii="Cambria" w:hAnsi="Cambria"/>
                <w:i/>
                <w:iCs/>
                <w:sz w:val="26"/>
                <w:szCs w:val="26"/>
              </w:rPr>
              <w:t>(phí thay đổi tùy theo tour).</w:t>
            </w:r>
            <w:r w:rsidRPr="00891B7D">
              <w:rPr>
                <w:rFonts w:ascii="Cambria" w:hAnsi="Cambria"/>
                <w:sz w:val="26"/>
                <w:szCs w:val="26"/>
              </w:rPr>
              <w:t> Không nhận khách từ 80 tuổi trở lên.</w:t>
            </w:r>
            <w:r w:rsidRPr="00891B7D">
              <w:rPr>
                <w:rFonts w:ascii="Cambria" w:hAnsi="Cambria"/>
                <w:sz w:val="26"/>
                <w:szCs w:val="26"/>
                <w:lang w:val="en-US"/>
              </w:rPr>
              <w:t> </w:t>
            </w:r>
          </w:p>
          <w:p w14:paraId="102F891C"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lang w:val="en-US"/>
              </w:rPr>
            </w:pPr>
            <w:r w:rsidRPr="00891B7D">
              <w:rPr>
                <w:rFonts w:ascii="Cambria" w:hAnsi="Cambria"/>
                <w:sz w:val="26"/>
                <w:szCs w:val="26"/>
              </w:rPr>
              <w:t>Quý khách dưới 18 tuổi cần có người giám hộ và có ủy quyền của người thân cho người giám hộ có dấu xác nhận của phường.</w:t>
            </w:r>
            <w:r w:rsidRPr="00891B7D">
              <w:rPr>
                <w:rFonts w:ascii="Cambria" w:hAnsi="Cambria"/>
                <w:sz w:val="26"/>
                <w:szCs w:val="26"/>
                <w:lang w:val="en-US"/>
              </w:rPr>
              <w:t> </w:t>
            </w:r>
          </w:p>
          <w:p w14:paraId="0AABBC56"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lang w:val="en-US"/>
              </w:rPr>
            </w:pPr>
            <w:r w:rsidRPr="00891B7D">
              <w:rPr>
                <w:rFonts w:ascii="Cambria" w:hAnsi="Cambria"/>
                <w:sz w:val="26"/>
                <w:szCs w:val="26"/>
              </w:rPr>
              <w:t>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Nhật Bản.</w:t>
            </w:r>
            <w:r w:rsidRPr="00891B7D">
              <w:rPr>
                <w:rFonts w:ascii="Cambria" w:hAnsi="Cambria"/>
                <w:sz w:val="26"/>
                <w:szCs w:val="26"/>
                <w:lang w:val="en-US"/>
              </w:rPr>
              <w:t> </w:t>
            </w:r>
          </w:p>
          <w:p w14:paraId="7964D574"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Quý khách mang thai xin vui lòng báo cho nhân viên bán tour ngay tại thời điểm đăng ký để được tư vấn thêm thông tin. Không nhận khách mang thai từ 5 tháng trở lên vì lí do an toàn cho khách. </w:t>
            </w:r>
          </w:p>
          <w:p w14:paraId="2C5DB568"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Trường hợp khách quốc tịch nước ngoài có visa vào Việt Nam 1 lần, phí làm visa tái nhập Việt Nam 1.480.000 VND/khách. Riêng Visa tái nhập VN làm tại cửa khẩu là 650.000VNĐ/khách. </w:t>
            </w:r>
          </w:p>
          <w:p w14:paraId="220530C6"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Quý khách có Quốc Tịch Nước Ngoài hoặc là Việt Kiều, vui lòng mang theo đầy đủ tất cả hộ chiếu</w:t>
            </w:r>
            <w:r w:rsidRPr="00891B7D">
              <w:rPr>
                <w:rFonts w:ascii="Cambria" w:hAnsi="Cambria"/>
                <w:i/>
                <w:iCs/>
                <w:sz w:val="26"/>
                <w:szCs w:val="26"/>
              </w:rPr>
              <w:t> (mang theo cả 02 hộ chiếu trường hợp có 02 quốc tịch)</w:t>
            </w:r>
            <w:r w:rsidRPr="00891B7D">
              <w:rPr>
                <w:rFonts w:ascii="Cambria" w:hAnsi="Cambria"/>
                <w:sz w:val="26"/>
                <w:szCs w:val="26"/>
              </w:rPr>
              <w:t>, và visa Việt Nam </w:t>
            </w:r>
            <w:r w:rsidRPr="00891B7D">
              <w:rPr>
                <w:rFonts w:ascii="Cambria" w:hAnsi="Cambria"/>
                <w:i/>
                <w:iCs/>
                <w:sz w:val="26"/>
                <w:szCs w:val="26"/>
              </w:rPr>
              <w:t>(dán vào hộ chiếu hoặc tờ rời hoặc cuốn miễn thị thực)</w:t>
            </w:r>
            <w:r w:rsidRPr="00891B7D">
              <w:rPr>
                <w:rFonts w:ascii="Cambria" w:hAnsi="Cambria"/>
                <w:sz w:val="26"/>
                <w:szCs w:val="26"/>
              </w:rPr>
              <w:t> khi đi tour. </w:t>
            </w:r>
          </w:p>
          <w:p w14:paraId="3C2CD52D"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 Do các chuyến bay phụ thuộc vào các hãng Hàng Không nên trong một số trường hợp giờ bay có thể thay đổi mà không được báo trước. </w:t>
            </w:r>
          </w:p>
          <w:p w14:paraId="1EFAF07F"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Tùy vào tình hình thực tế, thứ tự các điểm tham quan trong chương trình có thể thay đổi nhưng vẫn đảm bảo đầy đủ các điểm tham quan như lúc đầu. </w:t>
            </w:r>
          </w:p>
          <w:p w14:paraId="1BE9071D" w14:textId="77777777" w:rsidR="001E590C"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lastRenderedPageBreak/>
              <w:t>Công ty sẽ không chịu trách nhiệm bảo đảm các điểm tham quan trong trường hợp: </w:t>
            </w:r>
            <w:r w:rsidRPr="00891B7D">
              <w:rPr>
                <w:rFonts w:ascii="Cambria" w:hAnsi="Cambria"/>
                <w:sz w:val="26"/>
                <w:szCs w:val="26"/>
              </w:rPr>
              <w:br/>
              <w:t>  + Xảy ra thiên tai: bão lụt, hạn hán, động đất…  </w:t>
            </w:r>
          </w:p>
          <w:p w14:paraId="55C2A83E" w14:textId="01A19C6E" w:rsidR="001E590C" w:rsidRPr="00891B7D" w:rsidRDefault="001E590C" w:rsidP="00891B7D">
            <w:pPr>
              <w:pStyle w:val="ListParagraph"/>
              <w:tabs>
                <w:tab w:val="left" w:pos="432"/>
              </w:tabs>
              <w:spacing w:before="120" w:after="120" w:line="360" w:lineRule="auto"/>
              <w:jc w:val="both"/>
              <w:rPr>
                <w:rFonts w:ascii="Cambria" w:hAnsi="Cambria"/>
                <w:sz w:val="26"/>
                <w:szCs w:val="26"/>
              </w:rPr>
            </w:pPr>
            <w:r w:rsidRPr="00891B7D">
              <w:rPr>
                <w:rFonts w:ascii="Cambria" w:hAnsi="Cambria"/>
                <w:sz w:val="26"/>
                <w:szCs w:val="26"/>
              </w:rPr>
              <w:t xml:space="preserve">  + Sự cố về an ninh: khủng bố, biểu tình  </w:t>
            </w:r>
          </w:p>
          <w:p w14:paraId="27BD4205" w14:textId="77777777" w:rsidR="001E590C" w:rsidRPr="00891B7D" w:rsidRDefault="001E590C" w:rsidP="00891B7D">
            <w:pPr>
              <w:pStyle w:val="ListParagraph"/>
              <w:tabs>
                <w:tab w:val="left" w:pos="432"/>
              </w:tabs>
              <w:spacing w:before="120" w:after="120" w:line="360" w:lineRule="auto"/>
              <w:jc w:val="both"/>
              <w:rPr>
                <w:rFonts w:ascii="Cambria" w:hAnsi="Cambria"/>
                <w:sz w:val="26"/>
                <w:szCs w:val="26"/>
              </w:rPr>
            </w:pPr>
            <w:r w:rsidRPr="00891B7D">
              <w:rPr>
                <w:rFonts w:ascii="Cambria" w:hAnsi="Cambria"/>
                <w:sz w:val="26"/>
                <w:szCs w:val="26"/>
              </w:rPr>
              <w:t>  + Sự cố về hàng không: trục trặc kỹ thuật, an ninh, dời, hủy, hoãn chuyến bay.  </w:t>
            </w:r>
          </w:p>
          <w:p w14:paraId="682AEAC0" w14:textId="14F79DA3" w:rsidR="003B492A" w:rsidRPr="00891B7D" w:rsidRDefault="001E590C" w:rsidP="00891B7D">
            <w:pPr>
              <w:pStyle w:val="ListParagraph"/>
              <w:numPr>
                <w:ilvl w:val="0"/>
                <w:numId w:val="26"/>
              </w:numPr>
              <w:tabs>
                <w:tab w:val="left" w:pos="432"/>
              </w:tabs>
              <w:spacing w:before="120" w:after="120" w:line="360" w:lineRule="auto"/>
              <w:jc w:val="both"/>
              <w:rPr>
                <w:rFonts w:ascii="Cambria" w:hAnsi="Cambria"/>
                <w:sz w:val="26"/>
                <w:szCs w:val="26"/>
              </w:rPr>
            </w:pPr>
            <w:r w:rsidRPr="00891B7D">
              <w:rPr>
                <w:rFonts w:ascii="Cambria" w:hAnsi="Cambria"/>
                <w:sz w:val="26"/>
                <w:szCs w:val="26"/>
              </w:rPr>
              <w:t>Nếu những trường hợp trên xảy ra, Công ty sẽ xem xét để hoàn trả chi phí không tham quan cho khách trong điều kiện có thể </w:t>
            </w:r>
            <w:r w:rsidRPr="00891B7D">
              <w:rPr>
                <w:rFonts w:ascii="Cambria" w:hAnsi="Cambria"/>
                <w:i/>
                <w:iCs/>
                <w:sz w:val="26"/>
                <w:szCs w:val="26"/>
              </w:rPr>
              <w:t>(sau khi đã trừ lại các dịch vụ đã thực hiện như phí làm visa….và không chịu trách nhiệm bồi thường thêm bất kỳ chi phí nào khác).</w:t>
            </w:r>
            <w:r w:rsidRPr="00891B7D">
              <w:rPr>
                <w:rFonts w:ascii="Cambria" w:hAnsi="Cambria"/>
                <w:sz w:val="26"/>
                <w:szCs w:val="26"/>
              </w:rPr>
              <w:t> </w:t>
            </w:r>
          </w:p>
        </w:tc>
      </w:tr>
    </w:tbl>
    <w:p w14:paraId="3888EA69" w14:textId="77777777" w:rsidR="003B492A" w:rsidRPr="00891B7D" w:rsidRDefault="003B492A" w:rsidP="00891B7D">
      <w:pPr>
        <w:tabs>
          <w:tab w:val="left" w:pos="3107"/>
        </w:tabs>
        <w:spacing w:before="120" w:after="120" w:line="360" w:lineRule="auto"/>
        <w:jc w:val="both"/>
        <w:rPr>
          <w:rFonts w:ascii="Cambria" w:hAnsi="Cambria"/>
          <w:sz w:val="26"/>
          <w:szCs w:val="26"/>
        </w:rPr>
      </w:pPr>
    </w:p>
    <w:p w14:paraId="77959E0D" w14:textId="77777777" w:rsidR="003B492A" w:rsidRPr="00891B7D" w:rsidRDefault="00FB0717" w:rsidP="00891B7D">
      <w:pPr>
        <w:spacing w:before="120" w:after="120" w:line="360" w:lineRule="auto"/>
        <w:ind w:left="360" w:right="324"/>
        <w:jc w:val="both"/>
        <w:rPr>
          <w:rFonts w:ascii="Cambria" w:hAnsi="Cambria"/>
          <w:b/>
          <w:sz w:val="26"/>
          <w:szCs w:val="26"/>
        </w:rPr>
      </w:pPr>
      <w:r w:rsidRPr="00891B7D">
        <w:rPr>
          <w:rFonts w:ascii="Cambria" w:eastAsia="Cambria" w:hAnsi="Cambria" w:cs="Cambria"/>
          <w:b/>
          <w:sz w:val="26"/>
          <w:szCs w:val="26"/>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p w14:paraId="41DD45BE" w14:textId="77777777" w:rsidR="003B492A" w:rsidRPr="00891B7D" w:rsidRDefault="003B492A" w:rsidP="00891B7D">
      <w:pPr>
        <w:widowControl w:val="0"/>
        <w:spacing w:before="120" w:after="120" w:line="360" w:lineRule="auto"/>
        <w:ind w:right="324"/>
        <w:jc w:val="both"/>
        <w:rPr>
          <w:rFonts w:ascii="Cambria" w:eastAsia="Cambria" w:hAnsi="Cambria" w:cs="Cambria"/>
          <w:b/>
          <w:sz w:val="26"/>
          <w:szCs w:val="26"/>
        </w:rPr>
      </w:pPr>
    </w:p>
    <w:p w14:paraId="60C96EF3" w14:textId="77777777" w:rsidR="003B492A" w:rsidRPr="00891B7D" w:rsidRDefault="00FB0717" w:rsidP="00891B7D">
      <w:pPr>
        <w:widowControl w:val="0"/>
        <w:spacing w:before="120" w:after="120" w:line="360" w:lineRule="auto"/>
        <w:ind w:right="324"/>
        <w:jc w:val="center"/>
        <w:rPr>
          <w:rFonts w:ascii="Cambria" w:eastAsia="Cambria" w:hAnsi="Cambria" w:cs="Cambria"/>
          <w:b/>
          <w:i/>
          <w:color w:val="FF0000"/>
          <w:sz w:val="26"/>
          <w:szCs w:val="26"/>
        </w:rPr>
      </w:pPr>
      <w:r w:rsidRPr="00891B7D">
        <w:rPr>
          <w:rFonts w:ascii="Cambria" w:eastAsia="Cambria" w:hAnsi="Cambria" w:cs="Cambria"/>
          <w:b/>
          <w:i/>
          <w:color w:val="FF0000"/>
          <w:sz w:val="26"/>
          <w:szCs w:val="26"/>
        </w:rPr>
        <w:t>RẤT HÂN HẠNH ĐƯỢC PHỤC VỤ QUÝ KHÁCH !</w:t>
      </w:r>
    </w:p>
    <w:p w14:paraId="2AB253D2" w14:textId="77777777" w:rsidR="003B492A" w:rsidRPr="00891B7D" w:rsidRDefault="003B492A" w:rsidP="00891B7D">
      <w:pPr>
        <w:tabs>
          <w:tab w:val="left" w:pos="3107"/>
        </w:tabs>
        <w:spacing w:before="120" w:after="120" w:line="360" w:lineRule="auto"/>
        <w:jc w:val="both"/>
        <w:rPr>
          <w:rFonts w:ascii="Cambria" w:hAnsi="Cambria"/>
          <w:color w:val="FF0000"/>
          <w:sz w:val="26"/>
          <w:szCs w:val="26"/>
        </w:rPr>
      </w:pPr>
    </w:p>
    <w:sectPr w:rsidR="003B492A" w:rsidRPr="00891B7D">
      <w:pgSz w:w="11910" w:h="16840"/>
      <w:pgMar w:top="1135" w:right="520" w:bottom="280" w:left="860"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5FB8" w14:textId="77777777" w:rsidR="00456280" w:rsidRDefault="00456280">
      <w:pPr>
        <w:spacing w:line="240" w:lineRule="auto"/>
      </w:pPr>
      <w:r>
        <w:separator/>
      </w:r>
    </w:p>
  </w:endnote>
  <w:endnote w:type="continuationSeparator" w:id="0">
    <w:p w14:paraId="0E3843EC" w14:textId="77777777" w:rsidR="00456280" w:rsidRDefault="004562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NI-Time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D4778" w14:textId="77777777" w:rsidR="00456280" w:rsidRDefault="00456280">
      <w:pPr>
        <w:spacing w:after="0"/>
      </w:pPr>
      <w:r>
        <w:separator/>
      </w:r>
    </w:p>
  </w:footnote>
  <w:footnote w:type="continuationSeparator" w:id="0">
    <w:p w14:paraId="6DA0B50B" w14:textId="77777777" w:rsidR="00456280" w:rsidRDefault="0045628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608"/>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C7CC7"/>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58718C"/>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E3E1A"/>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330F0E"/>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5912A2"/>
    <w:multiLevelType w:val="multilevel"/>
    <w:tmpl w:val="FB7203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665540"/>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F26542"/>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05266B"/>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FC2D70"/>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B276FB"/>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832C63"/>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CF3AE6"/>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5F57BC"/>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200985"/>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9D66B2"/>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193F9A"/>
    <w:multiLevelType w:val="multilevel"/>
    <w:tmpl w:val="8912E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062657"/>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723D7C"/>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C40823"/>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5F2091"/>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2266D2"/>
    <w:multiLevelType w:val="multilevel"/>
    <w:tmpl w:val="3A2266D2"/>
    <w:lvl w:ilvl="0">
      <w:start w:val="1"/>
      <w:numFmt w:val="bullet"/>
      <w:lvlText w:val=""/>
      <w:lvlJc w:val="left"/>
      <w:pPr>
        <w:ind w:left="720" w:hanging="360"/>
      </w:pPr>
      <w:rPr>
        <w:rFonts w:ascii="Symbol" w:hAnsi="Symbol" w:hint="default"/>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C722622"/>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9F448F"/>
    <w:multiLevelType w:val="multilevel"/>
    <w:tmpl w:val="A4F836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C03B10"/>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C14135"/>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F609E6"/>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1C1A4F"/>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7D4249"/>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8BC1CA2"/>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2F4328"/>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1843BF"/>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F14ECD"/>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A12B6A"/>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1C0EDF"/>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493D04"/>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0A74CC"/>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4B7D1B"/>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8D0AFC"/>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B355394"/>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E552F7C"/>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0654260"/>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31323C8"/>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3404750"/>
    <w:multiLevelType w:val="multilevel"/>
    <w:tmpl w:val="0A9C55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3BF6A27"/>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615020F"/>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7E15F68"/>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9553DB7"/>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C2E6210"/>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C3E5313"/>
    <w:multiLevelType w:val="multilevel"/>
    <w:tmpl w:val="6C3E53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6D0F240C"/>
    <w:multiLevelType w:val="multilevel"/>
    <w:tmpl w:val="548AA8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D3B4564"/>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0193F9D"/>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44301EA"/>
    <w:multiLevelType w:val="multilevel"/>
    <w:tmpl w:val="531E0B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71F2006"/>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D3F2D3F"/>
    <w:multiLevelType w:val="multilevel"/>
    <w:tmpl w:val="68B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4206119">
    <w:abstractNumId w:val="49"/>
  </w:num>
  <w:num w:numId="2" w16cid:durableId="1688557071">
    <w:abstractNumId w:val="21"/>
  </w:num>
  <w:num w:numId="3" w16cid:durableId="1587810537">
    <w:abstractNumId w:val="44"/>
  </w:num>
  <w:num w:numId="4" w16cid:durableId="2034378850">
    <w:abstractNumId w:val="54"/>
  </w:num>
  <w:num w:numId="5" w16cid:durableId="1423452252">
    <w:abstractNumId w:val="37"/>
  </w:num>
  <w:num w:numId="6" w16cid:durableId="641423049">
    <w:abstractNumId w:val="3"/>
  </w:num>
  <w:num w:numId="7" w16cid:durableId="259488963">
    <w:abstractNumId w:val="13"/>
  </w:num>
  <w:num w:numId="8" w16cid:durableId="2084646035">
    <w:abstractNumId w:val="35"/>
  </w:num>
  <w:num w:numId="9" w16cid:durableId="1285426718">
    <w:abstractNumId w:val="32"/>
  </w:num>
  <w:num w:numId="10" w16cid:durableId="963731039">
    <w:abstractNumId w:val="29"/>
  </w:num>
  <w:num w:numId="11" w16cid:durableId="345523175">
    <w:abstractNumId w:val="38"/>
  </w:num>
  <w:num w:numId="12" w16cid:durableId="380985986">
    <w:abstractNumId w:val="22"/>
  </w:num>
  <w:num w:numId="13" w16cid:durableId="608316200">
    <w:abstractNumId w:val="34"/>
  </w:num>
  <w:num w:numId="14" w16cid:durableId="1205410298">
    <w:abstractNumId w:val="31"/>
  </w:num>
  <w:num w:numId="15" w16cid:durableId="500198372">
    <w:abstractNumId w:val="20"/>
  </w:num>
  <w:num w:numId="16" w16cid:durableId="395861019">
    <w:abstractNumId w:val="41"/>
  </w:num>
  <w:num w:numId="17" w16cid:durableId="741831405">
    <w:abstractNumId w:val="45"/>
  </w:num>
  <w:num w:numId="18" w16cid:durableId="883099487">
    <w:abstractNumId w:val="28"/>
  </w:num>
  <w:num w:numId="19" w16cid:durableId="1489403889">
    <w:abstractNumId w:val="48"/>
  </w:num>
  <w:num w:numId="20" w16cid:durableId="1344437381">
    <w:abstractNumId w:val="2"/>
  </w:num>
  <w:num w:numId="21" w16cid:durableId="459767402">
    <w:abstractNumId w:val="39"/>
  </w:num>
  <w:num w:numId="22" w16cid:durableId="986665697">
    <w:abstractNumId w:val="4"/>
  </w:num>
  <w:num w:numId="23" w16cid:durableId="687217998">
    <w:abstractNumId w:val="30"/>
  </w:num>
  <w:num w:numId="24" w16cid:durableId="1354649574">
    <w:abstractNumId w:val="51"/>
  </w:num>
  <w:num w:numId="25" w16cid:durableId="1132678460">
    <w:abstractNumId w:val="47"/>
  </w:num>
  <w:num w:numId="26" w16cid:durableId="1300528159">
    <w:abstractNumId w:val="19"/>
  </w:num>
  <w:num w:numId="27" w16cid:durableId="871694796">
    <w:abstractNumId w:val="16"/>
  </w:num>
  <w:num w:numId="28" w16cid:durableId="105079599">
    <w:abstractNumId w:val="5"/>
  </w:num>
  <w:num w:numId="29" w16cid:durableId="1230533828">
    <w:abstractNumId w:val="23"/>
  </w:num>
  <w:num w:numId="30" w16cid:durableId="1628773344">
    <w:abstractNumId w:val="40"/>
  </w:num>
  <w:num w:numId="31" w16cid:durableId="1454011987">
    <w:abstractNumId w:val="7"/>
  </w:num>
  <w:num w:numId="32" w16cid:durableId="247731556">
    <w:abstractNumId w:val="17"/>
  </w:num>
  <w:num w:numId="33" w16cid:durableId="1202866972">
    <w:abstractNumId w:val="25"/>
  </w:num>
  <w:num w:numId="34" w16cid:durableId="198014896">
    <w:abstractNumId w:val="27"/>
  </w:num>
  <w:num w:numId="35" w16cid:durableId="1763142502">
    <w:abstractNumId w:val="50"/>
  </w:num>
  <w:num w:numId="36" w16cid:durableId="110977923">
    <w:abstractNumId w:val="8"/>
  </w:num>
  <w:num w:numId="37" w16cid:durableId="133572973">
    <w:abstractNumId w:val="36"/>
  </w:num>
  <w:num w:numId="38" w16cid:durableId="879636076">
    <w:abstractNumId w:val="1"/>
  </w:num>
  <w:num w:numId="39" w16cid:durableId="1496529154">
    <w:abstractNumId w:val="12"/>
  </w:num>
  <w:num w:numId="40" w16cid:durableId="1040592083">
    <w:abstractNumId w:val="10"/>
  </w:num>
  <w:num w:numId="41" w16cid:durableId="1394356042">
    <w:abstractNumId w:val="46"/>
  </w:num>
  <w:num w:numId="42" w16cid:durableId="1833326823">
    <w:abstractNumId w:val="42"/>
  </w:num>
  <w:num w:numId="43" w16cid:durableId="1392734633">
    <w:abstractNumId w:val="0"/>
  </w:num>
  <w:num w:numId="44" w16cid:durableId="36661801">
    <w:abstractNumId w:val="24"/>
  </w:num>
  <w:num w:numId="45" w16cid:durableId="934946018">
    <w:abstractNumId w:val="43"/>
  </w:num>
  <w:num w:numId="46" w16cid:durableId="1389763923">
    <w:abstractNumId w:val="14"/>
  </w:num>
  <w:num w:numId="47" w16cid:durableId="1914317611">
    <w:abstractNumId w:val="18"/>
  </w:num>
  <w:num w:numId="48" w16cid:durableId="1902404227">
    <w:abstractNumId w:val="26"/>
  </w:num>
  <w:num w:numId="49" w16cid:durableId="1507135302">
    <w:abstractNumId w:val="53"/>
  </w:num>
  <w:num w:numId="50" w16cid:durableId="1305038327">
    <w:abstractNumId w:val="9"/>
  </w:num>
  <w:num w:numId="51" w16cid:durableId="1067533879">
    <w:abstractNumId w:val="33"/>
  </w:num>
  <w:num w:numId="52" w16cid:durableId="322010550">
    <w:abstractNumId w:val="55"/>
  </w:num>
  <w:num w:numId="53" w16cid:durableId="756173696">
    <w:abstractNumId w:val="52"/>
  </w:num>
  <w:num w:numId="54" w16cid:durableId="182986297">
    <w:abstractNumId w:val="15"/>
  </w:num>
  <w:num w:numId="55" w16cid:durableId="1028028594">
    <w:abstractNumId w:val="6"/>
  </w:num>
  <w:num w:numId="56" w16cid:durableId="69927599">
    <w:abstractNumId w:val="1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D5"/>
    <w:rsid w:val="00002BD1"/>
    <w:rsid w:val="00006FAC"/>
    <w:rsid w:val="000107CE"/>
    <w:rsid w:val="00014048"/>
    <w:rsid w:val="0003727F"/>
    <w:rsid w:val="0004118F"/>
    <w:rsid w:val="00057817"/>
    <w:rsid w:val="00057E86"/>
    <w:rsid w:val="00086D27"/>
    <w:rsid w:val="000A48BA"/>
    <w:rsid w:val="00103C95"/>
    <w:rsid w:val="0015064B"/>
    <w:rsid w:val="001642C5"/>
    <w:rsid w:val="001A19D1"/>
    <w:rsid w:val="001E590C"/>
    <w:rsid w:val="00211B52"/>
    <w:rsid w:val="00212F85"/>
    <w:rsid w:val="00223CA1"/>
    <w:rsid w:val="00236ED5"/>
    <w:rsid w:val="002471C2"/>
    <w:rsid w:val="002A4D32"/>
    <w:rsid w:val="002D5C2C"/>
    <w:rsid w:val="0030216E"/>
    <w:rsid w:val="003705E2"/>
    <w:rsid w:val="00384F49"/>
    <w:rsid w:val="003B492A"/>
    <w:rsid w:val="003C0B5B"/>
    <w:rsid w:val="003D4855"/>
    <w:rsid w:val="003E2B49"/>
    <w:rsid w:val="003F37C7"/>
    <w:rsid w:val="00402DC7"/>
    <w:rsid w:val="00456280"/>
    <w:rsid w:val="00486316"/>
    <w:rsid w:val="004C6BE3"/>
    <w:rsid w:val="004E4CE1"/>
    <w:rsid w:val="00536748"/>
    <w:rsid w:val="005B77FF"/>
    <w:rsid w:val="005C62A5"/>
    <w:rsid w:val="005C7491"/>
    <w:rsid w:val="005D58E6"/>
    <w:rsid w:val="005F1C4F"/>
    <w:rsid w:val="0065296A"/>
    <w:rsid w:val="00681E4E"/>
    <w:rsid w:val="00691414"/>
    <w:rsid w:val="006D5DB0"/>
    <w:rsid w:val="006E0333"/>
    <w:rsid w:val="006E34AF"/>
    <w:rsid w:val="0071315F"/>
    <w:rsid w:val="0072171D"/>
    <w:rsid w:val="0072737B"/>
    <w:rsid w:val="00757613"/>
    <w:rsid w:val="007807C9"/>
    <w:rsid w:val="007900E1"/>
    <w:rsid w:val="007C3BBB"/>
    <w:rsid w:val="00825501"/>
    <w:rsid w:val="008358E2"/>
    <w:rsid w:val="008475D0"/>
    <w:rsid w:val="0085574E"/>
    <w:rsid w:val="00874B18"/>
    <w:rsid w:val="00891B7D"/>
    <w:rsid w:val="009134E9"/>
    <w:rsid w:val="00937B30"/>
    <w:rsid w:val="00956CA7"/>
    <w:rsid w:val="009A6176"/>
    <w:rsid w:val="009D10F4"/>
    <w:rsid w:val="009D2208"/>
    <w:rsid w:val="009E68F7"/>
    <w:rsid w:val="00A167AA"/>
    <w:rsid w:val="00A72505"/>
    <w:rsid w:val="00A87702"/>
    <w:rsid w:val="00AB5CB3"/>
    <w:rsid w:val="00AD76DC"/>
    <w:rsid w:val="00B85D11"/>
    <w:rsid w:val="00BA669B"/>
    <w:rsid w:val="00C308A7"/>
    <w:rsid w:val="00C509DE"/>
    <w:rsid w:val="00D93B86"/>
    <w:rsid w:val="00DA4B81"/>
    <w:rsid w:val="00DC28CC"/>
    <w:rsid w:val="00DE2EF0"/>
    <w:rsid w:val="00E26DE2"/>
    <w:rsid w:val="00E36912"/>
    <w:rsid w:val="00E40AD0"/>
    <w:rsid w:val="00E93D50"/>
    <w:rsid w:val="00EB329F"/>
    <w:rsid w:val="00EB7947"/>
    <w:rsid w:val="00F1785C"/>
    <w:rsid w:val="00F561F2"/>
    <w:rsid w:val="00F9768C"/>
    <w:rsid w:val="00FB0717"/>
    <w:rsid w:val="00FB4E42"/>
    <w:rsid w:val="00FD1EF5"/>
    <w:rsid w:val="00FF198A"/>
    <w:rsid w:val="00FF1D9F"/>
    <w:rsid w:val="636428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67FD"/>
  <w15:docId w15:val="{037EBFF2-3FD3-4D63-9F55-BAA17503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sz w:val="22"/>
      <w:szCs w:val="22"/>
      <w:lang w:val="vi-VN"/>
    </w:rPr>
  </w:style>
  <w:style w:type="paragraph" w:styleId="Heading1">
    <w:name w:val="heading 1"/>
    <w:basedOn w:val="Normal"/>
    <w:next w:val="Normal"/>
    <w:link w:val="Heading1Char"/>
    <w:uiPriority w:val="9"/>
    <w:qFormat/>
    <w:pPr>
      <w:keepNext/>
      <w:keepLines/>
      <w:spacing w:before="360" w:after="80"/>
      <w:outlineLvl w:val="0"/>
    </w:pPr>
    <w:rPr>
      <w:rFonts w:eastAsiaTheme="majorEastAsia" w:cstheme="majorBidi"/>
      <w:b/>
      <w:color w:val="FFFFFF" w:themeColor="background1"/>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line="240" w:lineRule="auto"/>
    </w:pPr>
    <w:rPr>
      <w:rFonts w:ascii="VNI-Times" w:eastAsia="Times New Roman" w:hAnsi="VNI-Times" w:cs="Times New Roman"/>
      <w:sz w:val="24"/>
      <w:szCs w:val="24"/>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rPr>
      <w:rFonts w:ascii="Calibri" w:eastAsia="SimSun" w:hAnsi="Calibri" w:cs="Times New Roman"/>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pPr>
      <w:spacing w:line="259" w:lineRule="auto"/>
      <w:jc w:val="center"/>
    </w:pPr>
    <w:rPr>
      <w:rFonts w:ascii="Cambria" w:hAnsi="Cambria"/>
      <w:b/>
      <w:sz w:val="44"/>
      <w:szCs w:val="22"/>
      <w:lang w:val="vi-VN"/>
      <w14:ligatures w14:val="standardContextual"/>
    </w:rPr>
  </w:style>
  <w:style w:type="character" w:customStyle="1" w:styleId="Heading1Char">
    <w:name w:val="Heading 1 Char"/>
    <w:basedOn w:val="DefaultParagraphFont"/>
    <w:link w:val="Heading1"/>
    <w:uiPriority w:val="9"/>
    <w:rPr>
      <w:rFonts w:ascii="Cambria" w:eastAsiaTheme="majorEastAsia" w:hAnsi="Cambria" w:cstheme="majorBidi"/>
      <w:b/>
      <w:color w:val="FFFFFF" w:themeColor="background1"/>
      <w:sz w:val="24"/>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sz w:val="24"/>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sz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rFonts w:ascii="Cambria" w:hAnsi="Cambria"/>
      <w:i/>
      <w:iCs/>
      <w:color w:val="404040" w:themeColor="text1" w:themeTint="BF"/>
      <w:sz w:val="24"/>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rFonts w:ascii="Cambria" w:hAnsi="Cambria"/>
      <w:i/>
      <w:iCs/>
      <w:color w:val="2F5496" w:themeColor="accent1" w:themeShade="BF"/>
      <w:sz w:val="24"/>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rPr>
      <w:rFonts w:ascii="Cambria" w:hAnsi="Cambria"/>
      <w:sz w:val="24"/>
    </w:rPr>
  </w:style>
  <w:style w:type="character" w:customStyle="1" w:styleId="FooterChar">
    <w:name w:val="Footer Char"/>
    <w:basedOn w:val="DefaultParagraphFont"/>
    <w:link w:val="Footer"/>
    <w:uiPriority w:val="99"/>
    <w:qFormat/>
    <w:rPr>
      <w:rFonts w:ascii="Cambria" w:hAnsi="Cambria"/>
      <w:sz w:val="24"/>
    </w:rPr>
  </w:style>
  <w:style w:type="character" w:customStyle="1" w:styleId="BodyTextChar">
    <w:name w:val="Body Text Char"/>
    <w:basedOn w:val="DefaultParagraphFont"/>
    <w:link w:val="BodyText"/>
    <w:uiPriority w:val="99"/>
    <w:rPr>
      <w:rFonts w:ascii="VNI-Times" w:eastAsia="Times New Roman" w:hAnsi="VNI-Times" w:cs="Times New Roman"/>
      <w:sz w:val="24"/>
      <w:szCs w:val="24"/>
      <w:lang w:val="en-US"/>
      <w14:ligatures w14:val="none"/>
    </w:rPr>
  </w:style>
  <w:style w:type="character" w:customStyle="1" w:styleId="ListParagraphChar">
    <w:name w:val="List Paragraph Char"/>
    <w:link w:val="ListParagraph"/>
    <w:uiPriority w:val="34"/>
    <w:locked/>
    <w:rPr>
      <w:rFonts w:ascii="Calibri" w:eastAsia="Calibri" w:hAnsi="Calibri" w:cs="Calibr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E00AD-5720-4CCA-9C95-02AF35A1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2232</Words>
  <Characters>12728</Characters>
  <Application>Microsoft Office Word</Application>
  <DocSecurity>0</DocSecurity>
  <Lines>106</Lines>
  <Paragraphs>29</Paragraphs>
  <ScaleCrop>false</ScaleCrop>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Điều Nhật Minh</dc:creator>
  <cp:lastModifiedBy>Như Phạm</cp:lastModifiedBy>
  <cp:revision>2</cp:revision>
  <dcterms:created xsi:type="dcterms:W3CDTF">2026-08-25T04:34:00Z</dcterms:created>
  <dcterms:modified xsi:type="dcterms:W3CDTF">2026-08-25T04:34:00Z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55B6F27DA1F743FAA431E6B79BF9DC2D_12</vt:lpwstr>
  </property>
</Properties>
</file>