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530"/>
      </w:tblGrid>
      <w:tr w:rsidR="00E46859" w:rsidRPr="002F485D" w14:paraId="164C1CAA" w14:textId="77777777" w:rsidTr="002F485D">
        <w:trPr>
          <w:trHeight w:val="720"/>
        </w:trPr>
        <w:tc>
          <w:tcPr>
            <w:tcW w:w="10530" w:type="dxa"/>
            <w:tcBorders>
              <w:top w:val="nil"/>
              <w:left w:val="nil"/>
              <w:bottom w:val="nil"/>
              <w:right w:val="nil"/>
            </w:tcBorders>
            <w:shd w:val="clear" w:color="auto" w:fill="FFFFFF"/>
            <w:vAlign w:val="center"/>
            <w:hideMark/>
          </w:tcPr>
          <w:p w14:paraId="6D169481" w14:textId="77777777" w:rsidR="00E46859" w:rsidRPr="002F485D" w:rsidRDefault="00E46859" w:rsidP="009A64EA">
            <w:pPr>
              <w:pStyle w:val="NoSpacing"/>
              <w:spacing w:before="120" w:after="120" w:line="360" w:lineRule="auto"/>
              <w:rPr>
                <w:color w:val="FF0000"/>
                <w:szCs w:val="44"/>
                <w:lang w:val="en-US"/>
              </w:rPr>
            </w:pPr>
            <w:r w:rsidRPr="002F485D">
              <w:rPr>
                <w:bCs/>
                <w:color w:val="FF0000"/>
                <w:szCs w:val="44"/>
                <w:u w:val="single"/>
                <w:lang w:val="en-US"/>
              </w:rPr>
              <w:t>KHÁM PHÁ HÒN NGỌC ẤN ĐỘ DƯƠNG SRI LANKA</w:t>
            </w:r>
            <w:r w:rsidRPr="002F485D">
              <w:rPr>
                <w:color w:val="FF0000"/>
                <w:szCs w:val="44"/>
                <w:lang w:val="en-US"/>
              </w:rPr>
              <w:t> </w:t>
            </w:r>
          </w:p>
        </w:tc>
      </w:tr>
      <w:tr w:rsidR="00E46859" w:rsidRPr="002F485D" w14:paraId="3BFB82D8" w14:textId="77777777" w:rsidTr="002F485D">
        <w:trPr>
          <w:trHeight w:val="1170"/>
        </w:trPr>
        <w:tc>
          <w:tcPr>
            <w:tcW w:w="10530" w:type="dxa"/>
            <w:tcBorders>
              <w:top w:val="nil"/>
              <w:left w:val="nil"/>
              <w:bottom w:val="nil"/>
              <w:right w:val="nil"/>
            </w:tcBorders>
            <w:shd w:val="clear" w:color="auto" w:fill="FFFFFF"/>
            <w:vAlign w:val="center"/>
            <w:hideMark/>
          </w:tcPr>
          <w:p w14:paraId="00F46CB8" w14:textId="77777777" w:rsidR="00E46859" w:rsidRPr="002F485D" w:rsidRDefault="00E46859" w:rsidP="009A64EA">
            <w:pPr>
              <w:pStyle w:val="NoSpacing"/>
              <w:spacing w:before="120" w:after="120" w:line="360" w:lineRule="auto"/>
              <w:rPr>
                <w:color w:val="FF0000"/>
                <w:szCs w:val="44"/>
                <w:lang w:val="en-US"/>
              </w:rPr>
            </w:pPr>
            <w:r w:rsidRPr="002F485D">
              <w:rPr>
                <w:bCs/>
                <w:color w:val="70AD47" w:themeColor="accent6"/>
                <w:szCs w:val="44"/>
                <w:lang w:val="en-US"/>
              </w:rPr>
              <w:t>SIGIRIYA</w:t>
            </w:r>
            <w:r w:rsidRPr="002F485D">
              <w:rPr>
                <w:bCs/>
                <w:color w:val="FF0000"/>
                <w:szCs w:val="44"/>
              </w:rPr>
              <w:t> – </w:t>
            </w:r>
            <w:r w:rsidRPr="002F485D">
              <w:rPr>
                <w:bCs/>
                <w:color w:val="FF0000"/>
                <w:szCs w:val="44"/>
                <w:lang w:val="en-US"/>
              </w:rPr>
              <w:t>KANDY</w:t>
            </w:r>
            <w:r w:rsidRPr="002F485D">
              <w:rPr>
                <w:bCs/>
                <w:color w:val="FF0000"/>
                <w:szCs w:val="44"/>
              </w:rPr>
              <w:t> – </w:t>
            </w:r>
            <w:r w:rsidRPr="002F485D">
              <w:rPr>
                <w:bCs/>
                <w:color w:val="000000" w:themeColor="text1"/>
                <w:szCs w:val="44"/>
                <w:lang w:val="en-US"/>
              </w:rPr>
              <w:t>GALLE</w:t>
            </w:r>
            <w:r w:rsidRPr="002F485D">
              <w:rPr>
                <w:bCs/>
                <w:color w:val="000000" w:themeColor="text1"/>
                <w:szCs w:val="44"/>
              </w:rPr>
              <w:t> </w:t>
            </w:r>
            <w:r w:rsidRPr="002F485D">
              <w:rPr>
                <w:bCs/>
                <w:color w:val="FF0000"/>
                <w:szCs w:val="44"/>
              </w:rPr>
              <w:t>– </w:t>
            </w:r>
            <w:r w:rsidRPr="002F485D">
              <w:rPr>
                <w:bCs/>
                <w:color w:val="4472C4" w:themeColor="accent1"/>
                <w:szCs w:val="44"/>
                <w:lang w:val="en-US"/>
              </w:rPr>
              <w:t>COLOMBO</w:t>
            </w:r>
            <w:r w:rsidRPr="002F485D">
              <w:rPr>
                <w:color w:val="4472C4" w:themeColor="accent1"/>
                <w:szCs w:val="44"/>
                <w:lang w:val="en-US"/>
              </w:rPr>
              <w:t> </w:t>
            </w:r>
          </w:p>
        </w:tc>
      </w:tr>
      <w:tr w:rsidR="00E46859" w:rsidRPr="002F485D" w14:paraId="769F59F4" w14:textId="77777777" w:rsidTr="002F485D">
        <w:trPr>
          <w:trHeight w:val="435"/>
        </w:trPr>
        <w:tc>
          <w:tcPr>
            <w:tcW w:w="10530" w:type="dxa"/>
            <w:tcBorders>
              <w:top w:val="nil"/>
              <w:left w:val="nil"/>
              <w:bottom w:val="nil"/>
              <w:right w:val="nil"/>
            </w:tcBorders>
            <w:shd w:val="clear" w:color="auto" w:fill="FFFFFF"/>
            <w:vAlign w:val="center"/>
            <w:hideMark/>
          </w:tcPr>
          <w:p w14:paraId="3AD7748F" w14:textId="758AEF07" w:rsidR="00E46859" w:rsidRPr="00576711" w:rsidRDefault="00E46859" w:rsidP="009A64EA">
            <w:pPr>
              <w:pStyle w:val="NoSpacing"/>
              <w:spacing w:before="120" w:after="120" w:line="360" w:lineRule="auto"/>
              <w:rPr>
                <w:color w:val="0D0D0D" w:themeColor="text1" w:themeTint="F2"/>
                <w:sz w:val="32"/>
                <w:szCs w:val="32"/>
              </w:rPr>
            </w:pPr>
            <w:r w:rsidRPr="002F485D">
              <w:rPr>
                <w:bCs/>
                <w:color w:val="0D0D0D" w:themeColor="text1" w:themeTint="F2"/>
                <w:sz w:val="32"/>
                <w:szCs w:val="32"/>
              </w:rPr>
              <w:t xml:space="preserve">KHỞI HÀNH TỪ HỒ CHÍ MINH </w:t>
            </w:r>
          </w:p>
        </w:tc>
      </w:tr>
    </w:tbl>
    <w:p w14:paraId="06C0BA4B" w14:textId="64CC16E5" w:rsidR="003B492A" w:rsidRPr="002F485D" w:rsidRDefault="002F485D" w:rsidP="009A64EA">
      <w:pPr>
        <w:pStyle w:val="NoSpacing"/>
        <w:spacing w:before="120" w:after="120" w:line="360" w:lineRule="auto"/>
        <w:rPr>
          <w:color w:val="FF0000"/>
          <w:sz w:val="24"/>
          <w:szCs w:val="24"/>
        </w:rPr>
      </w:pPr>
      <w:r w:rsidRPr="002F485D">
        <w:rPr>
          <w:noProof/>
          <w:sz w:val="24"/>
          <w:szCs w:val="24"/>
        </w:rPr>
        <w:drawing>
          <wp:inline distT="0" distB="0" distL="0" distR="0" wp14:anchorId="568DBDD9" wp14:editId="23714CCF">
            <wp:extent cx="5892800" cy="2252345"/>
            <wp:effectExtent l="0" t="0" r="0" b="0"/>
            <wp:docPr id="1021275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92800" cy="2252345"/>
                    </a:xfrm>
                    <a:prstGeom prst="rect">
                      <a:avLst/>
                    </a:prstGeom>
                    <a:noFill/>
                    <a:ln>
                      <a:noFill/>
                    </a:ln>
                  </pic:spPr>
                </pic:pic>
              </a:graphicData>
            </a:graphic>
          </wp:inline>
        </w:drawing>
      </w:r>
    </w:p>
    <w:p w14:paraId="3A29FA3F" w14:textId="77777777" w:rsidR="002F485D" w:rsidRPr="002F485D" w:rsidRDefault="002F485D" w:rsidP="009A64EA">
      <w:pPr>
        <w:pStyle w:val="NoSpacing"/>
        <w:spacing w:before="120" w:after="120" w:line="360" w:lineRule="auto"/>
        <w:rPr>
          <w:color w:val="FF0000"/>
          <w:sz w:val="24"/>
          <w:szCs w:val="24"/>
        </w:rPr>
      </w:pPr>
    </w:p>
    <w:p w14:paraId="2AB77503" w14:textId="44C0641D" w:rsidR="003B492A" w:rsidRPr="002F485D" w:rsidRDefault="00BD6110" w:rsidP="009A64EA">
      <w:pPr>
        <w:pStyle w:val="ListParagraph"/>
        <w:tabs>
          <w:tab w:val="left" w:pos="540"/>
        </w:tabs>
        <w:spacing w:before="120" w:after="120" w:line="360" w:lineRule="auto"/>
        <w:ind w:left="0"/>
        <w:jc w:val="both"/>
        <w:rPr>
          <w:rFonts w:ascii="Cambria" w:hAnsi="Cambria"/>
          <w:bCs/>
          <w:sz w:val="24"/>
          <w:szCs w:val="24"/>
          <w:lang w:eastAsia="vi-VN"/>
        </w:rPr>
      </w:pPr>
      <w:r>
        <w:rPr>
          <w:noProof/>
        </w:rPr>
        <w:drawing>
          <wp:anchor distT="0" distB="0" distL="114300" distR="114300" simplePos="0" relativeHeight="251614208" behindDoc="0" locked="0" layoutInCell="1" allowOverlap="1" wp14:anchorId="5A3EAD54" wp14:editId="11148572">
            <wp:simplePos x="0" y="0"/>
            <wp:positionH relativeFrom="column">
              <wp:posOffset>893022</wp:posOffset>
            </wp:positionH>
            <wp:positionV relativeFrom="paragraph">
              <wp:posOffset>202777</wp:posOffset>
            </wp:positionV>
            <wp:extent cx="1795145" cy="287655"/>
            <wp:effectExtent l="0" t="0" r="0" b="0"/>
            <wp:wrapThrough wrapText="bothSides">
              <wp:wrapPolygon edited="0">
                <wp:start x="2980" y="1430"/>
                <wp:lineTo x="2063" y="7152"/>
                <wp:lineTo x="2063" y="17166"/>
                <wp:lineTo x="2751" y="20026"/>
                <wp:lineTo x="19025" y="20026"/>
                <wp:lineTo x="19713" y="8583"/>
                <wp:lineTo x="16962" y="7152"/>
                <wp:lineTo x="5043" y="1430"/>
                <wp:lineTo x="2980" y="1430"/>
              </wp:wrapPolygon>
            </wp:wrapThrough>
            <wp:docPr id="4565528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5145" cy="287655"/>
                    </a:xfrm>
                    <a:prstGeom prst="rect">
                      <a:avLst/>
                    </a:prstGeom>
                    <a:noFill/>
                    <a:ln>
                      <a:noFill/>
                    </a:ln>
                  </pic:spPr>
                </pic:pic>
              </a:graphicData>
            </a:graphic>
          </wp:anchor>
        </w:drawing>
      </w:r>
      <w:r w:rsidR="00FB0717" w:rsidRPr="002F485D">
        <w:rPr>
          <w:rFonts w:ascii="Cambria" w:hAnsi="Cambria"/>
          <w:b/>
          <w:sz w:val="24"/>
          <w:szCs w:val="24"/>
          <w:lang w:eastAsia="vi-VN"/>
        </w:rPr>
        <w:t>Thời gian:</w:t>
      </w:r>
      <w:r w:rsidR="00FB0717" w:rsidRPr="002F485D">
        <w:rPr>
          <w:rFonts w:ascii="Cambria" w:hAnsi="Cambria"/>
          <w:bCs/>
          <w:sz w:val="24"/>
          <w:szCs w:val="24"/>
          <w:lang w:eastAsia="vi-VN"/>
        </w:rPr>
        <w:t xml:space="preserve">  </w:t>
      </w:r>
      <w:r w:rsidR="002F485D">
        <w:rPr>
          <w:rFonts w:ascii="Cambria" w:hAnsi="Cambria"/>
          <w:bCs/>
          <w:sz w:val="24"/>
          <w:szCs w:val="24"/>
          <w:lang w:eastAsia="vi-VN"/>
        </w:rPr>
        <w:t xml:space="preserve">6 ngày 5 đêm </w:t>
      </w:r>
    </w:p>
    <w:p w14:paraId="5B10BC8B" w14:textId="5BD63BC9" w:rsidR="003B492A" w:rsidRDefault="00FB0717" w:rsidP="009A64EA">
      <w:pPr>
        <w:pStyle w:val="ListParagraph"/>
        <w:tabs>
          <w:tab w:val="left" w:pos="540"/>
        </w:tabs>
        <w:spacing w:before="120" w:after="120" w:line="360" w:lineRule="auto"/>
        <w:ind w:left="0"/>
        <w:jc w:val="both"/>
        <w:rPr>
          <w:rFonts w:ascii="Cambria" w:hAnsi="Cambria"/>
          <w:bCs/>
          <w:sz w:val="24"/>
          <w:szCs w:val="24"/>
          <w:lang w:eastAsia="vi-VN"/>
        </w:rPr>
      </w:pPr>
      <w:r w:rsidRPr="002F485D">
        <w:rPr>
          <w:rFonts w:ascii="Cambria" w:hAnsi="Cambria"/>
          <w:b/>
          <w:sz w:val="24"/>
          <w:szCs w:val="24"/>
          <w:lang w:eastAsia="vi-VN"/>
        </w:rPr>
        <w:t>Hàng không:</w:t>
      </w:r>
      <w:r w:rsidRPr="002F485D">
        <w:rPr>
          <w:rFonts w:ascii="Cambria" w:hAnsi="Cambria"/>
          <w:bCs/>
          <w:sz w:val="24"/>
          <w:szCs w:val="24"/>
          <w:lang w:eastAsia="vi-VN"/>
        </w:rPr>
        <w:t xml:space="preserve"> </w:t>
      </w:r>
      <w:r w:rsidR="002F485D">
        <w:rPr>
          <w:rFonts w:ascii="Cambria" w:hAnsi="Cambria"/>
          <w:bCs/>
          <w:sz w:val="24"/>
          <w:szCs w:val="24"/>
          <w:lang w:eastAsia="vi-VN"/>
        </w:rPr>
        <w:t xml:space="preserve"> </w:t>
      </w:r>
      <w:r w:rsidR="00BD6110">
        <w:rPr>
          <w:rFonts w:ascii="Cambria" w:hAnsi="Cambria"/>
          <w:bCs/>
          <w:sz w:val="24"/>
          <w:szCs w:val="24"/>
          <w:lang w:eastAsia="vi-VN"/>
        </w:rPr>
        <w:t xml:space="preserve">  </w:t>
      </w:r>
    </w:p>
    <w:p w14:paraId="5D34CD5A" w14:textId="77777777" w:rsidR="00BD6110" w:rsidRPr="002F485D" w:rsidRDefault="00BD6110" w:rsidP="009A64EA">
      <w:pPr>
        <w:pStyle w:val="ListParagraph"/>
        <w:tabs>
          <w:tab w:val="left" w:pos="540"/>
        </w:tabs>
        <w:spacing w:before="120" w:after="120" w:line="360" w:lineRule="auto"/>
        <w:ind w:left="0"/>
        <w:jc w:val="both"/>
        <w:rPr>
          <w:rFonts w:ascii="Cambria" w:hAnsi="Cambria"/>
          <w:bCs/>
          <w:sz w:val="24"/>
          <w:szCs w:val="24"/>
          <w:lang w:eastAsia="vi-VN"/>
        </w:rPr>
      </w:pPr>
    </w:p>
    <w:p w14:paraId="5E35CC70" w14:textId="0670F001" w:rsidR="00BD6110" w:rsidRPr="002F485D" w:rsidRDefault="00BD6110" w:rsidP="009A64EA">
      <w:pPr>
        <w:spacing w:before="120" w:after="120" w:line="360" w:lineRule="auto"/>
        <w:jc w:val="both"/>
        <w:rPr>
          <w:rFonts w:ascii="Cambria" w:eastAsia="Cambria" w:hAnsi="Cambria" w:cs="Cambria"/>
          <w:b/>
          <w:color w:val="000000"/>
          <w:sz w:val="24"/>
          <w:szCs w:val="24"/>
        </w:rPr>
      </w:pPr>
      <w:r>
        <w:rPr>
          <w:rFonts w:ascii="Cambria" w:eastAsia="Cambria" w:hAnsi="Cambria" w:cs="Cambria"/>
          <w:b/>
          <w:i/>
          <w:iCs/>
          <w:color w:val="000000"/>
          <w:sz w:val="24"/>
          <w:szCs w:val="24"/>
        </w:rPr>
        <w:t>S</w:t>
      </w:r>
      <w:r w:rsidRPr="00BD6110">
        <w:rPr>
          <w:rFonts w:ascii="Cambria" w:eastAsia="Cambria" w:hAnsi="Cambria" w:cs="Cambria"/>
          <w:b/>
          <w:i/>
          <w:iCs/>
          <w:color w:val="000000"/>
          <w:sz w:val="24"/>
          <w:szCs w:val="24"/>
        </w:rPr>
        <w:t>ri Lanka, "Hòn ngọc Ấn Độ Dương", là điểm đến tuyệt vời cho những ai đam mê xê dịch. Với chi phí hợp lý, hành trình này mang đến cho Quý khách trải nghiệm đa dạng: khám phá các di sản văn hóa thế giới, ngắm cảnh đồi chè đẹp nhất thế giới, và tận hưởng thiên nhiên hoang sơ.</w:t>
      </w:r>
      <w:r w:rsidRPr="00BD6110">
        <w:rPr>
          <w:rFonts w:ascii="Cambria" w:eastAsia="Cambria" w:hAnsi="Cambria" w:cs="Cambria"/>
          <w:b/>
          <w:color w:val="000000"/>
          <w:sz w:val="24"/>
          <w:szCs w:val="24"/>
        </w:rPr>
        <w:t> </w:t>
      </w:r>
    </w:p>
    <w:p w14:paraId="18D0FC1C" w14:textId="77777777" w:rsidR="003B492A" w:rsidRPr="002F485D" w:rsidRDefault="00FB0717" w:rsidP="009A64EA">
      <w:pPr>
        <w:spacing w:before="120" w:after="120" w:line="360" w:lineRule="auto"/>
        <w:rPr>
          <w:rFonts w:ascii="Cambria" w:eastAsia="Cambria" w:hAnsi="Cambria" w:cs="Cambria"/>
          <w:b/>
          <w:iCs/>
          <w:color w:val="FF0000"/>
          <w:sz w:val="24"/>
          <w:szCs w:val="24"/>
        </w:rPr>
      </w:pPr>
      <w:r w:rsidRPr="002F485D">
        <w:rPr>
          <w:rFonts w:ascii="Cambria" w:eastAsia="Cambria" w:hAnsi="Cambria" w:cs="Cambria"/>
          <w:b/>
          <w:iCs/>
          <w:color w:val="FF0000"/>
          <w:sz w:val="24"/>
          <w:szCs w:val="24"/>
        </w:rPr>
        <w:t>ĐIỂM NỔI BẬT CỦA CHƯƠNG TRÌNH:</w:t>
      </w:r>
      <w:r w:rsidRPr="002F485D">
        <w:rPr>
          <w:rFonts w:ascii="Cambria" w:hAnsi="Cambria"/>
          <w:iCs/>
          <w:sz w:val="24"/>
          <w:szCs w:val="24"/>
        </w:rPr>
        <w:t xml:space="preserve"> </w:t>
      </w:r>
    </w:p>
    <w:p w14:paraId="17AD6819" w14:textId="77777777" w:rsidR="00373D68" w:rsidRPr="00373D68" w:rsidRDefault="00373D68" w:rsidP="009A64EA">
      <w:pPr>
        <w:pStyle w:val="ListParagraph"/>
        <w:numPr>
          <w:ilvl w:val="0"/>
          <w:numId w:val="1"/>
        </w:numPr>
        <w:tabs>
          <w:tab w:val="left" w:pos="3107"/>
        </w:tabs>
        <w:spacing w:before="120" w:after="120" w:line="360" w:lineRule="auto"/>
        <w:rPr>
          <w:rFonts w:ascii="Cambria" w:hAnsi="Cambria"/>
          <w:color w:val="000000" w:themeColor="text1"/>
          <w:sz w:val="24"/>
          <w:szCs w:val="24"/>
        </w:rPr>
      </w:pPr>
      <w:r w:rsidRPr="00373D68">
        <w:rPr>
          <w:rFonts w:ascii="Cambria" w:hAnsi="Cambria"/>
          <w:b/>
          <w:bCs/>
          <w:i/>
          <w:iCs/>
          <w:color w:val="000000" w:themeColor="text1"/>
          <w:sz w:val="24"/>
          <w:szCs w:val="24"/>
        </w:rPr>
        <w:t>Di sản thế giới: Pháo đài đá Sigiriya,</w:t>
      </w:r>
      <w:r w:rsidRPr="00373D68">
        <w:rPr>
          <w:rFonts w:ascii="Cambria" w:hAnsi="Cambria"/>
          <w:b/>
          <w:bCs/>
          <w:color w:val="000000" w:themeColor="text1"/>
          <w:sz w:val="24"/>
          <w:szCs w:val="24"/>
        </w:rPr>
        <w:t> Galle</w:t>
      </w:r>
      <w:r w:rsidRPr="00373D68">
        <w:rPr>
          <w:rFonts w:ascii="Cambria" w:hAnsi="Cambria"/>
          <w:b/>
          <w:bCs/>
          <w:i/>
          <w:iCs/>
          <w:color w:val="000000" w:themeColor="text1"/>
          <w:sz w:val="24"/>
          <w:szCs w:val="24"/>
        </w:rPr>
        <w:t>, Trại Voi Pinnawela Elephant Orphanage </w:t>
      </w:r>
      <w:r w:rsidRPr="00373D68">
        <w:rPr>
          <w:rFonts w:ascii="Cambria" w:hAnsi="Cambria"/>
          <w:color w:val="000000" w:themeColor="text1"/>
          <w:sz w:val="24"/>
          <w:szCs w:val="24"/>
        </w:rPr>
        <w:t> </w:t>
      </w:r>
    </w:p>
    <w:p w14:paraId="727F3768" w14:textId="77777777" w:rsidR="00373D68" w:rsidRPr="00373D68" w:rsidRDefault="00373D68" w:rsidP="009A64EA">
      <w:pPr>
        <w:pStyle w:val="ListParagraph"/>
        <w:numPr>
          <w:ilvl w:val="0"/>
          <w:numId w:val="1"/>
        </w:numPr>
        <w:tabs>
          <w:tab w:val="left" w:pos="3107"/>
        </w:tabs>
        <w:spacing w:before="120" w:after="120" w:line="360" w:lineRule="auto"/>
        <w:rPr>
          <w:rFonts w:ascii="Cambria" w:hAnsi="Cambria"/>
          <w:color w:val="000000" w:themeColor="text1"/>
          <w:sz w:val="24"/>
          <w:szCs w:val="24"/>
        </w:rPr>
      </w:pPr>
      <w:r w:rsidRPr="00373D68">
        <w:rPr>
          <w:rFonts w:ascii="Cambria" w:hAnsi="Cambria"/>
          <w:b/>
          <w:bCs/>
          <w:i/>
          <w:iCs/>
          <w:color w:val="000000" w:themeColor="text1"/>
          <w:sz w:val="24"/>
          <w:szCs w:val="24"/>
        </w:rPr>
        <w:t>Vườn gia vị ở Matale. Cố đô văn hóa Kandy. Quần thể Đền Xá Lợi Răng Phật </w:t>
      </w:r>
      <w:r w:rsidRPr="00373D68">
        <w:rPr>
          <w:rFonts w:ascii="Cambria" w:hAnsi="Cambria"/>
          <w:color w:val="000000" w:themeColor="text1"/>
          <w:sz w:val="24"/>
          <w:szCs w:val="24"/>
        </w:rPr>
        <w:t> </w:t>
      </w:r>
    </w:p>
    <w:p w14:paraId="157D970E" w14:textId="77777777" w:rsidR="00373D68" w:rsidRPr="00373D68" w:rsidRDefault="00373D68" w:rsidP="009A64EA">
      <w:pPr>
        <w:pStyle w:val="ListParagraph"/>
        <w:numPr>
          <w:ilvl w:val="0"/>
          <w:numId w:val="1"/>
        </w:numPr>
        <w:tabs>
          <w:tab w:val="left" w:pos="3107"/>
        </w:tabs>
        <w:spacing w:before="120" w:after="120" w:line="360" w:lineRule="auto"/>
        <w:rPr>
          <w:rFonts w:ascii="Cambria" w:hAnsi="Cambria"/>
          <w:color w:val="000000" w:themeColor="text1"/>
          <w:sz w:val="24"/>
          <w:szCs w:val="24"/>
          <w:lang w:val="en-US"/>
        </w:rPr>
      </w:pPr>
      <w:r w:rsidRPr="00373D68">
        <w:rPr>
          <w:rFonts w:ascii="Cambria" w:hAnsi="Cambria"/>
          <w:b/>
          <w:bCs/>
          <w:i/>
          <w:iCs/>
          <w:color w:val="000000" w:themeColor="text1"/>
          <w:sz w:val="24"/>
          <w:szCs w:val="24"/>
          <w:lang w:val="en-US"/>
        </w:rPr>
        <w:t xml:space="preserve">Show </w:t>
      </w:r>
      <w:proofErr w:type="spellStart"/>
      <w:r w:rsidRPr="00373D68">
        <w:rPr>
          <w:rFonts w:ascii="Cambria" w:hAnsi="Cambria"/>
          <w:b/>
          <w:bCs/>
          <w:i/>
          <w:iCs/>
          <w:color w:val="000000" w:themeColor="text1"/>
          <w:sz w:val="24"/>
          <w:szCs w:val="24"/>
          <w:lang w:val="en-US"/>
        </w:rPr>
        <w:t>múa</w:t>
      </w:r>
      <w:proofErr w:type="spellEnd"/>
      <w:r w:rsidRPr="00373D68">
        <w:rPr>
          <w:rFonts w:ascii="Cambria" w:hAnsi="Cambria"/>
          <w:b/>
          <w:bCs/>
          <w:i/>
          <w:iCs/>
          <w:color w:val="000000" w:themeColor="text1"/>
          <w:sz w:val="24"/>
          <w:szCs w:val="24"/>
          <w:lang w:val="en-US"/>
        </w:rPr>
        <w:t xml:space="preserve"> </w:t>
      </w:r>
      <w:proofErr w:type="spellStart"/>
      <w:r w:rsidRPr="00373D68">
        <w:rPr>
          <w:rFonts w:ascii="Cambria" w:hAnsi="Cambria"/>
          <w:b/>
          <w:bCs/>
          <w:i/>
          <w:iCs/>
          <w:color w:val="000000" w:themeColor="text1"/>
          <w:sz w:val="24"/>
          <w:szCs w:val="24"/>
          <w:lang w:val="en-US"/>
        </w:rPr>
        <w:t>truyền</w:t>
      </w:r>
      <w:proofErr w:type="spellEnd"/>
      <w:r w:rsidRPr="00373D68">
        <w:rPr>
          <w:rFonts w:ascii="Cambria" w:hAnsi="Cambria"/>
          <w:b/>
          <w:bCs/>
          <w:i/>
          <w:iCs/>
          <w:color w:val="000000" w:themeColor="text1"/>
          <w:sz w:val="24"/>
          <w:szCs w:val="24"/>
          <w:lang w:val="en-US"/>
        </w:rPr>
        <w:t xml:space="preserve"> </w:t>
      </w:r>
      <w:proofErr w:type="spellStart"/>
      <w:r w:rsidRPr="00373D68">
        <w:rPr>
          <w:rFonts w:ascii="Cambria" w:hAnsi="Cambria"/>
          <w:b/>
          <w:bCs/>
          <w:i/>
          <w:iCs/>
          <w:color w:val="000000" w:themeColor="text1"/>
          <w:sz w:val="24"/>
          <w:szCs w:val="24"/>
          <w:lang w:val="en-US"/>
        </w:rPr>
        <w:t>thống</w:t>
      </w:r>
      <w:proofErr w:type="spellEnd"/>
      <w:r w:rsidRPr="00373D68">
        <w:rPr>
          <w:rFonts w:ascii="Cambria" w:hAnsi="Cambria"/>
          <w:b/>
          <w:bCs/>
          <w:i/>
          <w:iCs/>
          <w:color w:val="000000" w:themeColor="text1"/>
          <w:sz w:val="24"/>
          <w:szCs w:val="24"/>
          <w:lang w:val="en-US"/>
        </w:rPr>
        <w:t xml:space="preserve"> Kandy. </w:t>
      </w:r>
      <w:proofErr w:type="spellStart"/>
      <w:r w:rsidRPr="00373D68">
        <w:rPr>
          <w:rFonts w:ascii="Cambria" w:hAnsi="Cambria"/>
          <w:b/>
          <w:bCs/>
          <w:i/>
          <w:iCs/>
          <w:color w:val="000000" w:themeColor="text1"/>
          <w:sz w:val="24"/>
          <w:szCs w:val="24"/>
          <w:lang w:val="en-US"/>
        </w:rPr>
        <w:t>Giragama</w:t>
      </w:r>
      <w:proofErr w:type="spellEnd"/>
      <w:r w:rsidRPr="00373D68">
        <w:rPr>
          <w:rFonts w:ascii="Cambria" w:hAnsi="Cambria"/>
          <w:b/>
          <w:bCs/>
          <w:i/>
          <w:iCs/>
          <w:color w:val="000000" w:themeColor="text1"/>
          <w:sz w:val="24"/>
          <w:szCs w:val="24"/>
          <w:lang w:val="en-US"/>
        </w:rPr>
        <w:t xml:space="preserve"> Tea Factory </w:t>
      </w:r>
      <w:r w:rsidRPr="00373D68">
        <w:rPr>
          <w:rFonts w:ascii="Cambria" w:hAnsi="Cambria"/>
          <w:color w:val="000000" w:themeColor="text1"/>
          <w:sz w:val="24"/>
          <w:szCs w:val="24"/>
          <w:lang w:val="en-US"/>
        </w:rPr>
        <w:t> </w:t>
      </w:r>
    </w:p>
    <w:p w14:paraId="0E18BABF" w14:textId="77777777" w:rsidR="00373D68" w:rsidRPr="00373D68" w:rsidRDefault="00373D68" w:rsidP="009A64EA">
      <w:pPr>
        <w:pStyle w:val="ListParagraph"/>
        <w:numPr>
          <w:ilvl w:val="0"/>
          <w:numId w:val="1"/>
        </w:numPr>
        <w:tabs>
          <w:tab w:val="left" w:pos="3107"/>
        </w:tabs>
        <w:spacing w:before="120" w:after="120" w:line="360" w:lineRule="auto"/>
        <w:rPr>
          <w:rFonts w:ascii="Cambria" w:hAnsi="Cambria"/>
          <w:color w:val="000000" w:themeColor="text1"/>
          <w:sz w:val="24"/>
          <w:szCs w:val="24"/>
          <w:lang w:val="en-US"/>
        </w:rPr>
      </w:pPr>
      <w:proofErr w:type="spellStart"/>
      <w:r w:rsidRPr="00373D68">
        <w:rPr>
          <w:rFonts w:ascii="Cambria" w:hAnsi="Cambria"/>
          <w:b/>
          <w:bCs/>
          <w:i/>
          <w:iCs/>
          <w:color w:val="000000" w:themeColor="text1"/>
          <w:sz w:val="24"/>
          <w:szCs w:val="24"/>
          <w:lang w:val="en-US"/>
        </w:rPr>
        <w:t>Thủ</w:t>
      </w:r>
      <w:proofErr w:type="spellEnd"/>
      <w:r w:rsidRPr="00373D68">
        <w:rPr>
          <w:rFonts w:ascii="Cambria" w:hAnsi="Cambria"/>
          <w:b/>
          <w:bCs/>
          <w:i/>
          <w:iCs/>
          <w:color w:val="000000" w:themeColor="text1"/>
          <w:sz w:val="24"/>
          <w:szCs w:val="24"/>
          <w:lang w:val="en-US"/>
        </w:rPr>
        <w:t xml:space="preserve"> </w:t>
      </w:r>
      <w:proofErr w:type="spellStart"/>
      <w:r w:rsidRPr="00373D68">
        <w:rPr>
          <w:rFonts w:ascii="Cambria" w:hAnsi="Cambria"/>
          <w:b/>
          <w:bCs/>
          <w:i/>
          <w:iCs/>
          <w:color w:val="000000" w:themeColor="text1"/>
          <w:sz w:val="24"/>
          <w:szCs w:val="24"/>
          <w:lang w:val="en-US"/>
        </w:rPr>
        <w:t>đô</w:t>
      </w:r>
      <w:proofErr w:type="spellEnd"/>
      <w:r w:rsidRPr="00373D68">
        <w:rPr>
          <w:rFonts w:ascii="Cambria" w:hAnsi="Cambria"/>
          <w:b/>
          <w:bCs/>
          <w:i/>
          <w:iCs/>
          <w:color w:val="000000" w:themeColor="text1"/>
          <w:sz w:val="24"/>
          <w:szCs w:val="24"/>
          <w:lang w:val="en-US"/>
        </w:rPr>
        <w:t xml:space="preserve"> Colombo </w:t>
      </w:r>
      <w:proofErr w:type="spellStart"/>
      <w:r w:rsidRPr="00373D68">
        <w:rPr>
          <w:rFonts w:ascii="Cambria" w:hAnsi="Cambria"/>
          <w:b/>
          <w:bCs/>
          <w:i/>
          <w:iCs/>
          <w:color w:val="000000" w:themeColor="text1"/>
          <w:sz w:val="24"/>
          <w:szCs w:val="24"/>
          <w:lang w:val="en-US"/>
        </w:rPr>
        <w:t>nhộn</w:t>
      </w:r>
      <w:proofErr w:type="spellEnd"/>
      <w:r w:rsidRPr="00373D68">
        <w:rPr>
          <w:rFonts w:ascii="Cambria" w:hAnsi="Cambria"/>
          <w:b/>
          <w:bCs/>
          <w:i/>
          <w:iCs/>
          <w:color w:val="000000" w:themeColor="text1"/>
          <w:sz w:val="24"/>
          <w:szCs w:val="24"/>
          <w:lang w:val="en-US"/>
        </w:rPr>
        <w:t xml:space="preserve"> </w:t>
      </w:r>
      <w:proofErr w:type="spellStart"/>
      <w:r w:rsidRPr="00373D68">
        <w:rPr>
          <w:rFonts w:ascii="Cambria" w:hAnsi="Cambria"/>
          <w:b/>
          <w:bCs/>
          <w:i/>
          <w:iCs/>
          <w:color w:val="000000" w:themeColor="text1"/>
          <w:sz w:val="24"/>
          <w:szCs w:val="24"/>
          <w:lang w:val="en-US"/>
        </w:rPr>
        <w:t>nhịp</w:t>
      </w:r>
      <w:proofErr w:type="spellEnd"/>
      <w:r w:rsidRPr="00373D68">
        <w:rPr>
          <w:rFonts w:ascii="Cambria" w:hAnsi="Cambria"/>
          <w:b/>
          <w:bCs/>
          <w:i/>
          <w:iCs/>
          <w:color w:val="000000" w:themeColor="text1"/>
          <w:sz w:val="24"/>
          <w:szCs w:val="24"/>
          <w:lang w:val="en-US"/>
        </w:rPr>
        <w:t> </w:t>
      </w:r>
      <w:r w:rsidRPr="00373D68">
        <w:rPr>
          <w:rFonts w:ascii="Cambria" w:hAnsi="Cambria"/>
          <w:color w:val="000000" w:themeColor="text1"/>
          <w:sz w:val="24"/>
          <w:szCs w:val="24"/>
          <w:lang w:val="en-US"/>
        </w:rPr>
        <w:t> </w:t>
      </w:r>
    </w:p>
    <w:p w14:paraId="24648235" w14:textId="77777777" w:rsidR="003B492A" w:rsidRPr="00373D68" w:rsidRDefault="003B492A" w:rsidP="009A64EA">
      <w:pPr>
        <w:tabs>
          <w:tab w:val="left" w:pos="3107"/>
        </w:tabs>
        <w:spacing w:before="120" w:after="120" w:line="360" w:lineRule="auto"/>
        <w:ind w:left="360"/>
        <w:rPr>
          <w:rFonts w:ascii="Cambria" w:hAnsi="Cambria"/>
          <w:color w:val="000000" w:themeColor="text1"/>
          <w:sz w:val="24"/>
          <w:szCs w:val="24"/>
        </w:rPr>
      </w:pPr>
    </w:p>
    <w:p w14:paraId="3EE40265" w14:textId="77777777" w:rsidR="003B492A" w:rsidRPr="002F485D" w:rsidRDefault="003B492A" w:rsidP="009A64EA">
      <w:pPr>
        <w:tabs>
          <w:tab w:val="left" w:pos="3107"/>
        </w:tabs>
        <w:spacing w:before="120" w:after="120" w:line="360" w:lineRule="auto"/>
        <w:rPr>
          <w:rFonts w:ascii="Cambria" w:hAnsi="Cambria"/>
          <w:color w:val="000000" w:themeColor="text1"/>
          <w:sz w:val="24"/>
          <w:szCs w:val="24"/>
        </w:rPr>
      </w:pPr>
    </w:p>
    <w:p w14:paraId="4C3CC00C" w14:textId="77777777" w:rsidR="003B492A" w:rsidRPr="002F485D" w:rsidRDefault="00FB0717" w:rsidP="009A64EA">
      <w:pPr>
        <w:spacing w:after="160" w:line="360" w:lineRule="auto"/>
        <w:rPr>
          <w:rFonts w:ascii="Cambria" w:eastAsia="Cambria" w:hAnsi="Cambria" w:cs="Cambria"/>
          <w:b/>
          <w:color w:val="FF0000"/>
          <w:sz w:val="24"/>
          <w:szCs w:val="24"/>
        </w:rPr>
      </w:pPr>
      <w:r w:rsidRPr="002F485D">
        <w:rPr>
          <w:rFonts w:ascii="Cambria" w:eastAsia="Cambria" w:hAnsi="Cambria" w:cs="Cambria"/>
          <w:b/>
          <w:color w:val="FF0000"/>
          <w:sz w:val="24"/>
          <w:szCs w:val="24"/>
        </w:rPr>
        <w:br w:type="page"/>
      </w:r>
    </w:p>
    <w:p w14:paraId="51A060A7" w14:textId="77777777" w:rsidR="003B492A" w:rsidRPr="002F485D" w:rsidRDefault="00FB0717" w:rsidP="009A64EA">
      <w:pPr>
        <w:widowControl w:val="0"/>
        <w:spacing w:before="120" w:after="120" w:line="360" w:lineRule="auto"/>
        <w:jc w:val="center"/>
        <w:rPr>
          <w:rFonts w:ascii="Cambria" w:eastAsia="Cambria" w:hAnsi="Cambria" w:cs="Cambria"/>
          <w:b/>
          <w:color w:val="FF0000"/>
          <w:sz w:val="24"/>
          <w:szCs w:val="24"/>
        </w:rPr>
      </w:pPr>
      <w:r w:rsidRPr="002F485D">
        <w:rPr>
          <w:rFonts w:ascii="Cambria" w:eastAsia="Cambria" w:hAnsi="Cambria" w:cs="Cambria"/>
          <w:b/>
          <w:color w:val="FF0000"/>
          <w:sz w:val="24"/>
          <w:szCs w:val="24"/>
        </w:rPr>
        <w:lastRenderedPageBreak/>
        <w:t>LỊCH TRÌNH CHI TIẾT</w:t>
      </w:r>
    </w:p>
    <w:tbl>
      <w:tblPr>
        <w:tblW w:w="10458" w:type="dxa"/>
        <w:tblInd w:w="-11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1244"/>
        <w:gridCol w:w="7797"/>
        <w:gridCol w:w="1417"/>
      </w:tblGrid>
      <w:tr w:rsidR="003B492A" w:rsidRPr="002F485D" w14:paraId="0AC80208" w14:textId="77777777">
        <w:tc>
          <w:tcPr>
            <w:tcW w:w="1244" w:type="dxa"/>
            <w:tcBorders>
              <w:top w:val="single" w:sz="4" w:space="0" w:color="FFFFFF"/>
              <w:left w:val="single" w:sz="4" w:space="0" w:color="FFFFFF"/>
              <w:bottom w:val="single" w:sz="4" w:space="0" w:color="FFFFFF"/>
              <w:right w:val="single" w:sz="4" w:space="0" w:color="FFFFFF"/>
            </w:tcBorders>
            <w:shd w:val="clear" w:color="auto" w:fill="FF0000"/>
            <w:vAlign w:val="center"/>
          </w:tcPr>
          <w:p w14:paraId="10A8CDC6" w14:textId="77777777" w:rsidR="003B492A" w:rsidRPr="002F485D" w:rsidRDefault="00FB0717" w:rsidP="009A64EA">
            <w:pPr>
              <w:spacing w:before="120" w:after="120" w:line="360" w:lineRule="auto"/>
              <w:rPr>
                <w:rFonts w:ascii="Cambria" w:eastAsia="Cambria" w:hAnsi="Cambria" w:cs="Cambria"/>
                <w:b/>
                <w:color w:val="FFFFFF" w:themeColor="background1"/>
                <w:sz w:val="24"/>
                <w:szCs w:val="24"/>
              </w:rPr>
            </w:pPr>
            <w:r w:rsidRPr="002F485D">
              <w:rPr>
                <w:rFonts w:ascii="Cambria" w:eastAsia="Cambria" w:hAnsi="Cambria" w:cs="Cambria"/>
                <w:b/>
                <w:color w:val="FFFFFF" w:themeColor="background1"/>
                <w:sz w:val="24"/>
                <w:szCs w:val="24"/>
              </w:rPr>
              <w:t>NGÀY 1</w:t>
            </w:r>
          </w:p>
        </w:tc>
        <w:tc>
          <w:tcPr>
            <w:tcW w:w="7797" w:type="dxa"/>
            <w:tcBorders>
              <w:top w:val="single" w:sz="4" w:space="0" w:color="FFFFFF"/>
              <w:left w:val="single" w:sz="4" w:space="0" w:color="FFFFFF"/>
              <w:bottom w:val="single" w:sz="4" w:space="0" w:color="FFFFFF"/>
              <w:right w:val="single" w:sz="4" w:space="0" w:color="FFFFFF"/>
            </w:tcBorders>
            <w:shd w:val="clear" w:color="auto" w:fill="FF0000"/>
            <w:vAlign w:val="center"/>
          </w:tcPr>
          <w:p w14:paraId="36EAD602" w14:textId="2472BDFF" w:rsidR="003B492A" w:rsidRPr="002F485D" w:rsidRDefault="00373D68" w:rsidP="009A64EA">
            <w:pPr>
              <w:spacing w:before="120" w:after="120" w:line="360" w:lineRule="auto"/>
              <w:rPr>
                <w:rFonts w:ascii="Cambria" w:eastAsia="Cambria" w:hAnsi="Cambria" w:cs="Cambria"/>
                <w:b/>
                <w:color w:val="FFFFFF" w:themeColor="background1"/>
                <w:sz w:val="24"/>
                <w:szCs w:val="24"/>
              </w:rPr>
            </w:pPr>
            <w:r w:rsidRPr="00373D68">
              <w:rPr>
                <w:rFonts w:ascii="Cambria" w:eastAsia="Cambria" w:hAnsi="Cambria" w:cs="Cambria"/>
                <w:b/>
                <w:bCs/>
                <w:color w:val="FFFFFF" w:themeColor="background1"/>
                <w:sz w:val="24"/>
                <w:szCs w:val="24"/>
              </w:rPr>
              <w:t>HỒ CHÍ MINH</w:t>
            </w:r>
            <w:r>
              <w:rPr>
                <w:rFonts w:ascii="Cambria" w:eastAsia="Cambria" w:hAnsi="Cambria" w:cs="Cambria"/>
                <w:b/>
                <w:bCs/>
                <w:color w:val="FFFFFF" w:themeColor="background1"/>
                <w:sz w:val="24"/>
                <w:szCs w:val="24"/>
              </w:rPr>
              <w:t xml:space="preserve"> - </w:t>
            </w:r>
            <w:r w:rsidRPr="00373D68">
              <w:rPr>
                <w:rFonts w:ascii="Cambria" w:eastAsia="Cambria" w:hAnsi="Cambria" w:cs="Cambria"/>
                <w:b/>
                <w:bCs/>
                <w:color w:val="FFFFFF" w:themeColor="background1"/>
                <w:sz w:val="24"/>
                <w:szCs w:val="24"/>
              </w:rPr>
              <w:t> COLOMBO – NEGOMBO </w:t>
            </w:r>
            <w:r w:rsidRPr="00373D68">
              <w:rPr>
                <w:rFonts w:ascii="Cambria" w:eastAsia="Cambria" w:hAnsi="Cambria" w:cs="Cambria"/>
                <w:b/>
                <w:color w:val="FFFFFF" w:themeColor="background1"/>
                <w:sz w:val="24"/>
                <w:szCs w:val="24"/>
              </w:rPr>
              <w:t> </w:t>
            </w:r>
          </w:p>
        </w:tc>
        <w:tc>
          <w:tcPr>
            <w:tcW w:w="1417" w:type="dxa"/>
            <w:tcBorders>
              <w:top w:val="single" w:sz="4" w:space="0" w:color="FFFFFF"/>
              <w:left w:val="single" w:sz="4" w:space="0" w:color="FFFFFF"/>
              <w:bottom w:val="single" w:sz="4" w:space="0" w:color="FFFFFF"/>
              <w:right w:val="single" w:sz="4" w:space="0" w:color="FFFFFF"/>
            </w:tcBorders>
            <w:shd w:val="clear" w:color="auto" w:fill="FF0000"/>
            <w:vAlign w:val="center"/>
          </w:tcPr>
          <w:p w14:paraId="6A20E397" w14:textId="7F02BF5E" w:rsidR="003B492A" w:rsidRPr="002F485D" w:rsidRDefault="003B492A" w:rsidP="009A64EA">
            <w:pPr>
              <w:spacing w:before="120" w:after="120" w:line="360" w:lineRule="auto"/>
              <w:rPr>
                <w:rFonts w:ascii="Cambria" w:eastAsia="Cambria" w:hAnsi="Cambria" w:cs="Cambria"/>
                <w:b/>
                <w:color w:val="FFFFFF" w:themeColor="background1"/>
                <w:sz w:val="24"/>
                <w:szCs w:val="24"/>
              </w:rPr>
            </w:pPr>
          </w:p>
        </w:tc>
      </w:tr>
    </w:tbl>
    <w:p w14:paraId="308CE293" w14:textId="39838401" w:rsidR="009726A3" w:rsidRPr="009726A3" w:rsidRDefault="009726A3" w:rsidP="009A64EA">
      <w:pPr>
        <w:tabs>
          <w:tab w:val="left" w:pos="3107"/>
        </w:tabs>
        <w:spacing w:before="120" w:after="120" w:line="360" w:lineRule="auto"/>
        <w:ind w:right="324"/>
        <w:jc w:val="both"/>
        <w:rPr>
          <w:rFonts w:ascii="Cambria" w:hAnsi="Cambria"/>
          <w:color w:val="000000" w:themeColor="text1"/>
          <w:sz w:val="24"/>
          <w:szCs w:val="24"/>
        </w:rPr>
      </w:pPr>
      <w:r w:rsidRPr="009726A3">
        <w:rPr>
          <w:rFonts w:ascii="Cambria" w:hAnsi="Cambria"/>
          <w:b/>
          <w:bCs/>
          <w:color w:val="000000" w:themeColor="text1"/>
          <w:sz w:val="24"/>
          <w:szCs w:val="24"/>
          <w:u w:val="single"/>
        </w:rPr>
        <w:t>16:30</w:t>
      </w:r>
      <w:r w:rsidRPr="009726A3">
        <w:rPr>
          <w:rFonts w:ascii="Cambria" w:hAnsi="Cambria"/>
          <w:color w:val="000000" w:themeColor="text1"/>
          <w:sz w:val="24"/>
          <w:szCs w:val="24"/>
        </w:rPr>
        <w:t> Hướng dẫn viên đón đoàn tại </w:t>
      </w:r>
      <w:r w:rsidRPr="009726A3">
        <w:rPr>
          <w:rFonts w:ascii="Cambria" w:hAnsi="Cambria"/>
          <w:b/>
          <w:bCs/>
          <w:color w:val="000000" w:themeColor="text1"/>
          <w:sz w:val="24"/>
          <w:szCs w:val="24"/>
        </w:rPr>
        <w:t>Sân bay Quốc Tế Tân Sơn Nhất</w:t>
      </w:r>
      <w:r w:rsidRPr="009726A3">
        <w:rPr>
          <w:rFonts w:ascii="Cambria" w:hAnsi="Cambria"/>
          <w:color w:val="000000" w:themeColor="text1"/>
          <w:sz w:val="24"/>
          <w:szCs w:val="24"/>
        </w:rPr>
        <w:t> làm thủ tục xuất cảnh đi </w:t>
      </w:r>
      <w:r w:rsidRPr="009726A3">
        <w:rPr>
          <w:rFonts w:ascii="Cambria" w:hAnsi="Cambria"/>
          <w:b/>
          <w:bCs/>
          <w:color w:val="000000" w:themeColor="text1"/>
          <w:sz w:val="24"/>
          <w:szCs w:val="24"/>
        </w:rPr>
        <w:t>Colombo</w:t>
      </w:r>
      <w:r w:rsidRPr="009726A3">
        <w:rPr>
          <w:rFonts w:ascii="Cambria" w:hAnsi="Cambria"/>
          <w:color w:val="000000" w:themeColor="text1"/>
          <w:sz w:val="24"/>
          <w:szCs w:val="24"/>
        </w:rPr>
        <w:t> </w:t>
      </w:r>
      <w:r w:rsidRPr="009726A3">
        <w:rPr>
          <w:rFonts w:ascii="Cambria" w:hAnsi="Cambria"/>
          <w:b/>
          <w:bCs/>
          <w:color w:val="000000" w:themeColor="text1"/>
          <w:sz w:val="24"/>
          <w:szCs w:val="24"/>
        </w:rPr>
        <w:t>(Sri Lanka)</w:t>
      </w:r>
      <w:r w:rsidRPr="009726A3">
        <w:rPr>
          <w:rFonts w:ascii="Cambria" w:hAnsi="Cambria"/>
          <w:color w:val="000000" w:themeColor="text1"/>
          <w:sz w:val="24"/>
          <w:szCs w:val="24"/>
        </w:rPr>
        <w:t>, trên chuyến bay</w:t>
      </w:r>
      <w:r>
        <w:rPr>
          <w:rFonts w:ascii="Cambria" w:hAnsi="Cambria"/>
          <w:color w:val="000000" w:themeColor="text1"/>
          <w:sz w:val="24"/>
          <w:szCs w:val="24"/>
        </w:rPr>
        <w:t xml:space="preserve"> </w:t>
      </w:r>
      <w:r w:rsidR="00AC3C83" w:rsidRPr="00AC3C83">
        <w:rPr>
          <w:rFonts w:ascii="Cambria" w:hAnsi="Cambria"/>
          <w:color w:val="000000" w:themeColor="text1"/>
          <w:sz w:val="24"/>
          <w:szCs w:val="24"/>
        </w:rPr>
        <w:t>của hàng không </w:t>
      </w:r>
      <w:r w:rsidR="00AC3C83" w:rsidRPr="00AC3C83">
        <w:rPr>
          <w:rFonts w:ascii="Cambria" w:hAnsi="Cambria"/>
          <w:b/>
          <w:bCs/>
          <w:color w:val="000000" w:themeColor="text1"/>
          <w:sz w:val="24"/>
          <w:szCs w:val="24"/>
        </w:rPr>
        <w:t>Vietnam Airlines</w:t>
      </w:r>
      <w:r w:rsidR="00AC3C83" w:rsidRPr="00AC3C83">
        <w:rPr>
          <w:rFonts w:ascii="Cambria" w:hAnsi="Cambria"/>
          <w:color w:val="000000" w:themeColor="text1"/>
          <w:sz w:val="24"/>
          <w:szCs w:val="24"/>
        </w:rPr>
        <w:t>. Chuyến bay dự kiến: </w:t>
      </w:r>
      <w:r w:rsidR="00AC3C83" w:rsidRPr="00576711">
        <w:rPr>
          <w:rFonts w:ascii="Cambria" w:hAnsi="Cambria"/>
          <w:b/>
          <w:bCs/>
          <w:color w:val="000000" w:themeColor="text1"/>
          <w:sz w:val="24"/>
          <w:szCs w:val="24"/>
        </w:rPr>
        <w:t>VN671 SGN – CMB 19:45 – 23:35</w:t>
      </w:r>
      <w:r w:rsidR="00AC3C83" w:rsidRPr="00576711">
        <w:rPr>
          <w:rFonts w:ascii="Cambria" w:hAnsi="Cambria"/>
          <w:color w:val="000000" w:themeColor="text1"/>
          <w:sz w:val="24"/>
          <w:szCs w:val="24"/>
        </w:rPr>
        <w:t> </w:t>
      </w:r>
    </w:p>
    <w:p w14:paraId="27DCE30B" w14:textId="0005D76B" w:rsidR="009726A3" w:rsidRPr="009726A3" w:rsidRDefault="009726A3" w:rsidP="009A64EA">
      <w:pPr>
        <w:tabs>
          <w:tab w:val="left" w:pos="3107"/>
        </w:tabs>
        <w:spacing w:before="120" w:after="120" w:line="360" w:lineRule="auto"/>
        <w:ind w:right="324"/>
        <w:jc w:val="both"/>
        <w:rPr>
          <w:rFonts w:ascii="Cambria" w:hAnsi="Cambria"/>
          <w:color w:val="000000" w:themeColor="text1"/>
          <w:sz w:val="24"/>
          <w:szCs w:val="24"/>
        </w:rPr>
      </w:pPr>
      <w:r w:rsidRPr="009726A3">
        <w:rPr>
          <w:rFonts w:ascii="Cambria" w:hAnsi="Cambria"/>
          <w:b/>
          <w:bCs/>
          <w:color w:val="000000" w:themeColor="text1"/>
          <w:sz w:val="24"/>
          <w:szCs w:val="24"/>
          <w:u w:val="single"/>
        </w:rPr>
        <w:t>Buổi tối:</w:t>
      </w:r>
      <w:r w:rsidRPr="009726A3">
        <w:rPr>
          <w:rFonts w:ascii="Cambria" w:hAnsi="Cambria"/>
          <w:color w:val="000000" w:themeColor="text1"/>
          <w:sz w:val="24"/>
          <w:szCs w:val="24"/>
        </w:rPr>
        <w:t> Máy bay hạ cánh xuống </w:t>
      </w:r>
      <w:r w:rsidRPr="009726A3">
        <w:rPr>
          <w:rFonts w:ascii="Cambria" w:hAnsi="Cambria"/>
          <w:b/>
          <w:bCs/>
          <w:color w:val="000000" w:themeColor="text1"/>
          <w:sz w:val="24"/>
          <w:szCs w:val="24"/>
        </w:rPr>
        <w:t>Sân bay quốc tế Bandaranaike</w:t>
      </w:r>
      <w:r w:rsidRPr="009726A3">
        <w:rPr>
          <w:rFonts w:ascii="Cambria" w:hAnsi="Cambria"/>
          <w:color w:val="000000" w:themeColor="text1"/>
          <w:sz w:val="24"/>
          <w:szCs w:val="24"/>
        </w:rPr>
        <w:t>,Quý khách làm thủ tục nhập </w:t>
      </w:r>
      <w:r w:rsidR="00AC3C83">
        <w:rPr>
          <w:rFonts w:ascii="Cambria" w:hAnsi="Cambria"/>
          <w:color w:val="000000" w:themeColor="text1"/>
          <w:sz w:val="24"/>
          <w:szCs w:val="24"/>
        </w:rPr>
        <w:t xml:space="preserve">cảnh. </w:t>
      </w:r>
      <w:r w:rsidRPr="009726A3">
        <w:rPr>
          <w:rFonts w:ascii="Cambria" w:hAnsi="Cambria"/>
          <w:color w:val="000000" w:themeColor="text1"/>
          <w:sz w:val="24"/>
          <w:szCs w:val="24"/>
        </w:rPr>
        <w:t xml:space="preserve"> Xe đón và đưa Quý khách di chuyển về </w:t>
      </w:r>
      <w:r w:rsidRPr="009726A3">
        <w:rPr>
          <w:rFonts w:ascii="Cambria" w:hAnsi="Cambria"/>
          <w:b/>
          <w:bCs/>
          <w:color w:val="000000" w:themeColor="text1"/>
          <w:sz w:val="24"/>
          <w:szCs w:val="24"/>
        </w:rPr>
        <w:t>Negombo</w:t>
      </w:r>
      <w:r w:rsidRPr="009726A3">
        <w:rPr>
          <w:rFonts w:ascii="Cambria" w:hAnsi="Cambria"/>
          <w:color w:val="000000" w:themeColor="text1"/>
          <w:sz w:val="24"/>
          <w:szCs w:val="24"/>
        </w:rPr>
        <w:t>, nhận phòng khách sạn nghỉ ngơi.</w:t>
      </w:r>
    </w:p>
    <w:p w14:paraId="3602AF25" w14:textId="0E3440AF" w:rsidR="003B492A" w:rsidRPr="00AC3C83" w:rsidRDefault="009726A3" w:rsidP="009A64EA">
      <w:pPr>
        <w:tabs>
          <w:tab w:val="left" w:pos="3107"/>
        </w:tabs>
        <w:spacing w:before="120" w:after="120" w:line="360" w:lineRule="auto"/>
        <w:ind w:right="324"/>
        <w:jc w:val="both"/>
        <w:rPr>
          <w:rFonts w:ascii="Cambria" w:hAnsi="Cambria"/>
          <w:color w:val="000000" w:themeColor="text1"/>
          <w:sz w:val="24"/>
          <w:szCs w:val="24"/>
        </w:rPr>
      </w:pPr>
      <w:proofErr w:type="spellStart"/>
      <w:r w:rsidRPr="009726A3">
        <w:rPr>
          <w:rFonts w:ascii="Cambria" w:hAnsi="Cambria"/>
          <w:b/>
          <w:bCs/>
          <w:color w:val="000000" w:themeColor="text1"/>
          <w:sz w:val="24"/>
          <w:szCs w:val="24"/>
          <w:lang w:val="en-US"/>
        </w:rPr>
        <w:t>Nghỉ</w:t>
      </w:r>
      <w:proofErr w:type="spellEnd"/>
      <w:r w:rsidRPr="009726A3">
        <w:rPr>
          <w:rFonts w:ascii="Cambria" w:hAnsi="Cambria"/>
          <w:b/>
          <w:bCs/>
          <w:color w:val="000000" w:themeColor="text1"/>
          <w:sz w:val="24"/>
          <w:szCs w:val="24"/>
          <w:lang w:val="en-US"/>
        </w:rPr>
        <w:t> </w:t>
      </w:r>
      <w:proofErr w:type="spellStart"/>
      <w:r w:rsidRPr="009726A3">
        <w:rPr>
          <w:rFonts w:ascii="Cambria" w:hAnsi="Cambria"/>
          <w:b/>
          <w:bCs/>
          <w:color w:val="000000" w:themeColor="text1"/>
          <w:sz w:val="24"/>
          <w:szCs w:val="24"/>
          <w:lang w:val="en-US"/>
        </w:rPr>
        <w:t>đêm</w:t>
      </w:r>
      <w:proofErr w:type="spellEnd"/>
      <w:r w:rsidRPr="009726A3">
        <w:rPr>
          <w:rFonts w:ascii="Cambria" w:hAnsi="Cambria"/>
          <w:b/>
          <w:bCs/>
          <w:color w:val="000000" w:themeColor="text1"/>
          <w:sz w:val="24"/>
          <w:szCs w:val="24"/>
          <w:lang w:val="en-US"/>
        </w:rPr>
        <w:t> </w:t>
      </w:r>
      <w:proofErr w:type="spellStart"/>
      <w:r w:rsidRPr="009726A3">
        <w:rPr>
          <w:rFonts w:ascii="Cambria" w:hAnsi="Cambria"/>
          <w:b/>
          <w:bCs/>
          <w:color w:val="000000" w:themeColor="text1"/>
          <w:sz w:val="24"/>
          <w:szCs w:val="24"/>
          <w:lang w:val="en-US"/>
        </w:rPr>
        <w:t>tại</w:t>
      </w:r>
      <w:proofErr w:type="spellEnd"/>
      <w:r w:rsidRPr="009726A3">
        <w:rPr>
          <w:rFonts w:ascii="Cambria" w:hAnsi="Cambria"/>
          <w:b/>
          <w:bCs/>
          <w:color w:val="000000" w:themeColor="text1"/>
          <w:sz w:val="24"/>
          <w:szCs w:val="24"/>
          <w:lang w:val="en-US"/>
        </w:rPr>
        <w:t> </w:t>
      </w:r>
      <w:r w:rsidR="00AC3C83">
        <w:rPr>
          <w:rFonts w:ascii="Cambria" w:hAnsi="Cambria"/>
          <w:b/>
          <w:bCs/>
          <w:color w:val="000000" w:themeColor="text1"/>
          <w:sz w:val="24"/>
          <w:szCs w:val="24"/>
          <w:lang w:val="en-US"/>
        </w:rPr>
        <w:t>Negombo</w:t>
      </w:r>
      <w:r w:rsidR="00AC3C83">
        <w:rPr>
          <w:rFonts w:ascii="Cambria" w:hAnsi="Cambria"/>
          <w:b/>
          <w:bCs/>
          <w:color w:val="000000" w:themeColor="text1"/>
          <w:sz w:val="24"/>
          <w:szCs w:val="24"/>
        </w:rPr>
        <w:t xml:space="preserve">. </w:t>
      </w:r>
    </w:p>
    <w:tbl>
      <w:tblPr>
        <w:tblW w:w="10458" w:type="dxa"/>
        <w:tblInd w:w="-11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1244"/>
        <w:gridCol w:w="7797"/>
        <w:gridCol w:w="1417"/>
      </w:tblGrid>
      <w:tr w:rsidR="003B492A" w:rsidRPr="002F485D" w14:paraId="4E066866" w14:textId="77777777">
        <w:tc>
          <w:tcPr>
            <w:tcW w:w="1244" w:type="dxa"/>
            <w:tcBorders>
              <w:top w:val="single" w:sz="4" w:space="0" w:color="FFFFFF"/>
              <w:left w:val="single" w:sz="4" w:space="0" w:color="FFFFFF"/>
              <w:bottom w:val="single" w:sz="4" w:space="0" w:color="FFFFFF"/>
              <w:right w:val="single" w:sz="4" w:space="0" w:color="FFFFFF"/>
            </w:tcBorders>
            <w:shd w:val="clear" w:color="auto" w:fill="FF0000"/>
            <w:vAlign w:val="center"/>
          </w:tcPr>
          <w:p w14:paraId="2005E7CC" w14:textId="77777777" w:rsidR="003B492A" w:rsidRPr="002F485D" w:rsidRDefault="00FB0717" w:rsidP="009A64EA">
            <w:pPr>
              <w:spacing w:before="120" w:after="120" w:line="360" w:lineRule="auto"/>
              <w:rPr>
                <w:rFonts w:ascii="Cambria" w:eastAsia="Cambria" w:hAnsi="Cambria" w:cs="Cambria"/>
                <w:b/>
                <w:color w:val="FFFFFF" w:themeColor="background1"/>
                <w:sz w:val="24"/>
                <w:szCs w:val="24"/>
              </w:rPr>
            </w:pPr>
            <w:r w:rsidRPr="002F485D">
              <w:rPr>
                <w:rFonts w:ascii="Cambria" w:eastAsia="Cambria" w:hAnsi="Cambria" w:cs="Cambria"/>
                <w:b/>
                <w:color w:val="FFFFFF" w:themeColor="background1"/>
                <w:sz w:val="24"/>
                <w:szCs w:val="24"/>
              </w:rPr>
              <w:t>NGÀY 2</w:t>
            </w:r>
          </w:p>
        </w:tc>
        <w:tc>
          <w:tcPr>
            <w:tcW w:w="7797" w:type="dxa"/>
            <w:tcBorders>
              <w:top w:val="single" w:sz="4" w:space="0" w:color="FFFFFF"/>
              <w:left w:val="single" w:sz="4" w:space="0" w:color="FFFFFF"/>
              <w:bottom w:val="single" w:sz="4" w:space="0" w:color="FFFFFF"/>
              <w:right w:val="single" w:sz="4" w:space="0" w:color="FFFFFF"/>
            </w:tcBorders>
            <w:shd w:val="clear" w:color="auto" w:fill="FF0000"/>
            <w:vAlign w:val="center"/>
          </w:tcPr>
          <w:p w14:paraId="1D9A5048" w14:textId="515648D4" w:rsidR="003B492A" w:rsidRPr="002F485D" w:rsidRDefault="00C70CD6" w:rsidP="009A64EA">
            <w:pPr>
              <w:spacing w:before="120" w:after="120" w:line="360" w:lineRule="auto"/>
              <w:rPr>
                <w:rFonts w:ascii="Cambria" w:eastAsia="Cambria" w:hAnsi="Cambria" w:cs="Cambria"/>
                <w:b/>
                <w:color w:val="FFFFFF" w:themeColor="background1"/>
                <w:sz w:val="24"/>
                <w:szCs w:val="24"/>
              </w:rPr>
            </w:pPr>
            <w:r w:rsidRPr="00C70CD6">
              <w:rPr>
                <w:rFonts w:ascii="Cambria" w:eastAsia="Cambria" w:hAnsi="Cambria" w:cs="Cambria"/>
                <w:b/>
                <w:bCs/>
                <w:color w:val="FFFFFF" w:themeColor="background1"/>
                <w:sz w:val="24"/>
                <w:szCs w:val="24"/>
              </w:rPr>
              <w:t>NEGOMBO – PINNAWALA – SIGIRIYA</w:t>
            </w:r>
          </w:p>
        </w:tc>
        <w:tc>
          <w:tcPr>
            <w:tcW w:w="1417" w:type="dxa"/>
            <w:tcBorders>
              <w:top w:val="single" w:sz="4" w:space="0" w:color="FFFFFF"/>
              <w:left w:val="single" w:sz="4" w:space="0" w:color="FFFFFF"/>
              <w:bottom w:val="single" w:sz="4" w:space="0" w:color="FFFFFF"/>
              <w:right w:val="single" w:sz="4" w:space="0" w:color="FFFFFF"/>
            </w:tcBorders>
            <w:shd w:val="clear" w:color="auto" w:fill="FF0000"/>
            <w:vAlign w:val="center"/>
          </w:tcPr>
          <w:p w14:paraId="4406A576" w14:textId="77777777" w:rsidR="003B492A" w:rsidRPr="002F485D" w:rsidRDefault="00FB0717" w:rsidP="009A64EA">
            <w:pPr>
              <w:spacing w:before="120" w:after="120" w:line="360" w:lineRule="auto"/>
              <w:jc w:val="center"/>
              <w:rPr>
                <w:rFonts w:ascii="Cambria" w:eastAsia="Cambria" w:hAnsi="Cambria" w:cs="Cambria"/>
                <w:b/>
                <w:color w:val="FFFFFF" w:themeColor="background1"/>
                <w:sz w:val="24"/>
                <w:szCs w:val="24"/>
              </w:rPr>
            </w:pPr>
            <w:r w:rsidRPr="002F485D">
              <w:rPr>
                <w:rFonts w:ascii="Cambria" w:eastAsia="Cambria" w:hAnsi="Cambria" w:cs="Cambria"/>
                <w:b/>
                <w:color w:val="FFFFFF" w:themeColor="background1"/>
                <w:sz w:val="24"/>
                <w:szCs w:val="24"/>
              </w:rPr>
              <w:t>B/L/D</w:t>
            </w:r>
          </w:p>
        </w:tc>
      </w:tr>
    </w:tbl>
    <w:p w14:paraId="04EDB475" w14:textId="09C9216A" w:rsidR="006B1680" w:rsidRDefault="00C70CD6" w:rsidP="006B1680">
      <w:pPr>
        <w:tabs>
          <w:tab w:val="left" w:pos="3107"/>
        </w:tabs>
        <w:spacing w:before="120" w:after="120" w:line="360" w:lineRule="auto"/>
        <w:ind w:right="324"/>
        <w:rPr>
          <w:rFonts w:ascii="Cambria" w:hAnsi="Cambria"/>
          <w:sz w:val="24"/>
          <w:szCs w:val="24"/>
          <w:lang w:val="en-US"/>
        </w:rPr>
      </w:pPr>
      <w:r w:rsidRPr="00C70CD6">
        <w:rPr>
          <w:rFonts w:ascii="Cambria" w:hAnsi="Cambria"/>
          <w:b/>
          <w:bCs/>
          <w:sz w:val="24"/>
          <w:szCs w:val="24"/>
          <w:u w:val="single"/>
        </w:rPr>
        <w:t>Buổi sáng:</w:t>
      </w:r>
      <w:r w:rsidRPr="00C70CD6">
        <w:rPr>
          <w:rFonts w:ascii="Cambria" w:hAnsi="Cambria"/>
          <w:sz w:val="24"/>
          <w:szCs w:val="24"/>
        </w:rPr>
        <w:t> Quý khách dùng điểm tâm sáng và làm thủ tục trả phòng khách sạn. Xe đón và đưa Quý khách khởi hành đi </w:t>
      </w:r>
      <w:r w:rsidRPr="00C70CD6">
        <w:rPr>
          <w:rFonts w:ascii="Cambria" w:hAnsi="Cambria"/>
          <w:b/>
          <w:bCs/>
          <w:sz w:val="24"/>
          <w:szCs w:val="24"/>
        </w:rPr>
        <w:t>Sigiriya</w:t>
      </w:r>
      <w:r w:rsidRPr="00C70CD6">
        <w:rPr>
          <w:rFonts w:ascii="Cambria" w:hAnsi="Cambria"/>
          <w:sz w:val="24"/>
          <w:szCs w:val="24"/>
        </w:rPr>
        <w:t xml:space="preserve">. </w:t>
      </w:r>
      <w:proofErr w:type="spellStart"/>
      <w:r w:rsidRPr="00C70CD6">
        <w:rPr>
          <w:rFonts w:ascii="Cambria" w:hAnsi="Cambria"/>
          <w:sz w:val="24"/>
          <w:szCs w:val="24"/>
          <w:lang w:val="en-US"/>
        </w:rPr>
        <w:t>Trên</w:t>
      </w:r>
      <w:proofErr w:type="spellEnd"/>
      <w:r w:rsidRPr="00C70CD6">
        <w:rPr>
          <w:rFonts w:ascii="Cambria" w:hAnsi="Cambria"/>
          <w:sz w:val="24"/>
          <w:szCs w:val="24"/>
          <w:lang w:val="en-US"/>
        </w:rPr>
        <w:t> </w:t>
      </w:r>
      <w:proofErr w:type="spellStart"/>
      <w:r w:rsidRPr="00C70CD6">
        <w:rPr>
          <w:rFonts w:ascii="Cambria" w:hAnsi="Cambria"/>
          <w:sz w:val="24"/>
          <w:szCs w:val="24"/>
          <w:lang w:val="en-US"/>
        </w:rPr>
        <w:t>đường</w:t>
      </w:r>
      <w:proofErr w:type="spellEnd"/>
      <w:r w:rsidRPr="00C70CD6">
        <w:rPr>
          <w:rFonts w:ascii="Cambria" w:hAnsi="Cambria"/>
          <w:sz w:val="24"/>
          <w:szCs w:val="24"/>
          <w:lang w:val="en-US"/>
        </w:rPr>
        <w:t> </w:t>
      </w:r>
      <w:proofErr w:type="spellStart"/>
      <w:r w:rsidRPr="00C70CD6">
        <w:rPr>
          <w:rFonts w:ascii="Cambria" w:hAnsi="Cambria"/>
          <w:sz w:val="24"/>
          <w:szCs w:val="24"/>
          <w:lang w:val="en-US"/>
        </w:rPr>
        <w:t>Quý</w:t>
      </w:r>
      <w:proofErr w:type="spellEnd"/>
      <w:r w:rsidRPr="00C70CD6">
        <w:rPr>
          <w:rFonts w:ascii="Cambria" w:hAnsi="Cambria"/>
          <w:sz w:val="24"/>
          <w:szCs w:val="24"/>
          <w:lang w:val="en-US"/>
        </w:rPr>
        <w:t> </w:t>
      </w:r>
      <w:proofErr w:type="spellStart"/>
      <w:r w:rsidRPr="00C70CD6">
        <w:rPr>
          <w:rFonts w:ascii="Cambria" w:hAnsi="Cambria"/>
          <w:sz w:val="24"/>
          <w:szCs w:val="24"/>
          <w:lang w:val="en-US"/>
        </w:rPr>
        <w:t>khách</w:t>
      </w:r>
      <w:proofErr w:type="spellEnd"/>
      <w:r w:rsidRPr="00C70CD6">
        <w:rPr>
          <w:rFonts w:ascii="Cambria" w:hAnsi="Cambria"/>
          <w:sz w:val="24"/>
          <w:szCs w:val="24"/>
          <w:lang w:val="en-US"/>
        </w:rPr>
        <w:t> </w:t>
      </w:r>
      <w:proofErr w:type="spellStart"/>
      <w:r w:rsidRPr="00C70CD6">
        <w:rPr>
          <w:rFonts w:ascii="Cambria" w:hAnsi="Cambria"/>
          <w:sz w:val="24"/>
          <w:szCs w:val="24"/>
          <w:lang w:val="en-US"/>
        </w:rPr>
        <w:t>dừng</w:t>
      </w:r>
      <w:proofErr w:type="spellEnd"/>
      <w:r w:rsidRPr="00C70CD6">
        <w:rPr>
          <w:rFonts w:ascii="Cambria" w:hAnsi="Cambria"/>
          <w:sz w:val="24"/>
          <w:szCs w:val="24"/>
          <w:lang w:val="en-US"/>
        </w:rPr>
        <w:t> </w:t>
      </w:r>
      <w:proofErr w:type="spellStart"/>
      <w:r w:rsidRPr="00C70CD6">
        <w:rPr>
          <w:rFonts w:ascii="Cambria" w:hAnsi="Cambria"/>
          <w:sz w:val="24"/>
          <w:szCs w:val="24"/>
          <w:lang w:val="en-US"/>
        </w:rPr>
        <w:t>chân</w:t>
      </w:r>
      <w:proofErr w:type="spellEnd"/>
      <w:r w:rsidRPr="00C70CD6">
        <w:rPr>
          <w:rFonts w:ascii="Cambria" w:hAnsi="Cambria"/>
          <w:sz w:val="24"/>
          <w:szCs w:val="24"/>
          <w:lang w:val="en-US"/>
        </w:rPr>
        <w:t> </w:t>
      </w:r>
      <w:proofErr w:type="spellStart"/>
      <w:r w:rsidRPr="00C70CD6">
        <w:rPr>
          <w:rFonts w:ascii="Cambria" w:hAnsi="Cambria"/>
          <w:sz w:val="24"/>
          <w:szCs w:val="24"/>
          <w:lang w:val="en-US"/>
        </w:rPr>
        <w:t>tham</w:t>
      </w:r>
      <w:proofErr w:type="spellEnd"/>
      <w:r w:rsidRPr="00C70CD6">
        <w:rPr>
          <w:rFonts w:ascii="Cambria" w:hAnsi="Cambria"/>
          <w:sz w:val="24"/>
          <w:szCs w:val="24"/>
          <w:lang w:val="en-US"/>
        </w:rPr>
        <w:t> </w:t>
      </w:r>
      <w:proofErr w:type="spellStart"/>
      <w:r w:rsidRPr="00C70CD6">
        <w:rPr>
          <w:rFonts w:ascii="Cambria" w:hAnsi="Cambria"/>
          <w:sz w:val="24"/>
          <w:szCs w:val="24"/>
          <w:lang w:val="en-US"/>
        </w:rPr>
        <w:t>quan</w:t>
      </w:r>
      <w:proofErr w:type="spellEnd"/>
      <w:r w:rsidRPr="00C70CD6">
        <w:rPr>
          <w:rFonts w:ascii="Cambria" w:hAnsi="Cambria"/>
          <w:sz w:val="24"/>
          <w:szCs w:val="24"/>
          <w:lang w:val="en-US"/>
        </w:rPr>
        <w:t>:</w:t>
      </w:r>
    </w:p>
    <w:p w14:paraId="04139B3B" w14:textId="5483AC06" w:rsidR="006B1680" w:rsidRPr="006B1680" w:rsidRDefault="006B1680" w:rsidP="006B1680">
      <w:pPr>
        <w:pStyle w:val="ListParagraph"/>
        <w:numPr>
          <w:ilvl w:val="0"/>
          <w:numId w:val="22"/>
        </w:numPr>
        <w:tabs>
          <w:tab w:val="left" w:pos="3107"/>
        </w:tabs>
        <w:spacing w:before="120" w:after="120" w:line="360" w:lineRule="auto"/>
        <w:ind w:right="450"/>
        <w:jc w:val="both"/>
        <w:rPr>
          <w:rFonts w:ascii="Cambria" w:hAnsi="Cambria"/>
          <w:sz w:val="24"/>
          <w:szCs w:val="24"/>
          <w:lang w:val="en-US"/>
        </w:rPr>
      </w:pPr>
      <w:r w:rsidRPr="006B1680">
        <w:rPr>
          <w:rFonts w:ascii="Cambria" w:hAnsi="Cambria"/>
          <w:b/>
          <w:bCs/>
          <w:sz w:val="24"/>
          <w:szCs w:val="24"/>
        </w:rPr>
        <w:t>Trại Voi Pinnawela Elaphant.Orphanage</w:t>
      </w:r>
      <w:r>
        <w:rPr>
          <w:rFonts w:ascii="Cambria" w:hAnsi="Cambria"/>
          <w:sz w:val="24"/>
          <w:szCs w:val="24"/>
        </w:rPr>
        <w:t xml:space="preserve"> – là khu bảo tồn voi châu Á nổi tiếng, nơi Quý khách có thể ngắm nhìn đàn voi tắm sông và tìm hiểu về công tác chăm sóc động vật.</w:t>
      </w:r>
    </w:p>
    <w:p w14:paraId="63C32B67" w14:textId="51CEA043" w:rsidR="00C70CD6" w:rsidRPr="00C70CD6" w:rsidRDefault="00C70CD6" w:rsidP="006B1680">
      <w:pPr>
        <w:tabs>
          <w:tab w:val="left" w:pos="3107"/>
        </w:tabs>
        <w:spacing w:before="120" w:after="120" w:line="360" w:lineRule="auto"/>
        <w:ind w:right="450"/>
        <w:rPr>
          <w:rFonts w:ascii="Cambria" w:hAnsi="Cambria"/>
          <w:sz w:val="24"/>
          <w:szCs w:val="24"/>
          <w:lang w:val="pt-BR"/>
        </w:rPr>
      </w:pPr>
      <w:proofErr w:type="spellStart"/>
      <w:r w:rsidRPr="00C70CD6">
        <w:rPr>
          <w:rFonts w:ascii="Cambria" w:hAnsi="Cambria"/>
          <w:b/>
          <w:bCs/>
          <w:sz w:val="24"/>
          <w:szCs w:val="24"/>
          <w:u w:val="single"/>
          <w:lang w:val="en-US"/>
        </w:rPr>
        <w:t>Buổi</w:t>
      </w:r>
      <w:proofErr w:type="spellEnd"/>
      <w:r w:rsidRPr="00C70CD6">
        <w:rPr>
          <w:rFonts w:ascii="Cambria" w:hAnsi="Cambria"/>
          <w:b/>
          <w:bCs/>
          <w:sz w:val="24"/>
          <w:szCs w:val="24"/>
          <w:u w:val="single"/>
          <w:lang w:val="en-US"/>
        </w:rPr>
        <w:t> </w:t>
      </w:r>
      <w:proofErr w:type="spellStart"/>
      <w:r w:rsidRPr="00C70CD6">
        <w:rPr>
          <w:rFonts w:ascii="Cambria" w:hAnsi="Cambria"/>
          <w:b/>
          <w:bCs/>
          <w:sz w:val="24"/>
          <w:szCs w:val="24"/>
          <w:u w:val="single"/>
          <w:lang w:val="en-US"/>
        </w:rPr>
        <w:t>trưa</w:t>
      </w:r>
      <w:proofErr w:type="spellEnd"/>
      <w:r w:rsidRPr="00C70CD6">
        <w:rPr>
          <w:rFonts w:ascii="Cambria" w:hAnsi="Cambria"/>
          <w:b/>
          <w:bCs/>
          <w:sz w:val="24"/>
          <w:szCs w:val="24"/>
          <w:u w:val="single"/>
          <w:lang w:val="en-US"/>
        </w:rPr>
        <w:t>:</w:t>
      </w:r>
      <w:r w:rsidRPr="00C70CD6">
        <w:rPr>
          <w:rFonts w:ascii="Cambria" w:hAnsi="Cambria"/>
          <w:sz w:val="24"/>
          <w:szCs w:val="24"/>
          <w:lang w:val="en-US"/>
        </w:rPr>
        <w:t> </w:t>
      </w:r>
      <w:proofErr w:type="spellStart"/>
      <w:r w:rsidRPr="00C70CD6">
        <w:rPr>
          <w:rFonts w:ascii="Cambria" w:hAnsi="Cambria"/>
          <w:sz w:val="24"/>
          <w:szCs w:val="24"/>
          <w:lang w:val="en-US"/>
        </w:rPr>
        <w:t>Quý</w:t>
      </w:r>
      <w:proofErr w:type="spellEnd"/>
      <w:r w:rsidRPr="00C70CD6">
        <w:rPr>
          <w:rFonts w:ascii="Cambria" w:hAnsi="Cambria"/>
          <w:sz w:val="24"/>
          <w:szCs w:val="24"/>
          <w:lang w:val="en-US"/>
        </w:rPr>
        <w:t> </w:t>
      </w:r>
      <w:proofErr w:type="spellStart"/>
      <w:r w:rsidRPr="00C70CD6">
        <w:rPr>
          <w:rFonts w:ascii="Cambria" w:hAnsi="Cambria"/>
          <w:sz w:val="24"/>
          <w:szCs w:val="24"/>
          <w:lang w:val="en-US"/>
        </w:rPr>
        <w:t>khách</w:t>
      </w:r>
      <w:proofErr w:type="spellEnd"/>
      <w:r w:rsidRPr="00C70CD6">
        <w:rPr>
          <w:rFonts w:ascii="Cambria" w:hAnsi="Cambria"/>
          <w:sz w:val="24"/>
          <w:szCs w:val="24"/>
          <w:lang w:val="en-US"/>
        </w:rPr>
        <w:t> </w:t>
      </w:r>
      <w:proofErr w:type="spellStart"/>
      <w:r w:rsidRPr="00C70CD6">
        <w:rPr>
          <w:rFonts w:ascii="Cambria" w:hAnsi="Cambria"/>
          <w:sz w:val="24"/>
          <w:szCs w:val="24"/>
          <w:lang w:val="en-US"/>
        </w:rPr>
        <w:t>dùng</w:t>
      </w:r>
      <w:proofErr w:type="spellEnd"/>
      <w:r w:rsidRPr="00C70CD6">
        <w:rPr>
          <w:rFonts w:ascii="Cambria" w:hAnsi="Cambria"/>
          <w:sz w:val="24"/>
          <w:szCs w:val="24"/>
          <w:lang w:val="en-US"/>
        </w:rPr>
        <w:t> </w:t>
      </w:r>
      <w:proofErr w:type="spellStart"/>
      <w:r w:rsidRPr="00C70CD6">
        <w:rPr>
          <w:rFonts w:ascii="Cambria" w:hAnsi="Cambria"/>
          <w:sz w:val="24"/>
          <w:szCs w:val="24"/>
          <w:lang w:val="en-US"/>
        </w:rPr>
        <w:t>cơm</w:t>
      </w:r>
      <w:proofErr w:type="spellEnd"/>
      <w:r w:rsidRPr="00C70CD6">
        <w:rPr>
          <w:rFonts w:ascii="Cambria" w:hAnsi="Cambria"/>
          <w:sz w:val="24"/>
          <w:szCs w:val="24"/>
          <w:lang w:val="en-US"/>
        </w:rPr>
        <w:t> </w:t>
      </w:r>
      <w:proofErr w:type="spellStart"/>
      <w:r w:rsidRPr="00C70CD6">
        <w:rPr>
          <w:rFonts w:ascii="Cambria" w:hAnsi="Cambria"/>
          <w:sz w:val="24"/>
          <w:szCs w:val="24"/>
          <w:lang w:val="en-US"/>
        </w:rPr>
        <w:t>trưa</w:t>
      </w:r>
      <w:proofErr w:type="spellEnd"/>
      <w:r w:rsidRPr="00C70CD6">
        <w:rPr>
          <w:rFonts w:ascii="Cambria" w:hAnsi="Cambria"/>
          <w:sz w:val="24"/>
          <w:szCs w:val="24"/>
          <w:lang w:val="en-US"/>
        </w:rPr>
        <w:t> </w:t>
      </w:r>
      <w:proofErr w:type="spellStart"/>
      <w:r w:rsidRPr="00C70CD6">
        <w:rPr>
          <w:rFonts w:ascii="Cambria" w:hAnsi="Cambria"/>
          <w:sz w:val="24"/>
          <w:szCs w:val="24"/>
          <w:lang w:val="en-US"/>
        </w:rPr>
        <w:t>tại</w:t>
      </w:r>
      <w:proofErr w:type="spellEnd"/>
      <w:r w:rsidRPr="00C70CD6">
        <w:rPr>
          <w:rFonts w:ascii="Cambria" w:hAnsi="Cambria"/>
          <w:sz w:val="24"/>
          <w:szCs w:val="24"/>
          <w:lang w:val="en-US"/>
        </w:rPr>
        <w:t> </w:t>
      </w:r>
      <w:proofErr w:type="spellStart"/>
      <w:r w:rsidRPr="00C70CD6">
        <w:rPr>
          <w:rFonts w:ascii="Cambria" w:hAnsi="Cambria"/>
          <w:sz w:val="24"/>
          <w:szCs w:val="24"/>
          <w:lang w:val="en-US"/>
        </w:rPr>
        <w:t>nhà</w:t>
      </w:r>
      <w:proofErr w:type="spellEnd"/>
      <w:r w:rsidRPr="00C70CD6">
        <w:rPr>
          <w:rFonts w:ascii="Cambria" w:hAnsi="Cambria"/>
          <w:sz w:val="24"/>
          <w:szCs w:val="24"/>
          <w:lang w:val="en-US"/>
        </w:rPr>
        <w:t> </w:t>
      </w:r>
      <w:proofErr w:type="spellStart"/>
      <w:r w:rsidRPr="00C70CD6">
        <w:rPr>
          <w:rFonts w:ascii="Cambria" w:hAnsi="Cambria"/>
          <w:sz w:val="24"/>
          <w:szCs w:val="24"/>
          <w:lang w:val="en-US"/>
        </w:rPr>
        <w:t>hàng</w:t>
      </w:r>
      <w:proofErr w:type="spellEnd"/>
      <w:r w:rsidRPr="00C70CD6">
        <w:rPr>
          <w:rFonts w:ascii="Cambria" w:hAnsi="Cambria"/>
          <w:sz w:val="24"/>
          <w:szCs w:val="24"/>
          <w:lang w:val="en-US"/>
        </w:rPr>
        <w:t> </w:t>
      </w:r>
      <w:proofErr w:type="spellStart"/>
      <w:r w:rsidRPr="00C70CD6">
        <w:rPr>
          <w:rFonts w:ascii="Cambria" w:hAnsi="Cambria"/>
          <w:sz w:val="24"/>
          <w:szCs w:val="24"/>
          <w:lang w:val="en-US"/>
        </w:rPr>
        <w:t>địa</w:t>
      </w:r>
      <w:proofErr w:type="spellEnd"/>
      <w:r w:rsidRPr="00C70CD6">
        <w:rPr>
          <w:rFonts w:ascii="Cambria" w:hAnsi="Cambria"/>
          <w:sz w:val="24"/>
          <w:szCs w:val="24"/>
          <w:lang w:val="en-US"/>
        </w:rPr>
        <w:t> </w:t>
      </w:r>
      <w:proofErr w:type="spellStart"/>
      <w:r w:rsidRPr="00C70CD6">
        <w:rPr>
          <w:rFonts w:ascii="Cambria" w:hAnsi="Cambria"/>
          <w:sz w:val="24"/>
          <w:szCs w:val="24"/>
          <w:lang w:val="en-US"/>
        </w:rPr>
        <w:t>phương</w:t>
      </w:r>
      <w:proofErr w:type="spellEnd"/>
      <w:r w:rsidRPr="00C70CD6">
        <w:rPr>
          <w:rFonts w:ascii="Cambria" w:hAnsi="Cambria"/>
          <w:sz w:val="24"/>
          <w:szCs w:val="24"/>
          <w:lang w:val="en-US"/>
        </w:rPr>
        <w:t xml:space="preserve">. </w:t>
      </w:r>
      <w:r w:rsidRPr="00C70CD6">
        <w:rPr>
          <w:rFonts w:ascii="Cambria" w:hAnsi="Cambria"/>
          <w:sz w:val="24"/>
          <w:szCs w:val="24"/>
          <w:lang w:val="pt-BR"/>
        </w:rPr>
        <w:t>Sau đó, Quý khách tham quan:</w:t>
      </w:r>
    </w:p>
    <w:p w14:paraId="5164EE07" w14:textId="773825D8" w:rsidR="00C70CD6" w:rsidRPr="00E03C8D" w:rsidRDefault="00C70CD6" w:rsidP="002B6BD0">
      <w:pPr>
        <w:pStyle w:val="ListParagraph"/>
        <w:numPr>
          <w:ilvl w:val="0"/>
          <w:numId w:val="2"/>
        </w:numPr>
        <w:tabs>
          <w:tab w:val="left" w:pos="3107"/>
        </w:tabs>
        <w:spacing w:before="120" w:after="120" w:line="360" w:lineRule="auto"/>
        <w:ind w:right="324"/>
        <w:rPr>
          <w:rFonts w:ascii="Cambria" w:hAnsi="Cambria"/>
          <w:sz w:val="24"/>
          <w:szCs w:val="24"/>
          <w:lang w:val="pt-BR"/>
        </w:rPr>
      </w:pPr>
      <w:r w:rsidRPr="00E03C8D">
        <w:rPr>
          <w:rFonts w:ascii="Cambria" w:hAnsi="Cambria"/>
          <w:b/>
          <w:bCs/>
          <w:sz w:val="24"/>
          <w:szCs w:val="24"/>
          <w:lang w:val="pt-BR"/>
        </w:rPr>
        <w:t>Pháo đài đá Sigiriya </w:t>
      </w:r>
      <w:r w:rsidRPr="00E03C8D">
        <w:rPr>
          <w:rFonts w:ascii="Cambria" w:hAnsi="Cambria"/>
          <w:sz w:val="24"/>
          <w:szCs w:val="24"/>
          <w:lang w:val="pt-BR"/>
        </w:rPr>
        <w:t>– được mệnh danh là </w:t>
      </w:r>
      <w:r w:rsidRPr="00E03C8D">
        <w:rPr>
          <w:rFonts w:ascii="Cambria" w:hAnsi="Cambria"/>
          <w:b/>
          <w:bCs/>
          <w:sz w:val="24"/>
          <w:szCs w:val="24"/>
          <w:lang w:val="pt-BR"/>
        </w:rPr>
        <w:t>"Pháo đài Sư tử trên trời"</w:t>
      </w:r>
      <w:r w:rsidRPr="00E03C8D">
        <w:rPr>
          <w:rFonts w:ascii="Cambria" w:hAnsi="Cambria"/>
          <w:sz w:val="24"/>
          <w:szCs w:val="24"/>
          <w:lang w:val="pt-BR"/>
        </w:rPr>
        <w:t>,Sigiriya là một cung điện – pháo đài cổ được xây dựng trên đỉnh khối đá nguyên khối cao gần 200 mét giữa vùng đồng bằng xanh mướt.</w:t>
      </w:r>
    </w:p>
    <w:p w14:paraId="280C53B1" w14:textId="799371F7" w:rsidR="00C70CD6" w:rsidRPr="00C70CD6" w:rsidRDefault="00C70CD6" w:rsidP="009A64EA">
      <w:pPr>
        <w:tabs>
          <w:tab w:val="left" w:pos="3107"/>
        </w:tabs>
        <w:spacing w:before="120" w:after="120" w:line="360" w:lineRule="auto"/>
        <w:ind w:right="324"/>
        <w:rPr>
          <w:rFonts w:ascii="Cambria" w:hAnsi="Cambria"/>
          <w:sz w:val="24"/>
          <w:szCs w:val="24"/>
          <w:lang w:val="pt-BR"/>
        </w:rPr>
      </w:pPr>
      <w:r w:rsidRPr="00C70CD6">
        <w:rPr>
          <w:rFonts w:ascii="Cambria" w:hAnsi="Cambria"/>
          <w:b/>
          <w:bCs/>
          <w:sz w:val="24"/>
          <w:szCs w:val="24"/>
          <w:u w:val="single"/>
          <w:lang w:val="pt-BR"/>
        </w:rPr>
        <w:t>Buổi chiều:</w:t>
      </w:r>
      <w:r w:rsidRPr="00C70CD6">
        <w:rPr>
          <w:rFonts w:ascii="Cambria" w:hAnsi="Cambria"/>
          <w:sz w:val="24"/>
          <w:szCs w:val="24"/>
          <w:lang w:val="pt-BR"/>
        </w:rPr>
        <w:t>Quý khách dùng cơm tối tại nhà hàng địa phương.Sau đó, về khách sạn nhận phòng </w:t>
      </w:r>
      <w:r w:rsidR="00E03C8D">
        <w:rPr>
          <w:rFonts w:ascii="Cambria" w:hAnsi="Cambria"/>
          <w:sz w:val="24"/>
          <w:szCs w:val="24"/>
          <w:lang w:val="pt-BR"/>
        </w:rPr>
        <w:t>nghỉ</w:t>
      </w:r>
      <w:r w:rsidR="00E03C8D">
        <w:rPr>
          <w:rFonts w:ascii="Cambria" w:hAnsi="Cambria"/>
          <w:sz w:val="24"/>
          <w:szCs w:val="24"/>
        </w:rPr>
        <w:t xml:space="preserve"> </w:t>
      </w:r>
      <w:r w:rsidRPr="00C70CD6">
        <w:rPr>
          <w:rFonts w:ascii="Cambria" w:hAnsi="Cambria"/>
          <w:sz w:val="24"/>
          <w:szCs w:val="24"/>
          <w:lang w:val="pt-BR"/>
        </w:rPr>
        <w:t>ngơi.</w:t>
      </w:r>
    </w:p>
    <w:p w14:paraId="7BF37C46" w14:textId="133A5B66" w:rsidR="00C70CD6" w:rsidRPr="00C70CD6" w:rsidRDefault="00C70CD6" w:rsidP="009A64EA">
      <w:pPr>
        <w:tabs>
          <w:tab w:val="left" w:pos="3107"/>
        </w:tabs>
        <w:spacing w:before="120" w:after="120" w:line="360" w:lineRule="auto"/>
        <w:ind w:right="324"/>
        <w:rPr>
          <w:rFonts w:ascii="Cambria" w:hAnsi="Cambria"/>
          <w:sz w:val="24"/>
          <w:szCs w:val="24"/>
          <w:lang w:val="pt-BR"/>
        </w:rPr>
      </w:pPr>
      <w:r w:rsidRPr="00C70CD6">
        <w:rPr>
          <w:rFonts w:ascii="Cambria" w:hAnsi="Cambria"/>
          <w:noProof/>
          <w:sz w:val="24"/>
          <w:szCs w:val="24"/>
          <w:lang w:val="en-US"/>
        </w:rPr>
        <w:drawing>
          <wp:anchor distT="0" distB="0" distL="114300" distR="114300" simplePos="0" relativeHeight="251651072" behindDoc="0" locked="0" layoutInCell="1" allowOverlap="1" wp14:anchorId="17370586" wp14:editId="1D4AB4AB">
            <wp:simplePos x="0" y="0"/>
            <wp:positionH relativeFrom="column">
              <wp:posOffset>4117975</wp:posOffset>
            </wp:positionH>
            <wp:positionV relativeFrom="paragraph">
              <wp:posOffset>448733</wp:posOffset>
            </wp:positionV>
            <wp:extent cx="2156460" cy="1638300"/>
            <wp:effectExtent l="0" t="0" r="0" b="0"/>
            <wp:wrapThrough wrapText="bothSides">
              <wp:wrapPolygon edited="0">
                <wp:start x="572" y="0"/>
                <wp:lineTo x="191" y="1256"/>
                <wp:lineTo x="0" y="17833"/>
                <wp:lineTo x="382" y="21098"/>
                <wp:lineTo x="20989" y="21098"/>
                <wp:lineTo x="20989" y="1005"/>
                <wp:lineTo x="20799" y="0"/>
                <wp:lineTo x="572" y="0"/>
              </wp:wrapPolygon>
            </wp:wrapThrough>
            <wp:docPr id="7540149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56460" cy="1638300"/>
                    </a:xfrm>
                    <a:prstGeom prst="rect">
                      <a:avLst/>
                    </a:prstGeom>
                    <a:noFill/>
                    <a:ln>
                      <a:noFill/>
                    </a:ln>
                  </pic:spPr>
                </pic:pic>
              </a:graphicData>
            </a:graphic>
          </wp:anchor>
        </w:drawing>
      </w:r>
      <w:r w:rsidRPr="00C70CD6">
        <w:rPr>
          <w:rFonts w:ascii="Cambria" w:hAnsi="Cambria"/>
          <w:noProof/>
          <w:sz w:val="24"/>
          <w:szCs w:val="24"/>
          <w:lang w:val="en-US"/>
        </w:rPr>
        <w:drawing>
          <wp:anchor distT="0" distB="0" distL="114300" distR="114300" simplePos="0" relativeHeight="251639808" behindDoc="0" locked="0" layoutInCell="1" allowOverlap="1" wp14:anchorId="51ADE500" wp14:editId="53B0EA60">
            <wp:simplePos x="0" y="0"/>
            <wp:positionH relativeFrom="column">
              <wp:posOffset>2029037</wp:posOffset>
            </wp:positionH>
            <wp:positionV relativeFrom="paragraph">
              <wp:posOffset>440902</wp:posOffset>
            </wp:positionV>
            <wp:extent cx="2133600" cy="1661160"/>
            <wp:effectExtent l="0" t="0" r="0" b="0"/>
            <wp:wrapThrough wrapText="bothSides">
              <wp:wrapPolygon edited="0">
                <wp:start x="579" y="0"/>
                <wp:lineTo x="193" y="1239"/>
                <wp:lineTo x="193" y="20312"/>
                <wp:lineTo x="579" y="21055"/>
                <wp:lineTo x="20829" y="21055"/>
                <wp:lineTo x="21214" y="20312"/>
                <wp:lineTo x="21021" y="991"/>
                <wp:lineTo x="20636" y="0"/>
                <wp:lineTo x="579" y="0"/>
              </wp:wrapPolygon>
            </wp:wrapThrough>
            <wp:docPr id="209072509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33600" cy="1661160"/>
                    </a:xfrm>
                    <a:prstGeom prst="rect">
                      <a:avLst/>
                    </a:prstGeom>
                    <a:noFill/>
                    <a:ln>
                      <a:noFill/>
                    </a:ln>
                  </pic:spPr>
                </pic:pic>
              </a:graphicData>
            </a:graphic>
          </wp:anchor>
        </w:drawing>
      </w:r>
      <w:r w:rsidRPr="00C70CD6">
        <w:rPr>
          <w:rFonts w:ascii="Cambria" w:hAnsi="Cambria"/>
          <w:noProof/>
          <w:sz w:val="24"/>
          <w:szCs w:val="24"/>
          <w:lang w:val="en-US"/>
        </w:rPr>
        <w:drawing>
          <wp:anchor distT="0" distB="0" distL="114300" distR="114300" simplePos="0" relativeHeight="251627520" behindDoc="0" locked="0" layoutInCell="1" allowOverlap="1" wp14:anchorId="2104D6B7" wp14:editId="7CBFACF8">
            <wp:simplePos x="0" y="0"/>
            <wp:positionH relativeFrom="margin">
              <wp:posOffset>-152400</wp:posOffset>
            </wp:positionH>
            <wp:positionV relativeFrom="paragraph">
              <wp:posOffset>466090</wp:posOffset>
            </wp:positionV>
            <wp:extent cx="2240280" cy="1623060"/>
            <wp:effectExtent l="0" t="0" r="0" b="0"/>
            <wp:wrapThrough wrapText="bothSides">
              <wp:wrapPolygon edited="0">
                <wp:start x="551" y="0"/>
                <wp:lineTo x="184" y="1268"/>
                <wp:lineTo x="0" y="17493"/>
                <wp:lineTo x="367" y="20535"/>
                <wp:lineTo x="551" y="21042"/>
                <wp:lineTo x="20755" y="21042"/>
                <wp:lineTo x="21122" y="20535"/>
                <wp:lineTo x="21122" y="1014"/>
                <wp:lineTo x="20755" y="0"/>
                <wp:lineTo x="551" y="0"/>
              </wp:wrapPolygon>
            </wp:wrapThrough>
            <wp:docPr id="7847342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40280" cy="1623060"/>
                    </a:xfrm>
                    <a:prstGeom prst="rect">
                      <a:avLst/>
                    </a:prstGeom>
                    <a:noFill/>
                    <a:ln>
                      <a:noFill/>
                    </a:ln>
                  </pic:spPr>
                </pic:pic>
              </a:graphicData>
            </a:graphic>
          </wp:anchor>
        </w:drawing>
      </w:r>
      <w:r w:rsidRPr="00C70CD6">
        <w:rPr>
          <w:rFonts w:ascii="Cambria" w:hAnsi="Cambria"/>
          <w:b/>
          <w:bCs/>
          <w:sz w:val="24"/>
          <w:szCs w:val="24"/>
          <w:lang w:val="pt-BR"/>
        </w:rPr>
        <w:t>Nghỉ đêm tại Sigiriya hoặc khu cực lân cận</w:t>
      </w:r>
    </w:p>
    <w:tbl>
      <w:tblPr>
        <w:tblW w:w="10245"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31"/>
        <w:gridCol w:w="2191"/>
        <w:gridCol w:w="3295"/>
        <w:gridCol w:w="2120"/>
        <w:gridCol w:w="1194"/>
        <w:gridCol w:w="214"/>
      </w:tblGrid>
      <w:tr w:rsidR="00C70CD6" w:rsidRPr="00C70CD6" w14:paraId="51318C79" w14:textId="77777777" w:rsidTr="007373EA">
        <w:trPr>
          <w:gridAfter w:val="1"/>
          <w:wAfter w:w="218" w:type="dxa"/>
          <w:trHeight w:val="300"/>
        </w:trPr>
        <w:tc>
          <w:tcPr>
            <w:tcW w:w="3495" w:type="dxa"/>
            <w:gridSpan w:val="2"/>
            <w:tcBorders>
              <w:top w:val="nil"/>
              <w:left w:val="nil"/>
              <w:bottom w:val="nil"/>
              <w:right w:val="nil"/>
            </w:tcBorders>
            <w:shd w:val="clear" w:color="auto" w:fill="FFFFFF"/>
            <w:hideMark/>
          </w:tcPr>
          <w:p w14:paraId="46F37481" w14:textId="7EFDEADC" w:rsidR="00C70CD6" w:rsidRPr="00C70CD6" w:rsidRDefault="00C70CD6" w:rsidP="009A64EA">
            <w:pPr>
              <w:tabs>
                <w:tab w:val="left" w:pos="3107"/>
              </w:tabs>
              <w:spacing w:before="120" w:after="120" w:line="360" w:lineRule="auto"/>
              <w:ind w:right="324"/>
              <w:rPr>
                <w:rFonts w:ascii="Cambria" w:hAnsi="Cambria"/>
                <w:sz w:val="24"/>
                <w:szCs w:val="24"/>
                <w:lang w:val="pt-BR"/>
              </w:rPr>
            </w:pPr>
            <w:r w:rsidRPr="00C70CD6">
              <w:rPr>
                <w:rFonts w:ascii="Cambria" w:hAnsi="Cambria"/>
                <w:sz w:val="24"/>
                <w:szCs w:val="24"/>
                <w:lang w:val="pt-BR"/>
              </w:rPr>
              <w:t> </w:t>
            </w:r>
          </w:p>
        </w:tc>
        <w:tc>
          <w:tcPr>
            <w:tcW w:w="3375" w:type="dxa"/>
            <w:tcBorders>
              <w:top w:val="nil"/>
              <w:left w:val="nil"/>
              <w:bottom w:val="nil"/>
              <w:right w:val="nil"/>
            </w:tcBorders>
            <w:shd w:val="clear" w:color="auto" w:fill="FFFFFF"/>
            <w:hideMark/>
          </w:tcPr>
          <w:p w14:paraId="04C94212" w14:textId="026F98C3" w:rsidR="00C70CD6" w:rsidRPr="00C70CD6" w:rsidRDefault="00C70CD6" w:rsidP="009A64EA">
            <w:pPr>
              <w:tabs>
                <w:tab w:val="left" w:pos="3107"/>
              </w:tabs>
              <w:spacing w:before="120" w:after="120" w:line="360" w:lineRule="auto"/>
              <w:ind w:right="324"/>
              <w:rPr>
                <w:rFonts w:ascii="Cambria" w:hAnsi="Cambria"/>
                <w:sz w:val="24"/>
                <w:szCs w:val="24"/>
                <w:lang w:val="pt-BR"/>
              </w:rPr>
            </w:pPr>
            <w:r w:rsidRPr="00C70CD6">
              <w:rPr>
                <w:rFonts w:ascii="Cambria" w:hAnsi="Cambria"/>
                <w:sz w:val="24"/>
                <w:szCs w:val="24"/>
                <w:lang w:val="pt-BR"/>
              </w:rPr>
              <w:t> </w:t>
            </w:r>
          </w:p>
        </w:tc>
        <w:tc>
          <w:tcPr>
            <w:tcW w:w="3375" w:type="dxa"/>
            <w:gridSpan w:val="2"/>
            <w:tcBorders>
              <w:top w:val="nil"/>
              <w:left w:val="nil"/>
              <w:bottom w:val="nil"/>
              <w:right w:val="nil"/>
            </w:tcBorders>
            <w:shd w:val="clear" w:color="auto" w:fill="FFFFFF"/>
            <w:hideMark/>
          </w:tcPr>
          <w:p w14:paraId="37F871C6" w14:textId="3CF7F730" w:rsidR="00C70CD6" w:rsidRPr="00C70CD6" w:rsidRDefault="00C70CD6" w:rsidP="009A64EA">
            <w:pPr>
              <w:tabs>
                <w:tab w:val="left" w:pos="3107"/>
              </w:tabs>
              <w:spacing w:before="120" w:after="120" w:line="360" w:lineRule="auto"/>
              <w:ind w:right="324"/>
              <w:rPr>
                <w:rFonts w:ascii="Cambria" w:hAnsi="Cambria"/>
                <w:sz w:val="24"/>
                <w:szCs w:val="24"/>
                <w:lang w:val="pt-BR"/>
              </w:rPr>
            </w:pPr>
            <w:r w:rsidRPr="00C70CD6">
              <w:rPr>
                <w:rFonts w:ascii="Cambria" w:hAnsi="Cambria"/>
                <w:sz w:val="24"/>
                <w:szCs w:val="24"/>
                <w:lang w:val="pt-BR"/>
              </w:rPr>
              <w:t> </w:t>
            </w:r>
          </w:p>
        </w:tc>
      </w:tr>
      <w:tr w:rsidR="007373EA" w:rsidRPr="002F485D" w14:paraId="519698F8" w14:textId="77777777" w:rsidTr="004A2330">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8" w:type="dxa"/>
            <w:right w:w="108" w:type="dxa"/>
          </w:tblCellMar>
        </w:tblPrEx>
        <w:tc>
          <w:tcPr>
            <w:tcW w:w="1244" w:type="dxa"/>
            <w:tcBorders>
              <w:top w:val="single" w:sz="4" w:space="0" w:color="FFFFFF"/>
              <w:left w:val="single" w:sz="4" w:space="0" w:color="FFFFFF"/>
              <w:bottom w:val="single" w:sz="4" w:space="0" w:color="FFFFFF"/>
              <w:right w:val="single" w:sz="4" w:space="0" w:color="FFFFFF"/>
            </w:tcBorders>
            <w:shd w:val="clear" w:color="auto" w:fill="FF0000"/>
            <w:vAlign w:val="center"/>
          </w:tcPr>
          <w:p w14:paraId="222AD812" w14:textId="6A2640F1" w:rsidR="007373EA" w:rsidRPr="002F485D" w:rsidRDefault="007373EA" w:rsidP="009A64EA">
            <w:pPr>
              <w:spacing w:before="120" w:after="120" w:line="360" w:lineRule="auto"/>
              <w:rPr>
                <w:rFonts w:ascii="Cambria" w:eastAsia="Cambria" w:hAnsi="Cambria" w:cs="Cambria"/>
                <w:b/>
                <w:color w:val="FFFFFF" w:themeColor="background1"/>
                <w:sz w:val="24"/>
                <w:szCs w:val="24"/>
              </w:rPr>
            </w:pPr>
            <w:r w:rsidRPr="002F485D">
              <w:rPr>
                <w:rFonts w:ascii="Cambria" w:eastAsia="Cambria" w:hAnsi="Cambria" w:cs="Cambria"/>
                <w:b/>
                <w:color w:val="FFFFFF" w:themeColor="background1"/>
                <w:sz w:val="24"/>
                <w:szCs w:val="24"/>
              </w:rPr>
              <w:t xml:space="preserve">NGÀY </w:t>
            </w:r>
            <w:r>
              <w:rPr>
                <w:rFonts w:ascii="Cambria" w:eastAsia="Cambria" w:hAnsi="Cambria" w:cs="Cambria"/>
                <w:b/>
                <w:color w:val="FFFFFF" w:themeColor="background1"/>
                <w:sz w:val="24"/>
                <w:szCs w:val="24"/>
              </w:rPr>
              <w:t>3</w:t>
            </w:r>
          </w:p>
        </w:tc>
        <w:tc>
          <w:tcPr>
            <w:tcW w:w="7797" w:type="dxa"/>
            <w:gridSpan w:val="3"/>
            <w:tcBorders>
              <w:top w:val="single" w:sz="4" w:space="0" w:color="FFFFFF"/>
              <w:left w:val="single" w:sz="4" w:space="0" w:color="FFFFFF"/>
              <w:bottom w:val="single" w:sz="4" w:space="0" w:color="FFFFFF"/>
              <w:right w:val="single" w:sz="4" w:space="0" w:color="FFFFFF"/>
            </w:tcBorders>
            <w:shd w:val="clear" w:color="auto" w:fill="FF0000"/>
            <w:vAlign w:val="center"/>
          </w:tcPr>
          <w:p w14:paraId="60AFE595" w14:textId="5DD4C932" w:rsidR="007373EA" w:rsidRPr="002F485D" w:rsidRDefault="00C80BF4" w:rsidP="009A64EA">
            <w:pPr>
              <w:spacing w:before="120" w:after="120" w:line="360" w:lineRule="auto"/>
              <w:rPr>
                <w:rFonts w:ascii="Cambria" w:eastAsia="Cambria" w:hAnsi="Cambria" w:cs="Cambria"/>
                <w:b/>
                <w:color w:val="FFFFFF" w:themeColor="background1"/>
                <w:sz w:val="24"/>
                <w:szCs w:val="24"/>
              </w:rPr>
            </w:pPr>
            <w:r w:rsidRPr="00C80BF4">
              <w:rPr>
                <w:rFonts w:ascii="Cambria" w:eastAsia="Cambria" w:hAnsi="Cambria" w:cs="Cambria"/>
                <w:b/>
                <w:bCs/>
                <w:color w:val="FFFFFF" w:themeColor="background1"/>
                <w:sz w:val="24"/>
                <w:szCs w:val="24"/>
              </w:rPr>
              <w:t>SIGIRIYA – KANDY </w:t>
            </w:r>
          </w:p>
        </w:tc>
        <w:tc>
          <w:tcPr>
            <w:tcW w:w="1417" w:type="dxa"/>
            <w:gridSpan w:val="2"/>
            <w:tcBorders>
              <w:top w:val="single" w:sz="4" w:space="0" w:color="FFFFFF"/>
              <w:left w:val="single" w:sz="4" w:space="0" w:color="FFFFFF"/>
              <w:bottom w:val="single" w:sz="4" w:space="0" w:color="FFFFFF"/>
              <w:right w:val="single" w:sz="4" w:space="0" w:color="FFFFFF"/>
            </w:tcBorders>
            <w:shd w:val="clear" w:color="auto" w:fill="FF0000"/>
            <w:vAlign w:val="center"/>
          </w:tcPr>
          <w:p w14:paraId="57076410" w14:textId="77777777" w:rsidR="007373EA" w:rsidRPr="002F485D" w:rsidRDefault="007373EA" w:rsidP="009A64EA">
            <w:pPr>
              <w:spacing w:before="120" w:after="120" w:line="360" w:lineRule="auto"/>
              <w:jc w:val="center"/>
              <w:rPr>
                <w:rFonts w:ascii="Cambria" w:eastAsia="Cambria" w:hAnsi="Cambria" w:cs="Cambria"/>
                <w:b/>
                <w:color w:val="FFFFFF" w:themeColor="background1"/>
                <w:sz w:val="24"/>
                <w:szCs w:val="24"/>
              </w:rPr>
            </w:pPr>
            <w:r w:rsidRPr="002F485D">
              <w:rPr>
                <w:rFonts w:ascii="Cambria" w:eastAsia="Cambria" w:hAnsi="Cambria" w:cs="Cambria"/>
                <w:b/>
                <w:color w:val="FFFFFF" w:themeColor="background1"/>
                <w:sz w:val="24"/>
                <w:szCs w:val="24"/>
              </w:rPr>
              <w:t>B/L/D</w:t>
            </w:r>
          </w:p>
        </w:tc>
      </w:tr>
    </w:tbl>
    <w:p w14:paraId="71BC8954" w14:textId="13BB073C" w:rsidR="00C80BF4" w:rsidRPr="00C80BF4" w:rsidRDefault="00C80BF4" w:rsidP="009A64EA">
      <w:pPr>
        <w:tabs>
          <w:tab w:val="left" w:pos="3107"/>
        </w:tabs>
        <w:spacing w:before="120" w:after="120" w:line="360" w:lineRule="auto"/>
        <w:ind w:right="324"/>
        <w:jc w:val="both"/>
        <w:rPr>
          <w:rFonts w:ascii="Cambria" w:hAnsi="Cambria"/>
          <w:sz w:val="24"/>
          <w:szCs w:val="24"/>
        </w:rPr>
      </w:pPr>
      <w:r w:rsidRPr="00C80BF4">
        <w:rPr>
          <w:rFonts w:ascii="Cambria" w:hAnsi="Cambria"/>
          <w:b/>
          <w:bCs/>
          <w:sz w:val="24"/>
          <w:szCs w:val="24"/>
        </w:rPr>
        <w:t>Buổi sáng:</w:t>
      </w:r>
      <w:r w:rsidRPr="00C80BF4">
        <w:rPr>
          <w:rFonts w:ascii="Cambria" w:hAnsi="Cambria"/>
          <w:sz w:val="24"/>
          <w:szCs w:val="24"/>
        </w:rPr>
        <w:t xml:space="preserve"> Quý khách dùng điểm tâm sáng và làm thủ tục trả phòng khách sạn. Xe đón và đưa Quý khách khởi hành đi </w:t>
      </w:r>
      <w:r w:rsidRPr="00C80BF4">
        <w:rPr>
          <w:rFonts w:ascii="Cambria" w:hAnsi="Cambria"/>
          <w:b/>
          <w:bCs/>
          <w:sz w:val="24"/>
          <w:szCs w:val="24"/>
        </w:rPr>
        <w:t>Kandy –</w:t>
      </w:r>
      <w:r w:rsidRPr="00C80BF4">
        <w:rPr>
          <w:rFonts w:ascii="Cambria" w:hAnsi="Cambria"/>
          <w:sz w:val="24"/>
          <w:szCs w:val="24"/>
        </w:rPr>
        <w:t xml:space="preserve"> cố đô cuối cùng của Sri Lanka và là đô thị lớn thứ hai của quốc gia này, </w:t>
      </w:r>
      <w:r w:rsidRPr="00C80BF4">
        <w:rPr>
          <w:rFonts w:ascii="Cambria" w:hAnsi="Cambria"/>
          <w:sz w:val="24"/>
          <w:szCs w:val="24"/>
        </w:rPr>
        <w:lastRenderedPageBreak/>
        <w:t xml:space="preserve">nơi có nhiều di sản Phật giáo được Unesco công nhận là di sản văn hóa thế giới vào năm 1988. Trên đường Quý khách dừng chân tham quan:  </w:t>
      </w:r>
    </w:p>
    <w:p w14:paraId="74D8F41B" w14:textId="25B21D58" w:rsidR="00C80BF4" w:rsidRPr="00C80BF4" w:rsidRDefault="00C80BF4" w:rsidP="002B6BD0">
      <w:pPr>
        <w:pStyle w:val="ListParagraph"/>
        <w:numPr>
          <w:ilvl w:val="0"/>
          <w:numId w:val="2"/>
        </w:numPr>
        <w:tabs>
          <w:tab w:val="left" w:pos="3107"/>
        </w:tabs>
        <w:spacing w:before="120" w:after="120" w:line="360" w:lineRule="auto"/>
        <w:ind w:right="324"/>
        <w:jc w:val="both"/>
        <w:rPr>
          <w:rFonts w:ascii="Cambria" w:hAnsi="Cambria"/>
          <w:sz w:val="24"/>
          <w:szCs w:val="24"/>
        </w:rPr>
      </w:pPr>
      <w:r w:rsidRPr="00C80BF4">
        <w:rPr>
          <w:rFonts w:ascii="Cambria" w:hAnsi="Cambria"/>
          <w:b/>
          <w:bCs/>
          <w:sz w:val="24"/>
          <w:szCs w:val="24"/>
        </w:rPr>
        <w:t>Vườn gia vị Spice Garden ở Matale</w:t>
      </w:r>
      <w:r w:rsidRPr="00C80BF4">
        <w:rPr>
          <w:rFonts w:ascii="Cambria" w:hAnsi="Cambria"/>
          <w:sz w:val="24"/>
          <w:szCs w:val="24"/>
        </w:rPr>
        <w:t xml:space="preserve"> – khu vườn nuôi trồng rất nhiều loại hương liệu và gia vị nổi tiếng tại Sri Lanka.  </w:t>
      </w:r>
    </w:p>
    <w:p w14:paraId="6C34EF6C" w14:textId="245CFA21" w:rsidR="00C80BF4" w:rsidRPr="00C80BF4" w:rsidRDefault="00C80BF4" w:rsidP="009A64EA">
      <w:pPr>
        <w:tabs>
          <w:tab w:val="left" w:pos="3107"/>
        </w:tabs>
        <w:spacing w:before="120" w:after="120" w:line="360" w:lineRule="auto"/>
        <w:ind w:right="324"/>
        <w:jc w:val="both"/>
        <w:rPr>
          <w:rFonts w:ascii="Cambria" w:hAnsi="Cambria"/>
          <w:sz w:val="24"/>
          <w:szCs w:val="24"/>
        </w:rPr>
      </w:pPr>
      <w:r w:rsidRPr="00C80BF4">
        <w:rPr>
          <w:rFonts w:ascii="Cambria" w:hAnsi="Cambria"/>
          <w:b/>
          <w:bCs/>
          <w:sz w:val="24"/>
          <w:szCs w:val="24"/>
        </w:rPr>
        <w:t>Buổi trưa:</w:t>
      </w:r>
      <w:r w:rsidRPr="00C80BF4">
        <w:rPr>
          <w:rFonts w:ascii="Cambria" w:hAnsi="Cambria"/>
          <w:sz w:val="24"/>
          <w:szCs w:val="24"/>
        </w:rPr>
        <w:t xml:space="preserve"> Quý khách dùng cơm trưa tại nhà hàng địa phương. Sau đó, xe đưa Quý khách tiếp tục hành trình đến Kandy. Quý khách tham quan: </w:t>
      </w:r>
    </w:p>
    <w:p w14:paraId="21199E06" w14:textId="3EDA23F4" w:rsidR="00C80BF4" w:rsidRPr="00C80BF4" w:rsidRDefault="00C80BF4" w:rsidP="002B6BD0">
      <w:pPr>
        <w:pStyle w:val="ListParagraph"/>
        <w:numPr>
          <w:ilvl w:val="0"/>
          <w:numId w:val="2"/>
        </w:numPr>
        <w:tabs>
          <w:tab w:val="left" w:pos="3107"/>
        </w:tabs>
        <w:spacing w:before="120" w:after="120" w:line="360" w:lineRule="auto"/>
        <w:ind w:right="324"/>
        <w:jc w:val="both"/>
        <w:rPr>
          <w:rFonts w:ascii="Cambria" w:hAnsi="Cambria"/>
          <w:sz w:val="24"/>
          <w:szCs w:val="24"/>
        </w:rPr>
      </w:pPr>
      <w:r w:rsidRPr="00C80BF4">
        <w:rPr>
          <w:rFonts w:ascii="Cambria" w:hAnsi="Cambria"/>
          <w:b/>
          <w:bCs/>
          <w:sz w:val="24"/>
          <w:szCs w:val="24"/>
        </w:rPr>
        <w:t>Chùa Răng Phật –</w:t>
      </w:r>
      <w:r w:rsidRPr="00C80BF4">
        <w:rPr>
          <w:rFonts w:ascii="Cambria" w:hAnsi="Cambria"/>
          <w:sz w:val="24"/>
          <w:szCs w:val="24"/>
        </w:rPr>
        <w:t xml:space="preserve"> ngôi chùa nằm trong khu phức hợp cung điện hoàng gia, nơi lưu giữ Xá Lợi răng của Đức Phật, ngôi chùa được UNESCO công nhận là di sản thế giới vào năm 1988.  </w:t>
      </w:r>
    </w:p>
    <w:p w14:paraId="415B0A7B" w14:textId="370C2AA7" w:rsidR="00C80BF4" w:rsidRPr="00C80BF4" w:rsidRDefault="00C80BF4" w:rsidP="002B6BD0">
      <w:pPr>
        <w:pStyle w:val="ListParagraph"/>
        <w:numPr>
          <w:ilvl w:val="0"/>
          <w:numId w:val="2"/>
        </w:numPr>
        <w:tabs>
          <w:tab w:val="left" w:pos="3107"/>
        </w:tabs>
        <w:spacing w:before="120" w:after="120" w:line="360" w:lineRule="auto"/>
        <w:ind w:right="324"/>
        <w:jc w:val="both"/>
        <w:rPr>
          <w:rFonts w:ascii="Cambria" w:hAnsi="Cambria"/>
          <w:sz w:val="24"/>
          <w:szCs w:val="24"/>
        </w:rPr>
      </w:pPr>
      <w:r w:rsidRPr="00C80BF4">
        <w:rPr>
          <w:rFonts w:ascii="Cambria" w:hAnsi="Cambria"/>
          <w:b/>
          <w:bCs/>
          <w:sz w:val="24"/>
          <w:szCs w:val="24"/>
        </w:rPr>
        <w:t>Kandy Viewpoint –</w:t>
      </w:r>
      <w:r w:rsidRPr="00C80BF4">
        <w:rPr>
          <w:rFonts w:ascii="Cambria" w:hAnsi="Cambria"/>
          <w:sz w:val="24"/>
          <w:szCs w:val="24"/>
        </w:rPr>
        <w:t xml:space="preserve"> nơi Quý khách có thể chiêm ngưỡng toàn cảnh thành phố, hồ Kandy và bức tượng Phật trắng khổng lồ. </w:t>
      </w:r>
    </w:p>
    <w:p w14:paraId="17BD2056" w14:textId="1C1921EA" w:rsidR="00C80BF4" w:rsidRPr="00C80BF4" w:rsidRDefault="00C80BF4" w:rsidP="002B6BD0">
      <w:pPr>
        <w:pStyle w:val="ListParagraph"/>
        <w:numPr>
          <w:ilvl w:val="0"/>
          <w:numId w:val="2"/>
        </w:numPr>
        <w:tabs>
          <w:tab w:val="left" w:pos="3107"/>
        </w:tabs>
        <w:spacing w:before="120" w:after="120" w:line="360" w:lineRule="auto"/>
        <w:ind w:right="324"/>
        <w:jc w:val="both"/>
        <w:rPr>
          <w:rFonts w:ascii="Cambria" w:hAnsi="Cambria"/>
          <w:b/>
          <w:bCs/>
          <w:sz w:val="24"/>
          <w:szCs w:val="24"/>
        </w:rPr>
      </w:pPr>
      <w:r w:rsidRPr="00C80BF4">
        <w:rPr>
          <w:rFonts w:ascii="Cambria" w:hAnsi="Cambria"/>
          <w:b/>
          <w:bCs/>
          <w:sz w:val="24"/>
          <w:szCs w:val="24"/>
        </w:rPr>
        <w:t xml:space="preserve">Dạo hồ Kandy </w:t>
      </w:r>
    </w:p>
    <w:p w14:paraId="65B8ECC9" w14:textId="5E6F183E" w:rsidR="00C80BF4" w:rsidRPr="00C80BF4" w:rsidRDefault="00C80BF4" w:rsidP="002B6BD0">
      <w:pPr>
        <w:pStyle w:val="ListParagraph"/>
        <w:numPr>
          <w:ilvl w:val="0"/>
          <w:numId w:val="2"/>
        </w:numPr>
        <w:tabs>
          <w:tab w:val="left" w:pos="3107"/>
        </w:tabs>
        <w:spacing w:before="120" w:after="120" w:line="360" w:lineRule="auto"/>
        <w:ind w:right="324"/>
        <w:jc w:val="both"/>
        <w:rPr>
          <w:rFonts w:ascii="Cambria" w:hAnsi="Cambria"/>
          <w:b/>
          <w:bCs/>
          <w:sz w:val="24"/>
          <w:szCs w:val="24"/>
        </w:rPr>
      </w:pPr>
      <w:r w:rsidRPr="00C80BF4">
        <w:rPr>
          <w:rFonts w:ascii="Cambria" w:hAnsi="Cambria"/>
          <w:b/>
          <w:bCs/>
          <w:sz w:val="24"/>
          <w:szCs w:val="24"/>
        </w:rPr>
        <w:t xml:space="preserve">Chợ địa phương Kandy Market  </w:t>
      </w:r>
    </w:p>
    <w:p w14:paraId="5870AF42" w14:textId="1DAF4831" w:rsidR="00C80BF4" w:rsidRPr="00C80BF4" w:rsidRDefault="00C80BF4" w:rsidP="002B6BD0">
      <w:pPr>
        <w:pStyle w:val="ListParagraph"/>
        <w:numPr>
          <w:ilvl w:val="0"/>
          <w:numId w:val="2"/>
        </w:numPr>
        <w:tabs>
          <w:tab w:val="left" w:pos="3107"/>
        </w:tabs>
        <w:spacing w:before="120" w:after="120" w:line="360" w:lineRule="auto"/>
        <w:ind w:right="324"/>
        <w:jc w:val="both"/>
        <w:rPr>
          <w:rFonts w:ascii="Cambria" w:hAnsi="Cambria"/>
          <w:sz w:val="24"/>
          <w:szCs w:val="24"/>
        </w:rPr>
      </w:pPr>
      <w:r w:rsidRPr="00C80BF4">
        <w:rPr>
          <w:rFonts w:ascii="Cambria" w:hAnsi="Cambria"/>
          <w:b/>
          <w:bCs/>
          <w:sz w:val="24"/>
          <w:szCs w:val="24"/>
        </w:rPr>
        <w:t>Thưởng thức chương trình Kandyan Cultural Dance Show –</w:t>
      </w:r>
      <w:r w:rsidRPr="00C80BF4">
        <w:rPr>
          <w:rFonts w:ascii="Cambria" w:hAnsi="Cambria"/>
          <w:sz w:val="24"/>
          <w:szCs w:val="24"/>
        </w:rPr>
        <w:t xml:space="preserve"> là chương trình biểu diễn nghệ thuật truyền thống đặc sắc nhất tại thành phố Kandy, Sri Lanka. </w:t>
      </w:r>
    </w:p>
    <w:p w14:paraId="065FBCA3" w14:textId="4A6B4B77" w:rsidR="00C80BF4" w:rsidRPr="00C80BF4" w:rsidRDefault="00C80BF4" w:rsidP="009A64EA">
      <w:pPr>
        <w:tabs>
          <w:tab w:val="left" w:pos="3107"/>
        </w:tabs>
        <w:spacing w:before="120" w:after="120" w:line="360" w:lineRule="auto"/>
        <w:ind w:right="324"/>
        <w:jc w:val="both"/>
        <w:rPr>
          <w:rFonts w:ascii="Cambria" w:hAnsi="Cambria"/>
          <w:sz w:val="24"/>
          <w:szCs w:val="24"/>
        </w:rPr>
      </w:pPr>
      <w:r w:rsidRPr="00C80BF4">
        <w:rPr>
          <w:rFonts w:ascii="Cambria" w:hAnsi="Cambria"/>
          <w:b/>
          <w:bCs/>
          <w:sz w:val="24"/>
          <w:szCs w:val="24"/>
        </w:rPr>
        <w:t>Buổi chiều:</w:t>
      </w:r>
      <w:r w:rsidRPr="00C80BF4">
        <w:rPr>
          <w:rFonts w:ascii="Cambria" w:hAnsi="Cambria"/>
          <w:sz w:val="24"/>
          <w:szCs w:val="24"/>
        </w:rPr>
        <w:t xml:space="preserve"> Quý khách dùng cơm tối tại nhà hàng địa phương. Sau đó, về khách sạn nhận phòng nghỉ ngơi. </w:t>
      </w:r>
    </w:p>
    <w:p w14:paraId="541270D9" w14:textId="1D65DFBE" w:rsidR="007373EA" w:rsidRDefault="009B44B8" w:rsidP="009A64EA">
      <w:pPr>
        <w:tabs>
          <w:tab w:val="left" w:pos="3107"/>
        </w:tabs>
        <w:spacing w:before="120" w:after="120" w:line="360" w:lineRule="auto"/>
        <w:ind w:right="324"/>
        <w:jc w:val="both"/>
        <w:rPr>
          <w:rFonts w:ascii="Cambria" w:hAnsi="Cambria"/>
          <w:b/>
          <w:bCs/>
          <w:sz w:val="24"/>
          <w:szCs w:val="24"/>
        </w:rPr>
      </w:pPr>
      <w:r>
        <w:rPr>
          <w:noProof/>
        </w:rPr>
        <w:drawing>
          <wp:anchor distT="0" distB="0" distL="114300" distR="114300" simplePos="0" relativeHeight="251673600" behindDoc="0" locked="0" layoutInCell="1" allowOverlap="1" wp14:anchorId="363240AC" wp14:editId="46089259">
            <wp:simplePos x="0" y="0"/>
            <wp:positionH relativeFrom="page">
              <wp:posOffset>2572173</wp:posOffset>
            </wp:positionH>
            <wp:positionV relativeFrom="paragraph">
              <wp:posOffset>426085</wp:posOffset>
            </wp:positionV>
            <wp:extent cx="2386965" cy="1693545"/>
            <wp:effectExtent l="0" t="0" r="0" b="1905"/>
            <wp:wrapThrough wrapText="bothSides">
              <wp:wrapPolygon edited="0">
                <wp:start x="345" y="243"/>
                <wp:lineTo x="345" y="21381"/>
                <wp:lineTo x="21031" y="21381"/>
                <wp:lineTo x="21031" y="243"/>
                <wp:lineTo x="345" y="243"/>
              </wp:wrapPolygon>
            </wp:wrapThrough>
            <wp:docPr id="181713144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86965" cy="1693545"/>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665408" behindDoc="0" locked="0" layoutInCell="1" allowOverlap="1" wp14:anchorId="04C70501" wp14:editId="3E71BA94">
            <wp:simplePos x="0" y="0"/>
            <wp:positionH relativeFrom="column">
              <wp:posOffset>4405630</wp:posOffset>
            </wp:positionH>
            <wp:positionV relativeFrom="paragraph">
              <wp:posOffset>424603</wp:posOffset>
            </wp:positionV>
            <wp:extent cx="2226945" cy="1676400"/>
            <wp:effectExtent l="0" t="0" r="0" b="0"/>
            <wp:wrapThrough wrapText="bothSides">
              <wp:wrapPolygon edited="0">
                <wp:start x="554" y="0"/>
                <wp:lineTo x="185" y="1227"/>
                <wp:lineTo x="0" y="20127"/>
                <wp:lineTo x="554" y="21355"/>
                <wp:lineTo x="20695" y="21355"/>
                <wp:lineTo x="21249" y="20127"/>
                <wp:lineTo x="21064" y="982"/>
                <wp:lineTo x="20695" y="0"/>
                <wp:lineTo x="554" y="0"/>
              </wp:wrapPolygon>
            </wp:wrapThrough>
            <wp:docPr id="88349786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26945" cy="1676400"/>
                    </a:xfrm>
                    <a:prstGeom prst="rect">
                      <a:avLst/>
                    </a:prstGeom>
                    <a:noFill/>
                    <a:ln>
                      <a:noFill/>
                    </a:ln>
                  </pic:spPr>
                </pic:pic>
              </a:graphicData>
            </a:graphic>
          </wp:anchor>
        </w:drawing>
      </w:r>
      <w:r w:rsidR="00C80BF4" w:rsidRPr="00C80BF4">
        <w:rPr>
          <w:rFonts w:ascii="Cambria" w:hAnsi="Cambria"/>
          <w:b/>
          <w:bCs/>
          <w:sz w:val="24"/>
          <w:szCs w:val="24"/>
        </w:rPr>
        <w:t xml:space="preserve">Nghỉ đêm tại </w:t>
      </w:r>
      <w:r w:rsidR="00C80BF4">
        <w:rPr>
          <w:rFonts w:ascii="Cambria" w:hAnsi="Cambria"/>
          <w:b/>
          <w:bCs/>
          <w:sz w:val="24"/>
          <w:szCs w:val="24"/>
        </w:rPr>
        <w:t>Kandy.</w:t>
      </w:r>
    </w:p>
    <w:p w14:paraId="081744A2" w14:textId="71069570" w:rsidR="00C80BF4" w:rsidRDefault="009B44B8" w:rsidP="009A64EA">
      <w:pPr>
        <w:tabs>
          <w:tab w:val="left" w:pos="3107"/>
        </w:tabs>
        <w:spacing w:before="120" w:after="120" w:line="360" w:lineRule="auto"/>
        <w:ind w:right="324"/>
      </w:pPr>
      <w:r>
        <w:rPr>
          <w:noProof/>
        </w:rPr>
        <w:drawing>
          <wp:anchor distT="0" distB="0" distL="114300" distR="114300" simplePos="0" relativeHeight="251676672" behindDoc="0" locked="0" layoutInCell="1" allowOverlap="1" wp14:anchorId="354337B4" wp14:editId="42B17FE6">
            <wp:simplePos x="0" y="0"/>
            <wp:positionH relativeFrom="column">
              <wp:posOffset>-224155</wp:posOffset>
            </wp:positionH>
            <wp:positionV relativeFrom="paragraph">
              <wp:posOffset>78529</wp:posOffset>
            </wp:positionV>
            <wp:extent cx="2286000" cy="1676400"/>
            <wp:effectExtent l="0" t="0" r="0" b="0"/>
            <wp:wrapThrough wrapText="bothSides">
              <wp:wrapPolygon edited="0">
                <wp:start x="360" y="0"/>
                <wp:lineTo x="0" y="982"/>
                <wp:lineTo x="0" y="20127"/>
                <wp:lineTo x="360" y="21355"/>
                <wp:lineTo x="21060" y="21355"/>
                <wp:lineTo x="21240" y="20864"/>
                <wp:lineTo x="21420" y="3682"/>
                <wp:lineTo x="21060" y="0"/>
                <wp:lineTo x="360" y="0"/>
              </wp:wrapPolygon>
            </wp:wrapThrough>
            <wp:docPr id="10227100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0" cy="1676400"/>
                    </a:xfrm>
                    <a:prstGeom prst="rect">
                      <a:avLst/>
                    </a:prstGeom>
                    <a:noFill/>
                    <a:ln>
                      <a:noFill/>
                    </a:ln>
                  </pic:spPr>
                </pic:pic>
              </a:graphicData>
            </a:graphic>
          </wp:anchor>
        </w:drawing>
      </w:r>
      <w:r w:rsidRPr="009B44B8">
        <w:t xml:space="preserve"> </w:t>
      </w:r>
    </w:p>
    <w:p w14:paraId="22110D4A" w14:textId="77777777" w:rsidR="009B44B8" w:rsidRPr="00C80BF4" w:rsidRDefault="009B44B8" w:rsidP="009A64EA">
      <w:pPr>
        <w:tabs>
          <w:tab w:val="left" w:pos="3107"/>
        </w:tabs>
        <w:spacing w:before="120" w:after="120" w:line="360" w:lineRule="auto"/>
        <w:ind w:right="324"/>
        <w:rPr>
          <w:rFonts w:ascii="Cambria" w:hAnsi="Cambria"/>
          <w:b/>
          <w:bCs/>
          <w:sz w:val="24"/>
          <w:szCs w:val="24"/>
        </w:rPr>
      </w:pPr>
    </w:p>
    <w:tbl>
      <w:tblPr>
        <w:tblW w:w="10458" w:type="dxa"/>
        <w:tblInd w:w="-11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1244"/>
        <w:gridCol w:w="7797"/>
        <w:gridCol w:w="1417"/>
      </w:tblGrid>
      <w:tr w:rsidR="003B492A" w:rsidRPr="002F485D" w14:paraId="2D225FCF" w14:textId="77777777">
        <w:tc>
          <w:tcPr>
            <w:tcW w:w="1244" w:type="dxa"/>
            <w:tcBorders>
              <w:top w:val="single" w:sz="4" w:space="0" w:color="FFFFFF"/>
              <w:left w:val="single" w:sz="4" w:space="0" w:color="FFFFFF"/>
              <w:bottom w:val="single" w:sz="4" w:space="0" w:color="FFFFFF"/>
              <w:right w:val="single" w:sz="4" w:space="0" w:color="FFFFFF"/>
            </w:tcBorders>
            <w:shd w:val="clear" w:color="auto" w:fill="FF0000"/>
            <w:vAlign w:val="center"/>
          </w:tcPr>
          <w:p w14:paraId="5C64DAE3" w14:textId="77777777" w:rsidR="003B492A" w:rsidRPr="002F485D" w:rsidRDefault="00FB0717" w:rsidP="009A64EA">
            <w:pPr>
              <w:spacing w:before="120" w:after="120" w:line="360" w:lineRule="auto"/>
              <w:rPr>
                <w:rFonts w:ascii="Cambria" w:eastAsia="Cambria" w:hAnsi="Cambria" w:cs="Cambria"/>
                <w:b/>
                <w:color w:val="FFFFFF" w:themeColor="background1"/>
                <w:sz w:val="24"/>
                <w:szCs w:val="24"/>
              </w:rPr>
            </w:pPr>
            <w:r w:rsidRPr="002F485D">
              <w:rPr>
                <w:rFonts w:ascii="Cambria" w:eastAsia="Cambria" w:hAnsi="Cambria" w:cs="Cambria"/>
                <w:b/>
                <w:color w:val="FFFFFF" w:themeColor="background1"/>
                <w:sz w:val="24"/>
                <w:szCs w:val="24"/>
              </w:rPr>
              <w:t>NGÀY 4</w:t>
            </w:r>
          </w:p>
        </w:tc>
        <w:tc>
          <w:tcPr>
            <w:tcW w:w="7797" w:type="dxa"/>
            <w:tcBorders>
              <w:top w:val="single" w:sz="4" w:space="0" w:color="FFFFFF"/>
              <w:left w:val="single" w:sz="4" w:space="0" w:color="FFFFFF"/>
              <w:bottom w:val="single" w:sz="4" w:space="0" w:color="FFFFFF"/>
              <w:right w:val="single" w:sz="4" w:space="0" w:color="FFFFFF"/>
            </w:tcBorders>
            <w:shd w:val="clear" w:color="auto" w:fill="FF0000"/>
            <w:vAlign w:val="center"/>
          </w:tcPr>
          <w:p w14:paraId="242E1600" w14:textId="6BBA5F7D" w:rsidR="003B492A" w:rsidRPr="002F485D" w:rsidRDefault="00453C61" w:rsidP="009A64EA">
            <w:pPr>
              <w:spacing w:before="120" w:after="120" w:line="360" w:lineRule="auto"/>
              <w:rPr>
                <w:rFonts w:ascii="Cambria" w:eastAsia="Cambria" w:hAnsi="Cambria" w:cs="Cambria"/>
                <w:b/>
                <w:color w:val="FFFFFF" w:themeColor="background1"/>
                <w:sz w:val="24"/>
                <w:szCs w:val="24"/>
              </w:rPr>
            </w:pPr>
            <w:r w:rsidRPr="00453C61">
              <w:rPr>
                <w:rFonts w:ascii="Cambria" w:eastAsia="Cambria" w:hAnsi="Cambria" w:cs="Cambria"/>
                <w:b/>
                <w:bCs/>
                <w:color w:val="FFFFFF" w:themeColor="background1"/>
                <w:sz w:val="24"/>
                <w:szCs w:val="24"/>
              </w:rPr>
              <w:t>KANDY – GALLE – COLOMBO</w:t>
            </w:r>
            <w:r w:rsidRPr="00453C61">
              <w:rPr>
                <w:rFonts w:ascii="Cambria" w:eastAsia="Cambria" w:hAnsi="Cambria" w:cs="Cambria"/>
                <w:b/>
                <w:color w:val="FFFFFF" w:themeColor="background1"/>
                <w:sz w:val="24"/>
                <w:szCs w:val="24"/>
              </w:rPr>
              <w:t> </w:t>
            </w:r>
          </w:p>
        </w:tc>
        <w:tc>
          <w:tcPr>
            <w:tcW w:w="1417" w:type="dxa"/>
            <w:tcBorders>
              <w:top w:val="single" w:sz="4" w:space="0" w:color="FFFFFF"/>
              <w:left w:val="single" w:sz="4" w:space="0" w:color="FFFFFF"/>
              <w:bottom w:val="single" w:sz="4" w:space="0" w:color="FFFFFF"/>
              <w:right w:val="single" w:sz="4" w:space="0" w:color="FFFFFF"/>
            </w:tcBorders>
            <w:shd w:val="clear" w:color="auto" w:fill="FF0000"/>
            <w:vAlign w:val="center"/>
          </w:tcPr>
          <w:p w14:paraId="170EC82F" w14:textId="77777777" w:rsidR="003B492A" w:rsidRPr="002F485D" w:rsidRDefault="00FB0717" w:rsidP="009A64EA">
            <w:pPr>
              <w:spacing w:before="120" w:after="120" w:line="360" w:lineRule="auto"/>
              <w:jc w:val="center"/>
              <w:rPr>
                <w:rFonts w:ascii="Cambria" w:eastAsia="Cambria" w:hAnsi="Cambria" w:cs="Cambria"/>
                <w:b/>
                <w:color w:val="FFFFFF" w:themeColor="background1"/>
                <w:sz w:val="24"/>
                <w:szCs w:val="24"/>
              </w:rPr>
            </w:pPr>
            <w:r w:rsidRPr="002F485D">
              <w:rPr>
                <w:rFonts w:ascii="Cambria" w:eastAsia="Cambria" w:hAnsi="Cambria" w:cs="Cambria"/>
                <w:b/>
                <w:color w:val="FFFFFF" w:themeColor="background1"/>
                <w:sz w:val="24"/>
                <w:szCs w:val="24"/>
              </w:rPr>
              <w:t>B/L/D</w:t>
            </w:r>
          </w:p>
        </w:tc>
      </w:tr>
    </w:tbl>
    <w:p w14:paraId="494A550C" w14:textId="74E7B8A9" w:rsidR="00453C61" w:rsidRPr="00453C61" w:rsidRDefault="00453C61" w:rsidP="009A64EA">
      <w:pPr>
        <w:tabs>
          <w:tab w:val="left" w:pos="3107"/>
        </w:tabs>
        <w:spacing w:before="120" w:after="120" w:line="360" w:lineRule="auto"/>
        <w:ind w:right="324"/>
        <w:jc w:val="both"/>
        <w:rPr>
          <w:rFonts w:ascii="Cambria" w:hAnsi="Cambria"/>
          <w:sz w:val="24"/>
          <w:szCs w:val="24"/>
        </w:rPr>
      </w:pPr>
      <w:proofErr w:type="spellStart"/>
      <w:r w:rsidRPr="00453C61">
        <w:rPr>
          <w:rFonts w:ascii="Cambria" w:hAnsi="Cambria"/>
          <w:b/>
          <w:bCs/>
          <w:sz w:val="24"/>
          <w:szCs w:val="24"/>
          <w:lang w:val="es-ES"/>
        </w:rPr>
        <w:t>Buổi</w:t>
      </w:r>
      <w:proofErr w:type="spellEnd"/>
      <w:r w:rsidRPr="00453C61">
        <w:rPr>
          <w:rFonts w:ascii="Cambria" w:hAnsi="Cambria"/>
          <w:b/>
          <w:bCs/>
          <w:sz w:val="24"/>
          <w:szCs w:val="24"/>
          <w:lang w:val="es-ES"/>
        </w:rPr>
        <w:t xml:space="preserve"> </w:t>
      </w:r>
      <w:proofErr w:type="spellStart"/>
      <w:r w:rsidRPr="00453C61">
        <w:rPr>
          <w:rFonts w:ascii="Cambria" w:hAnsi="Cambria"/>
          <w:b/>
          <w:bCs/>
          <w:sz w:val="24"/>
          <w:szCs w:val="24"/>
          <w:lang w:val="es-ES"/>
        </w:rPr>
        <w:t>sáng</w:t>
      </w:r>
      <w:proofErr w:type="spellEnd"/>
      <w:r w:rsidRPr="00453C61">
        <w:rPr>
          <w:rFonts w:ascii="Cambria" w:hAnsi="Cambria"/>
          <w:b/>
          <w:bCs/>
          <w:sz w:val="24"/>
          <w:szCs w:val="24"/>
          <w:lang w:val="es-ES"/>
        </w:rPr>
        <w:t>:</w:t>
      </w:r>
      <w:r w:rsidRPr="00453C61">
        <w:rPr>
          <w:rFonts w:ascii="Cambria" w:hAnsi="Cambria"/>
          <w:sz w:val="24"/>
          <w:szCs w:val="24"/>
          <w:lang w:val="es-ES"/>
        </w:rPr>
        <w:t xml:space="preserve"> </w:t>
      </w:r>
      <w:proofErr w:type="spellStart"/>
      <w:r w:rsidRPr="00453C61">
        <w:rPr>
          <w:rFonts w:ascii="Cambria" w:hAnsi="Cambria"/>
          <w:sz w:val="24"/>
          <w:szCs w:val="24"/>
          <w:lang w:val="es-ES"/>
        </w:rPr>
        <w:t>Quý</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khách</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dùng</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điểm</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tâm</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sáng</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và</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làm</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thủ</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tục</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trả</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phòng</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khách</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sạn</w:t>
      </w:r>
      <w:proofErr w:type="spellEnd"/>
      <w:r w:rsidRPr="00453C61">
        <w:rPr>
          <w:rFonts w:ascii="Cambria" w:hAnsi="Cambria"/>
          <w:sz w:val="24"/>
          <w:szCs w:val="24"/>
          <w:lang w:val="es-ES"/>
        </w:rPr>
        <w:t xml:space="preserve">. Xe </w:t>
      </w:r>
      <w:proofErr w:type="spellStart"/>
      <w:r w:rsidRPr="00453C61">
        <w:rPr>
          <w:rFonts w:ascii="Cambria" w:hAnsi="Cambria"/>
          <w:sz w:val="24"/>
          <w:szCs w:val="24"/>
          <w:lang w:val="es-ES"/>
        </w:rPr>
        <w:t>đón</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và</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đưa</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Quý</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khách</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khởi</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hành</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đi</w:t>
      </w:r>
      <w:proofErr w:type="spellEnd"/>
      <w:r w:rsidRPr="00453C61">
        <w:rPr>
          <w:rFonts w:ascii="Cambria" w:hAnsi="Cambria"/>
          <w:sz w:val="24"/>
          <w:szCs w:val="24"/>
          <w:lang w:val="es-ES"/>
        </w:rPr>
        <w:t xml:space="preserve"> </w:t>
      </w:r>
      <w:r w:rsidRPr="00453C61">
        <w:rPr>
          <w:rFonts w:ascii="Cambria" w:hAnsi="Cambria"/>
          <w:b/>
          <w:bCs/>
          <w:sz w:val="24"/>
          <w:szCs w:val="24"/>
          <w:lang w:val="es-ES"/>
        </w:rPr>
        <w:t>Galle –</w:t>
      </w:r>
      <w:r w:rsidRPr="00453C61">
        <w:rPr>
          <w:rFonts w:ascii="Cambria" w:hAnsi="Cambria"/>
          <w:sz w:val="24"/>
          <w:szCs w:val="24"/>
          <w:lang w:val="es-ES"/>
        </w:rPr>
        <w:t xml:space="preserve"> </w:t>
      </w:r>
      <w:proofErr w:type="spellStart"/>
      <w:r w:rsidRPr="00453C61">
        <w:rPr>
          <w:rFonts w:ascii="Cambria" w:hAnsi="Cambria"/>
          <w:sz w:val="24"/>
          <w:szCs w:val="24"/>
          <w:lang w:val="es-ES"/>
        </w:rPr>
        <w:t>thành</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phố</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nghỉ</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dưỡng</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của</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người</w:t>
      </w:r>
      <w:proofErr w:type="spellEnd"/>
      <w:r w:rsidRPr="00453C61">
        <w:rPr>
          <w:rFonts w:ascii="Cambria" w:hAnsi="Cambria"/>
          <w:sz w:val="24"/>
          <w:szCs w:val="24"/>
          <w:lang w:val="es-ES"/>
        </w:rPr>
        <w:t xml:space="preserve"> Sri Lanka </w:t>
      </w:r>
      <w:proofErr w:type="spellStart"/>
      <w:r w:rsidRPr="00453C61">
        <w:rPr>
          <w:rFonts w:ascii="Cambria" w:hAnsi="Cambria"/>
          <w:sz w:val="24"/>
          <w:szCs w:val="24"/>
          <w:lang w:val="es-ES"/>
        </w:rPr>
        <w:t>vào</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mùa</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hè</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Trên</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đường</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Quý</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khách</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dừng</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chân</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tham</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quan</w:t>
      </w:r>
      <w:proofErr w:type="spellEnd"/>
      <w:r w:rsidRPr="00453C61">
        <w:rPr>
          <w:rFonts w:ascii="Cambria" w:hAnsi="Cambria"/>
          <w:sz w:val="24"/>
          <w:szCs w:val="24"/>
          <w:lang w:val="es-ES"/>
        </w:rPr>
        <w:t xml:space="preserve">: </w:t>
      </w:r>
    </w:p>
    <w:p w14:paraId="7492B0E7" w14:textId="338F3EA6" w:rsidR="00453C61" w:rsidRPr="00453C61" w:rsidRDefault="00453C61" w:rsidP="002B6BD0">
      <w:pPr>
        <w:pStyle w:val="ListParagraph"/>
        <w:numPr>
          <w:ilvl w:val="0"/>
          <w:numId w:val="4"/>
        </w:numPr>
        <w:tabs>
          <w:tab w:val="left" w:pos="3107"/>
        </w:tabs>
        <w:spacing w:before="120" w:after="120" w:line="360" w:lineRule="auto"/>
        <w:ind w:right="324"/>
        <w:jc w:val="both"/>
        <w:rPr>
          <w:rFonts w:ascii="Cambria" w:hAnsi="Cambria"/>
          <w:sz w:val="24"/>
          <w:szCs w:val="24"/>
        </w:rPr>
      </w:pPr>
      <w:proofErr w:type="spellStart"/>
      <w:r w:rsidRPr="00453C61">
        <w:rPr>
          <w:rFonts w:ascii="Cambria" w:hAnsi="Cambria"/>
          <w:b/>
          <w:bCs/>
          <w:sz w:val="24"/>
          <w:szCs w:val="24"/>
          <w:lang w:val="es-ES"/>
        </w:rPr>
        <w:t>Giragama</w:t>
      </w:r>
      <w:proofErr w:type="spellEnd"/>
      <w:r w:rsidRPr="00453C61">
        <w:rPr>
          <w:rFonts w:ascii="Cambria" w:hAnsi="Cambria"/>
          <w:b/>
          <w:bCs/>
          <w:sz w:val="24"/>
          <w:szCs w:val="24"/>
          <w:lang w:val="es-ES"/>
        </w:rPr>
        <w:t xml:space="preserve"> Tea Factory (</w:t>
      </w:r>
      <w:proofErr w:type="spellStart"/>
      <w:r w:rsidRPr="00453C61">
        <w:rPr>
          <w:rFonts w:ascii="Cambria" w:hAnsi="Cambria"/>
          <w:b/>
          <w:bCs/>
          <w:sz w:val="24"/>
          <w:szCs w:val="24"/>
          <w:lang w:val="es-ES"/>
        </w:rPr>
        <w:t>còn</w:t>
      </w:r>
      <w:proofErr w:type="spellEnd"/>
      <w:r w:rsidRPr="00453C61">
        <w:rPr>
          <w:rFonts w:ascii="Cambria" w:hAnsi="Cambria"/>
          <w:b/>
          <w:bCs/>
          <w:sz w:val="24"/>
          <w:szCs w:val="24"/>
          <w:lang w:val="es-ES"/>
        </w:rPr>
        <w:t xml:space="preserve"> </w:t>
      </w:r>
      <w:proofErr w:type="spellStart"/>
      <w:r w:rsidRPr="00453C61">
        <w:rPr>
          <w:rFonts w:ascii="Cambria" w:hAnsi="Cambria"/>
          <w:b/>
          <w:bCs/>
          <w:sz w:val="24"/>
          <w:szCs w:val="24"/>
          <w:lang w:val="es-ES"/>
        </w:rPr>
        <w:t>gọi</w:t>
      </w:r>
      <w:proofErr w:type="spellEnd"/>
      <w:r w:rsidRPr="00453C61">
        <w:rPr>
          <w:rFonts w:ascii="Cambria" w:hAnsi="Cambria"/>
          <w:b/>
          <w:bCs/>
          <w:sz w:val="24"/>
          <w:szCs w:val="24"/>
          <w:lang w:val="es-ES"/>
        </w:rPr>
        <w:t xml:space="preserve"> </w:t>
      </w:r>
      <w:proofErr w:type="spellStart"/>
      <w:r w:rsidRPr="00453C61">
        <w:rPr>
          <w:rFonts w:ascii="Cambria" w:hAnsi="Cambria"/>
          <w:b/>
          <w:bCs/>
          <w:sz w:val="24"/>
          <w:szCs w:val="24"/>
          <w:lang w:val="es-ES"/>
        </w:rPr>
        <w:t>là</w:t>
      </w:r>
      <w:proofErr w:type="spellEnd"/>
      <w:r w:rsidRPr="00453C61">
        <w:rPr>
          <w:rFonts w:ascii="Cambria" w:hAnsi="Cambria"/>
          <w:b/>
          <w:bCs/>
          <w:sz w:val="24"/>
          <w:szCs w:val="24"/>
          <w:lang w:val="es-ES"/>
        </w:rPr>
        <w:t xml:space="preserve"> </w:t>
      </w:r>
      <w:proofErr w:type="spellStart"/>
      <w:r w:rsidRPr="00453C61">
        <w:rPr>
          <w:rFonts w:ascii="Cambria" w:hAnsi="Cambria"/>
          <w:b/>
          <w:bCs/>
          <w:sz w:val="24"/>
          <w:szCs w:val="24"/>
          <w:lang w:val="es-ES"/>
        </w:rPr>
        <w:t>Embilmeegama</w:t>
      </w:r>
      <w:proofErr w:type="spellEnd"/>
      <w:r w:rsidRPr="00453C61">
        <w:rPr>
          <w:rFonts w:ascii="Cambria" w:hAnsi="Cambria"/>
          <w:b/>
          <w:bCs/>
          <w:sz w:val="24"/>
          <w:szCs w:val="24"/>
          <w:lang w:val="es-ES"/>
        </w:rPr>
        <w:t xml:space="preserve"> </w:t>
      </w:r>
      <w:proofErr w:type="spellStart"/>
      <w:r w:rsidRPr="00453C61">
        <w:rPr>
          <w:rFonts w:ascii="Cambria" w:hAnsi="Cambria"/>
          <w:b/>
          <w:bCs/>
          <w:sz w:val="24"/>
          <w:szCs w:val="24"/>
          <w:lang w:val="es-ES"/>
        </w:rPr>
        <w:t>hoặc</w:t>
      </w:r>
      <w:proofErr w:type="spellEnd"/>
      <w:r w:rsidRPr="00453C61">
        <w:rPr>
          <w:rFonts w:ascii="Cambria" w:hAnsi="Cambria"/>
          <w:b/>
          <w:bCs/>
          <w:sz w:val="24"/>
          <w:szCs w:val="24"/>
          <w:lang w:val="es-ES"/>
        </w:rPr>
        <w:t xml:space="preserve"> </w:t>
      </w:r>
      <w:proofErr w:type="spellStart"/>
      <w:r w:rsidRPr="00453C61">
        <w:rPr>
          <w:rFonts w:ascii="Cambria" w:hAnsi="Cambria"/>
          <w:b/>
          <w:bCs/>
          <w:sz w:val="24"/>
          <w:szCs w:val="24"/>
          <w:lang w:val="es-ES"/>
        </w:rPr>
        <w:t>Geragama</w:t>
      </w:r>
      <w:proofErr w:type="spellEnd"/>
      <w:r w:rsidRPr="00453C61">
        <w:rPr>
          <w:rFonts w:ascii="Cambria" w:hAnsi="Cambria"/>
          <w:b/>
          <w:bCs/>
          <w:sz w:val="24"/>
          <w:szCs w:val="24"/>
          <w:lang w:val="es-ES"/>
        </w:rPr>
        <w:t>) –</w:t>
      </w:r>
      <w:r w:rsidRPr="00453C61">
        <w:rPr>
          <w:rFonts w:ascii="Cambria" w:hAnsi="Cambria"/>
          <w:sz w:val="24"/>
          <w:szCs w:val="24"/>
          <w:lang w:val="es-ES"/>
        </w:rPr>
        <w:t xml:space="preserve"> </w:t>
      </w:r>
      <w:proofErr w:type="spellStart"/>
      <w:r w:rsidRPr="00453C61">
        <w:rPr>
          <w:rFonts w:ascii="Cambria" w:hAnsi="Cambria"/>
          <w:sz w:val="24"/>
          <w:szCs w:val="24"/>
          <w:lang w:val="es-ES"/>
        </w:rPr>
        <w:t>là</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một</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trong</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những</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đồn</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điền</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chè</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lâu</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đời</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nhất</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xây</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dựng</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năm</w:t>
      </w:r>
      <w:proofErr w:type="spellEnd"/>
      <w:r w:rsidRPr="00453C61">
        <w:rPr>
          <w:rFonts w:ascii="Cambria" w:hAnsi="Cambria"/>
          <w:sz w:val="24"/>
          <w:szCs w:val="24"/>
          <w:lang w:val="es-ES"/>
        </w:rPr>
        <w:t xml:space="preserve"> 1903). </w:t>
      </w:r>
    </w:p>
    <w:p w14:paraId="2CC93139" w14:textId="7290E562" w:rsidR="00453C61" w:rsidRPr="00453C61" w:rsidRDefault="00453C61" w:rsidP="009A64EA">
      <w:pPr>
        <w:tabs>
          <w:tab w:val="left" w:pos="3107"/>
        </w:tabs>
        <w:spacing w:before="120" w:after="120" w:line="360" w:lineRule="auto"/>
        <w:ind w:right="324"/>
        <w:jc w:val="both"/>
        <w:rPr>
          <w:rFonts w:ascii="Cambria" w:hAnsi="Cambria"/>
          <w:sz w:val="24"/>
          <w:szCs w:val="24"/>
        </w:rPr>
      </w:pPr>
      <w:proofErr w:type="spellStart"/>
      <w:r w:rsidRPr="00453C61">
        <w:rPr>
          <w:rFonts w:ascii="Cambria" w:hAnsi="Cambria"/>
          <w:b/>
          <w:bCs/>
          <w:sz w:val="24"/>
          <w:szCs w:val="24"/>
          <w:lang w:val="es-ES"/>
        </w:rPr>
        <w:lastRenderedPageBreak/>
        <w:t>Buổi</w:t>
      </w:r>
      <w:proofErr w:type="spellEnd"/>
      <w:r w:rsidRPr="00453C61">
        <w:rPr>
          <w:rFonts w:ascii="Cambria" w:hAnsi="Cambria"/>
          <w:b/>
          <w:bCs/>
          <w:sz w:val="24"/>
          <w:szCs w:val="24"/>
          <w:lang w:val="es-ES"/>
        </w:rPr>
        <w:t xml:space="preserve"> </w:t>
      </w:r>
      <w:proofErr w:type="spellStart"/>
      <w:r w:rsidRPr="00453C61">
        <w:rPr>
          <w:rFonts w:ascii="Cambria" w:hAnsi="Cambria"/>
          <w:b/>
          <w:bCs/>
          <w:sz w:val="24"/>
          <w:szCs w:val="24"/>
          <w:lang w:val="es-ES"/>
        </w:rPr>
        <w:t>trưa</w:t>
      </w:r>
      <w:proofErr w:type="spellEnd"/>
      <w:r w:rsidRPr="00453C61">
        <w:rPr>
          <w:rFonts w:ascii="Cambria" w:hAnsi="Cambria"/>
          <w:b/>
          <w:bCs/>
          <w:sz w:val="24"/>
          <w:szCs w:val="24"/>
          <w:lang w:val="es-ES"/>
        </w:rPr>
        <w:t>:</w:t>
      </w:r>
      <w:r w:rsidRPr="00453C61">
        <w:rPr>
          <w:rFonts w:ascii="Cambria" w:hAnsi="Cambria"/>
          <w:sz w:val="24"/>
          <w:szCs w:val="24"/>
          <w:lang w:val="es-ES"/>
        </w:rPr>
        <w:t xml:space="preserve"> </w:t>
      </w:r>
      <w:proofErr w:type="spellStart"/>
      <w:r w:rsidRPr="00453C61">
        <w:rPr>
          <w:rFonts w:ascii="Cambria" w:hAnsi="Cambria"/>
          <w:sz w:val="24"/>
          <w:szCs w:val="24"/>
          <w:lang w:val="es-ES"/>
        </w:rPr>
        <w:t>Quý</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khách</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dùng</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cơm</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trưa</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tại</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nhà</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hàng</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địa</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phương</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Sau</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đó</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tiếp</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tục</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hành</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trình</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đi</w:t>
      </w:r>
      <w:proofErr w:type="spellEnd"/>
      <w:r w:rsidRPr="00453C61">
        <w:rPr>
          <w:rFonts w:ascii="Cambria" w:hAnsi="Cambria"/>
          <w:sz w:val="24"/>
          <w:szCs w:val="24"/>
          <w:lang w:val="es-ES"/>
        </w:rPr>
        <w:t xml:space="preserve"> </w:t>
      </w:r>
      <w:r w:rsidRPr="00453C61">
        <w:rPr>
          <w:rFonts w:ascii="Cambria" w:hAnsi="Cambria"/>
          <w:b/>
          <w:bCs/>
          <w:sz w:val="24"/>
          <w:szCs w:val="24"/>
          <w:lang w:val="es-ES"/>
        </w:rPr>
        <w:t>Galle.</w:t>
      </w:r>
      <w:r w:rsidRPr="00453C61">
        <w:rPr>
          <w:rFonts w:ascii="Cambria" w:hAnsi="Cambria"/>
          <w:sz w:val="24"/>
          <w:szCs w:val="24"/>
          <w:lang w:val="es-ES"/>
        </w:rPr>
        <w:t xml:space="preserve"> </w:t>
      </w:r>
      <w:proofErr w:type="spellStart"/>
      <w:r w:rsidRPr="00453C61">
        <w:rPr>
          <w:rFonts w:ascii="Cambria" w:hAnsi="Cambria"/>
          <w:sz w:val="24"/>
          <w:szCs w:val="24"/>
          <w:lang w:val="es-ES"/>
        </w:rPr>
        <w:t>Quý</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khách</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tham</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quan</w:t>
      </w:r>
      <w:proofErr w:type="spellEnd"/>
      <w:r w:rsidRPr="00453C61">
        <w:rPr>
          <w:rFonts w:ascii="Cambria" w:hAnsi="Cambria"/>
          <w:sz w:val="24"/>
          <w:szCs w:val="24"/>
          <w:lang w:val="es-ES"/>
        </w:rPr>
        <w:t xml:space="preserve">: </w:t>
      </w:r>
    </w:p>
    <w:p w14:paraId="5C90EB52" w14:textId="7F439EE0" w:rsidR="00453C61" w:rsidRPr="00453C61" w:rsidRDefault="00453C61" w:rsidP="002B6BD0">
      <w:pPr>
        <w:pStyle w:val="ListParagraph"/>
        <w:numPr>
          <w:ilvl w:val="0"/>
          <w:numId w:val="3"/>
        </w:numPr>
        <w:tabs>
          <w:tab w:val="left" w:pos="3107"/>
        </w:tabs>
        <w:spacing w:before="120" w:after="120" w:line="360" w:lineRule="auto"/>
        <w:ind w:right="324"/>
        <w:jc w:val="both"/>
        <w:rPr>
          <w:rFonts w:ascii="Cambria" w:hAnsi="Cambria"/>
          <w:sz w:val="24"/>
          <w:szCs w:val="24"/>
        </w:rPr>
      </w:pPr>
      <w:proofErr w:type="spellStart"/>
      <w:r w:rsidRPr="00453C61">
        <w:rPr>
          <w:rFonts w:ascii="Cambria" w:hAnsi="Cambria"/>
          <w:b/>
          <w:bCs/>
          <w:sz w:val="24"/>
          <w:szCs w:val="24"/>
          <w:lang w:val="es-ES"/>
        </w:rPr>
        <w:t>Pháo</w:t>
      </w:r>
      <w:proofErr w:type="spellEnd"/>
      <w:r w:rsidRPr="00453C61">
        <w:rPr>
          <w:rFonts w:ascii="Cambria" w:hAnsi="Cambria"/>
          <w:b/>
          <w:bCs/>
          <w:sz w:val="24"/>
          <w:szCs w:val="24"/>
          <w:lang w:val="es-ES"/>
        </w:rPr>
        <w:t xml:space="preserve"> </w:t>
      </w:r>
      <w:proofErr w:type="spellStart"/>
      <w:r w:rsidRPr="00453C61">
        <w:rPr>
          <w:rFonts w:ascii="Cambria" w:hAnsi="Cambria"/>
          <w:b/>
          <w:bCs/>
          <w:sz w:val="24"/>
          <w:szCs w:val="24"/>
          <w:lang w:val="es-ES"/>
        </w:rPr>
        <w:t>đài</w:t>
      </w:r>
      <w:proofErr w:type="spellEnd"/>
      <w:r w:rsidRPr="00453C61">
        <w:rPr>
          <w:rFonts w:ascii="Cambria" w:hAnsi="Cambria"/>
          <w:b/>
          <w:bCs/>
          <w:sz w:val="24"/>
          <w:szCs w:val="24"/>
          <w:lang w:val="es-ES"/>
        </w:rPr>
        <w:t xml:space="preserve"> Galle (Galle Fort) –</w:t>
      </w:r>
      <w:r w:rsidRPr="00453C61">
        <w:rPr>
          <w:rFonts w:ascii="Cambria" w:hAnsi="Cambria"/>
          <w:sz w:val="24"/>
          <w:szCs w:val="24"/>
          <w:lang w:val="es-ES"/>
        </w:rPr>
        <w:t xml:space="preserve"> </w:t>
      </w:r>
      <w:proofErr w:type="spellStart"/>
      <w:r w:rsidRPr="00453C61">
        <w:rPr>
          <w:rFonts w:ascii="Cambria" w:hAnsi="Cambria"/>
          <w:sz w:val="24"/>
          <w:szCs w:val="24"/>
          <w:lang w:val="es-ES"/>
        </w:rPr>
        <w:t>Nằm</w:t>
      </w:r>
      <w:proofErr w:type="spellEnd"/>
      <w:r w:rsidRPr="00453C61">
        <w:rPr>
          <w:rFonts w:ascii="Cambria" w:hAnsi="Cambria"/>
          <w:sz w:val="24"/>
          <w:szCs w:val="24"/>
          <w:lang w:val="es-ES"/>
        </w:rPr>
        <w:t xml:space="preserve"> uy </w:t>
      </w:r>
      <w:proofErr w:type="spellStart"/>
      <w:r w:rsidRPr="00453C61">
        <w:rPr>
          <w:rFonts w:ascii="Cambria" w:hAnsi="Cambria"/>
          <w:sz w:val="24"/>
          <w:szCs w:val="24"/>
          <w:lang w:val="es-ES"/>
        </w:rPr>
        <w:t>nghi</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bên</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bờ</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biển</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phía</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Tây</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Nam</w:t>
      </w:r>
      <w:proofErr w:type="spellEnd"/>
      <w:r w:rsidRPr="00453C61">
        <w:rPr>
          <w:rFonts w:ascii="Cambria" w:hAnsi="Cambria"/>
          <w:sz w:val="24"/>
          <w:szCs w:val="24"/>
          <w:lang w:val="es-ES"/>
        </w:rPr>
        <w:t xml:space="preserve"> Sri Lanka, Galle Fort di </w:t>
      </w:r>
      <w:proofErr w:type="spellStart"/>
      <w:r w:rsidRPr="00453C61">
        <w:rPr>
          <w:rFonts w:ascii="Cambria" w:hAnsi="Cambria"/>
          <w:sz w:val="24"/>
          <w:szCs w:val="24"/>
          <w:lang w:val="es-ES"/>
        </w:rPr>
        <w:t>sản</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hơn</w:t>
      </w:r>
      <w:proofErr w:type="spellEnd"/>
      <w:r w:rsidRPr="00453C61">
        <w:rPr>
          <w:rFonts w:ascii="Cambria" w:hAnsi="Cambria"/>
          <w:sz w:val="24"/>
          <w:szCs w:val="24"/>
          <w:lang w:val="es-ES"/>
        </w:rPr>
        <w:t xml:space="preserve"> 3 </w:t>
      </w:r>
      <w:proofErr w:type="spellStart"/>
      <w:r w:rsidRPr="00453C61">
        <w:rPr>
          <w:rFonts w:ascii="Cambria" w:hAnsi="Cambria"/>
          <w:sz w:val="24"/>
          <w:szCs w:val="24"/>
          <w:lang w:val="es-ES"/>
        </w:rPr>
        <w:t>thế</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kỷ</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giữa</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lòng</w:t>
      </w:r>
      <w:proofErr w:type="spellEnd"/>
      <w:r w:rsidRPr="00453C61">
        <w:rPr>
          <w:rFonts w:ascii="Cambria" w:hAnsi="Cambria"/>
          <w:sz w:val="24"/>
          <w:szCs w:val="24"/>
          <w:lang w:val="es-ES"/>
        </w:rPr>
        <w:t xml:space="preserve"> Sri Lanka </w:t>
      </w:r>
      <w:proofErr w:type="spellStart"/>
      <w:r w:rsidRPr="00453C61">
        <w:rPr>
          <w:rFonts w:ascii="Cambria" w:hAnsi="Cambria"/>
          <w:sz w:val="24"/>
          <w:szCs w:val="24"/>
          <w:lang w:val="es-ES"/>
        </w:rPr>
        <w:t>không</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chỉ</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là</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một</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pháo</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đài</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cổ</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kính</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mà</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còn</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là</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một</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kho</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tàng</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lịch</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sử</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và</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văn</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hóa</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sống</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động</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Được</w:t>
      </w:r>
      <w:proofErr w:type="spellEnd"/>
      <w:r w:rsidRPr="00453C61">
        <w:rPr>
          <w:rFonts w:ascii="Cambria" w:hAnsi="Cambria"/>
          <w:sz w:val="24"/>
          <w:szCs w:val="24"/>
          <w:lang w:val="es-ES"/>
        </w:rPr>
        <w:t xml:space="preserve"> UNESCO </w:t>
      </w:r>
      <w:proofErr w:type="spellStart"/>
      <w:r w:rsidRPr="00453C61">
        <w:rPr>
          <w:rFonts w:ascii="Cambria" w:hAnsi="Cambria"/>
          <w:sz w:val="24"/>
          <w:szCs w:val="24"/>
          <w:lang w:val="es-ES"/>
        </w:rPr>
        <w:t>công</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nhận</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là</w:t>
      </w:r>
      <w:proofErr w:type="spellEnd"/>
      <w:r w:rsidRPr="00453C61">
        <w:rPr>
          <w:rFonts w:ascii="Cambria" w:hAnsi="Cambria"/>
          <w:sz w:val="24"/>
          <w:szCs w:val="24"/>
          <w:lang w:val="es-ES"/>
        </w:rPr>
        <w:t xml:space="preserve"> Di </w:t>
      </w:r>
      <w:proofErr w:type="spellStart"/>
      <w:r w:rsidRPr="00453C61">
        <w:rPr>
          <w:rFonts w:ascii="Cambria" w:hAnsi="Cambria"/>
          <w:sz w:val="24"/>
          <w:szCs w:val="24"/>
          <w:lang w:val="es-ES"/>
        </w:rPr>
        <w:t>sản</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Thế</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giới</w:t>
      </w:r>
      <w:proofErr w:type="spellEnd"/>
      <w:r w:rsidRPr="00453C61">
        <w:rPr>
          <w:rFonts w:ascii="Cambria" w:hAnsi="Cambria"/>
          <w:sz w:val="24"/>
          <w:szCs w:val="24"/>
          <w:lang w:val="es-ES"/>
        </w:rPr>
        <w:t xml:space="preserve">. </w:t>
      </w:r>
    </w:p>
    <w:p w14:paraId="30BCF545" w14:textId="03441265" w:rsidR="00453C61" w:rsidRPr="00453C61" w:rsidRDefault="00453C61" w:rsidP="009A64EA">
      <w:pPr>
        <w:tabs>
          <w:tab w:val="left" w:pos="3107"/>
        </w:tabs>
        <w:spacing w:before="120" w:after="120" w:line="360" w:lineRule="auto"/>
        <w:ind w:right="324"/>
        <w:jc w:val="both"/>
        <w:rPr>
          <w:rFonts w:ascii="Cambria" w:hAnsi="Cambria"/>
          <w:sz w:val="24"/>
          <w:szCs w:val="24"/>
        </w:rPr>
      </w:pPr>
      <w:proofErr w:type="spellStart"/>
      <w:r w:rsidRPr="00453C61">
        <w:rPr>
          <w:rFonts w:ascii="Cambria" w:hAnsi="Cambria"/>
          <w:b/>
          <w:bCs/>
          <w:sz w:val="24"/>
          <w:szCs w:val="24"/>
          <w:lang w:val="es-ES"/>
        </w:rPr>
        <w:t>Buổi</w:t>
      </w:r>
      <w:proofErr w:type="spellEnd"/>
      <w:r w:rsidRPr="00453C61">
        <w:rPr>
          <w:rFonts w:ascii="Cambria" w:hAnsi="Cambria"/>
          <w:b/>
          <w:bCs/>
          <w:sz w:val="24"/>
          <w:szCs w:val="24"/>
          <w:lang w:val="es-ES"/>
        </w:rPr>
        <w:t xml:space="preserve"> </w:t>
      </w:r>
      <w:proofErr w:type="spellStart"/>
      <w:r w:rsidRPr="00453C61">
        <w:rPr>
          <w:rFonts w:ascii="Cambria" w:hAnsi="Cambria"/>
          <w:b/>
          <w:bCs/>
          <w:sz w:val="24"/>
          <w:szCs w:val="24"/>
          <w:lang w:val="es-ES"/>
        </w:rPr>
        <w:t>chiều</w:t>
      </w:r>
      <w:proofErr w:type="spellEnd"/>
      <w:r w:rsidRPr="00453C61">
        <w:rPr>
          <w:rFonts w:ascii="Cambria" w:hAnsi="Cambria"/>
          <w:b/>
          <w:bCs/>
          <w:sz w:val="24"/>
          <w:szCs w:val="24"/>
          <w:lang w:val="es-ES"/>
        </w:rPr>
        <w:t xml:space="preserve">: </w:t>
      </w:r>
      <w:r w:rsidRPr="00453C61">
        <w:rPr>
          <w:rFonts w:ascii="Cambria" w:hAnsi="Cambria"/>
          <w:sz w:val="24"/>
          <w:szCs w:val="24"/>
          <w:lang w:val="es-ES"/>
        </w:rPr>
        <w:t xml:space="preserve">Xe </w:t>
      </w:r>
      <w:proofErr w:type="spellStart"/>
      <w:r w:rsidRPr="00453C61">
        <w:rPr>
          <w:rFonts w:ascii="Cambria" w:hAnsi="Cambria"/>
          <w:sz w:val="24"/>
          <w:szCs w:val="24"/>
          <w:lang w:val="es-ES"/>
        </w:rPr>
        <w:t>đưa</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Quý</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khách</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khởi</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hành</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về</w:t>
      </w:r>
      <w:proofErr w:type="spellEnd"/>
      <w:r w:rsidRPr="00453C61">
        <w:rPr>
          <w:rFonts w:ascii="Cambria" w:hAnsi="Cambria"/>
          <w:sz w:val="24"/>
          <w:szCs w:val="24"/>
          <w:lang w:val="es-ES"/>
        </w:rPr>
        <w:t xml:space="preserve"> </w:t>
      </w:r>
      <w:r w:rsidRPr="00453C61">
        <w:rPr>
          <w:rFonts w:ascii="Cambria" w:hAnsi="Cambria"/>
          <w:b/>
          <w:bCs/>
          <w:sz w:val="24"/>
          <w:szCs w:val="24"/>
          <w:lang w:val="es-ES"/>
        </w:rPr>
        <w:t xml:space="preserve">Colombo </w:t>
      </w:r>
      <w:r w:rsidRPr="00453C61">
        <w:rPr>
          <w:rFonts w:ascii="Cambria" w:hAnsi="Cambria"/>
          <w:sz w:val="24"/>
          <w:szCs w:val="24"/>
          <w:lang w:val="es-ES"/>
        </w:rPr>
        <w:t xml:space="preserve">– </w:t>
      </w:r>
      <w:proofErr w:type="spellStart"/>
      <w:r w:rsidRPr="00453C61">
        <w:rPr>
          <w:rFonts w:ascii="Cambria" w:hAnsi="Cambria"/>
          <w:sz w:val="24"/>
          <w:szCs w:val="24"/>
          <w:lang w:val="es-ES"/>
        </w:rPr>
        <w:t>thủ</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đô</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kinh</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tế</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và</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thành</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phố</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lớn</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nhất</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của</w:t>
      </w:r>
      <w:proofErr w:type="spellEnd"/>
      <w:r w:rsidRPr="00453C61">
        <w:rPr>
          <w:rFonts w:ascii="Cambria" w:hAnsi="Cambria"/>
          <w:sz w:val="24"/>
          <w:szCs w:val="24"/>
          <w:lang w:val="es-ES"/>
        </w:rPr>
        <w:t xml:space="preserve"> Sri Lanka, </w:t>
      </w:r>
      <w:proofErr w:type="spellStart"/>
      <w:r w:rsidRPr="00453C61">
        <w:rPr>
          <w:rFonts w:ascii="Cambria" w:hAnsi="Cambria"/>
          <w:sz w:val="24"/>
          <w:szCs w:val="24"/>
          <w:lang w:val="es-ES"/>
        </w:rPr>
        <w:t>nổi</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tiếng</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với</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sự</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giao</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thoa</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độc</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đáo</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giữa</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kiến</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trúc</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thuộc</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địa</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và</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các</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tòa</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nhà</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hiện</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đại</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Quý</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khách</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dùng</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cơm</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tối</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tại</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nhà</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hàng</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địa</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phương</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Sau</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đó</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về</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khách</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sạn</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nhận</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phòng</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nghỉ</w:t>
      </w:r>
      <w:proofErr w:type="spellEnd"/>
      <w:r w:rsidRPr="00453C61">
        <w:rPr>
          <w:rFonts w:ascii="Cambria" w:hAnsi="Cambria"/>
          <w:sz w:val="24"/>
          <w:szCs w:val="24"/>
          <w:lang w:val="es-ES"/>
        </w:rPr>
        <w:t xml:space="preserve"> </w:t>
      </w:r>
      <w:proofErr w:type="spellStart"/>
      <w:r w:rsidRPr="00453C61">
        <w:rPr>
          <w:rFonts w:ascii="Cambria" w:hAnsi="Cambria"/>
          <w:sz w:val="24"/>
          <w:szCs w:val="24"/>
          <w:lang w:val="es-ES"/>
        </w:rPr>
        <w:t>ngơi</w:t>
      </w:r>
      <w:proofErr w:type="spellEnd"/>
      <w:r w:rsidRPr="00453C61">
        <w:rPr>
          <w:rFonts w:ascii="Cambria" w:hAnsi="Cambria"/>
          <w:sz w:val="24"/>
          <w:szCs w:val="24"/>
          <w:lang w:val="es-ES"/>
        </w:rPr>
        <w:t xml:space="preserve">.  </w:t>
      </w:r>
    </w:p>
    <w:p w14:paraId="1AC24C89" w14:textId="38CDE8D6" w:rsidR="003B492A" w:rsidRDefault="00500459" w:rsidP="009A64EA">
      <w:pPr>
        <w:tabs>
          <w:tab w:val="left" w:pos="3107"/>
        </w:tabs>
        <w:spacing w:before="120" w:after="120" w:line="360" w:lineRule="auto"/>
        <w:ind w:right="324"/>
        <w:jc w:val="both"/>
        <w:rPr>
          <w:rFonts w:ascii="Cambria" w:hAnsi="Cambria"/>
          <w:b/>
          <w:bCs/>
          <w:sz w:val="24"/>
          <w:szCs w:val="24"/>
        </w:rPr>
      </w:pPr>
      <w:r>
        <w:rPr>
          <w:noProof/>
        </w:rPr>
        <w:drawing>
          <wp:anchor distT="0" distB="0" distL="114300" distR="114300" simplePos="0" relativeHeight="251689984" behindDoc="0" locked="0" layoutInCell="1" allowOverlap="1" wp14:anchorId="408BF24E" wp14:editId="4E6A36E1">
            <wp:simplePos x="0" y="0"/>
            <wp:positionH relativeFrom="margin">
              <wp:align>right</wp:align>
            </wp:positionH>
            <wp:positionV relativeFrom="paragraph">
              <wp:posOffset>325967</wp:posOffset>
            </wp:positionV>
            <wp:extent cx="2286000" cy="1769745"/>
            <wp:effectExtent l="0" t="0" r="0" b="1905"/>
            <wp:wrapThrough wrapText="bothSides">
              <wp:wrapPolygon edited="0">
                <wp:start x="540" y="0"/>
                <wp:lineTo x="180" y="930"/>
                <wp:lineTo x="180" y="21391"/>
                <wp:lineTo x="21060" y="21391"/>
                <wp:lineTo x="21060" y="698"/>
                <wp:lineTo x="20880" y="0"/>
                <wp:lineTo x="540" y="0"/>
              </wp:wrapPolygon>
            </wp:wrapThrough>
            <wp:docPr id="3540995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0" cy="1769745"/>
                    </a:xfrm>
                    <a:prstGeom prst="rect">
                      <a:avLst/>
                    </a:prstGeom>
                    <a:noFill/>
                    <a:ln>
                      <a:noFill/>
                    </a:ln>
                  </pic:spPr>
                </pic:pic>
              </a:graphicData>
            </a:graphic>
          </wp:anchor>
        </w:drawing>
      </w:r>
      <w:r>
        <w:rPr>
          <w:noProof/>
        </w:rPr>
        <w:drawing>
          <wp:anchor distT="0" distB="0" distL="114300" distR="114300" simplePos="0" relativeHeight="251686912" behindDoc="0" locked="0" layoutInCell="1" allowOverlap="1" wp14:anchorId="6E699D8A" wp14:editId="4BF2B5A2">
            <wp:simplePos x="0" y="0"/>
            <wp:positionH relativeFrom="column">
              <wp:posOffset>2247477</wp:posOffset>
            </wp:positionH>
            <wp:positionV relativeFrom="paragraph">
              <wp:posOffset>318135</wp:posOffset>
            </wp:positionV>
            <wp:extent cx="2209800" cy="1795145"/>
            <wp:effectExtent l="0" t="0" r="0" b="0"/>
            <wp:wrapThrough wrapText="bothSides">
              <wp:wrapPolygon edited="0">
                <wp:start x="559" y="0"/>
                <wp:lineTo x="186" y="1146"/>
                <wp:lineTo x="0" y="18796"/>
                <wp:lineTo x="372" y="20859"/>
                <wp:lineTo x="559" y="21317"/>
                <wp:lineTo x="20669" y="21317"/>
                <wp:lineTo x="20855" y="20859"/>
                <wp:lineTo x="21228" y="19254"/>
                <wp:lineTo x="21041" y="917"/>
                <wp:lineTo x="20669" y="0"/>
                <wp:lineTo x="559" y="0"/>
              </wp:wrapPolygon>
            </wp:wrapThrough>
            <wp:docPr id="150721988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09800" cy="1795145"/>
                    </a:xfrm>
                    <a:prstGeom prst="rect">
                      <a:avLst/>
                    </a:prstGeom>
                    <a:noFill/>
                    <a:ln>
                      <a:noFill/>
                    </a:ln>
                  </pic:spPr>
                </pic:pic>
              </a:graphicData>
            </a:graphic>
          </wp:anchor>
        </w:drawing>
      </w:r>
      <w:r>
        <w:rPr>
          <w:noProof/>
        </w:rPr>
        <w:drawing>
          <wp:anchor distT="0" distB="0" distL="114300" distR="114300" simplePos="0" relativeHeight="251682816" behindDoc="0" locked="0" layoutInCell="1" allowOverlap="1" wp14:anchorId="7E87F7E1" wp14:editId="3C95049A">
            <wp:simplePos x="0" y="0"/>
            <wp:positionH relativeFrom="margin">
              <wp:align>left</wp:align>
            </wp:positionH>
            <wp:positionV relativeFrom="paragraph">
              <wp:posOffset>317500</wp:posOffset>
            </wp:positionV>
            <wp:extent cx="2268855" cy="1795145"/>
            <wp:effectExtent l="0" t="0" r="0" b="0"/>
            <wp:wrapThrough wrapText="bothSides">
              <wp:wrapPolygon edited="0">
                <wp:start x="544" y="0"/>
                <wp:lineTo x="181" y="1146"/>
                <wp:lineTo x="0" y="18796"/>
                <wp:lineTo x="363" y="20859"/>
                <wp:lineTo x="544" y="21317"/>
                <wp:lineTo x="20675" y="21317"/>
                <wp:lineTo x="20856" y="20859"/>
                <wp:lineTo x="21219" y="19254"/>
                <wp:lineTo x="21038" y="917"/>
                <wp:lineTo x="20675" y="0"/>
                <wp:lineTo x="544" y="0"/>
              </wp:wrapPolygon>
            </wp:wrapThrough>
            <wp:docPr id="54335667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68855" cy="1795145"/>
                    </a:xfrm>
                    <a:prstGeom prst="rect">
                      <a:avLst/>
                    </a:prstGeom>
                    <a:noFill/>
                    <a:ln>
                      <a:noFill/>
                    </a:ln>
                  </pic:spPr>
                </pic:pic>
              </a:graphicData>
            </a:graphic>
          </wp:anchor>
        </w:drawing>
      </w:r>
      <w:proofErr w:type="spellStart"/>
      <w:r w:rsidR="00453C61" w:rsidRPr="00453C61">
        <w:rPr>
          <w:rFonts w:ascii="Cambria" w:hAnsi="Cambria"/>
          <w:b/>
          <w:bCs/>
          <w:sz w:val="24"/>
          <w:szCs w:val="24"/>
          <w:lang w:val="es-ES"/>
        </w:rPr>
        <w:t>Nghỉ</w:t>
      </w:r>
      <w:proofErr w:type="spellEnd"/>
      <w:r w:rsidR="00453C61" w:rsidRPr="00453C61">
        <w:rPr>
          <w:rFonts w:ascii="Cambria" w:hAnsi="Cambria"/>
          <w:b/>
          <w:bCs/>
          <w:sz w:val="24"/>
          <w:szCs w:val="24"/>
          <w:lang w:val="es-ES"/>
        </w:rPr>
        <w:t xml:space="preserve"> </w:t>
      </w:r>
      <w:proofErr w:type="spellStart"/>
      <w:r w:rsidR="00453C61" w:rsidRPr="00453C61">
        <w:rPr>
          <w:rFonts w:ascii="Cambria" w:hAnsi="Cambria"/>
          <w:b/>
          <w:bCs/>
          <w:sz w:val="24"/>
          <w:szCs w:val="24"/>
          <w:lang w:val="es-ES"/>
        </w:rPr>
        <w:t>đêm</w:t>
      </w:r>
      <w:proofErr w:type="spellEnd"/>
      <w:r w:rsidR="00453C61" w:rsidRPr="00453C61">
        <w:rPr>
          <w:rFonts w:ascii="Cambria" w:hAnsi="Cambria"/>
          <w:b/>
          <w:bCs/>
          <w:sz w:val="24"/>
          <w:szCs w:val="24"/>
          <w:lang w:val="es-ES"/>
        </w:rPr>
        <w:t xml:space="preserve"> </w:t>
      </w:r>
      <w:proofErr w:type="spellStart"/>
      <w:r w:rsidR="00453C61" w:rsidRPr="00453C61">
        <w:rPr>
          <w:rFonts w:ascii="Cambria" w:hAnsi="Cambria"/>
          <w:b/>
          <w:bCs/>
          <w:sz w:val="24"/>
          <w:szCs w:val="24"/>
          <w:lang w:val="es-ES"/>
        </w:rPr>
        <w:t>tại</w:t>
      </w:r>
      <w:proofErr w:type="spellEnd"/>
      <w:r w:rsidR="00453C61" w:rsidRPr="00453C61">
        <w:rPr>
          <w:rFonts w:ascii="Cambria" w:hAnsi="Cambria"/>
          <w:b/>
          <w:bCs/>
          <w:sz w:val="24"/>
          <w:szCs w:val="24"/>
          <w:lang w:val="es-ES"/>
        </w:rPr>
        <w:t xml:space="preserve"> </w:t>
      </w:r>
      <w:r w:rsidR="00453C61">
        <w:rPr>
          <w:rFonts w:ascii="Cambria" w:hAnsi="Cambria"/>
          <w:b/>
          <w:bCs/>
          <w:sz w:val="24"/>
          <w:szCs w:val="24"/>
          <w:lang w:val="es-ES"/>
        </w:rPr>
        <w:t>Colombo</w:t>
      </w:r>
      <w:r w:rsidR="00453C61">
        <w:rPr>
          <w:rFonts w:ascii="Cambria" w:hAnsi="Cambria"/>
          <w:b/>
          <w:bCs/>
          <w:sz w:val="24"/>
          <w:szCs w:val="24"/>
        </w:rPr>
        <w:t xml:space="preserve">. </w:t>
      </w:r>
    </w:p>
    <w:p w14:paraId="0D668D15" w14:textId="112DFA5A" w:rsidR="00453C61" w:rsidRPr="00453C61" w:rsidRDefault="00453C61" w:rsidP="009A64EA">
      <w:pPr>
        <w:tabs>
          <w:tab w:val="left" w:pos="3107"/>
        </w:tabs>
        <w:spacing w:before="120" w:after="120" w:line="360" w:lineRule="auto"/>
        <w:ind w:right="324"/>
        <w:jc w:val="both"/>
        <w:rPr>
          <w:rFonts w:ascii="Cambria" w:hAnsi="Cambria"/>
          <w:b/>
          <w:bCs/>
          <w:sz w:val="24"/>
          <w:szCs w:val="24"/>
        </w:rPr>
      </w:pPr>
      <w:r w:rsidRPr="00453C61">
        <w:t xml:space="preserve"> </w:t>
      </w:r>
      <w:r w:rsidR="00500459" w:rsidRPr="00500459">
        <w:t xml:space="preserve"> </w:t>
      </w:r>
    </w:p>
    <w:tbl>
      <w:tblPr>
        <w:tblW w:w="10458" w:type="dxa"/>
        <w:tblInd w:w="-11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1244"/>
        <w:gridCol w:w="7797"/>
        <w:gridCol w:w="1417"/>
      </w:tblGrid>
      <w:tr w:rsidR="003B492A" w:rsidRPr="002F485D" w14:paraId="7666EBF5" w14:textId="77777777">
        <w:tc>
          <w:tcPr>
            <w:tcW w:w="1244" w:type="dxa"/>
            <w:tcBorders>
              <w:top w:val="single" w:sz="4" w:space="0" w:color="FFFFFF"/>
              <w:left w:val="single" w:sz="4" w:space="0" w:color="FFFFFF"/>
              <w:bottom w:val="single" w:sz="4" w:space="0" w:color="FFFFFF"/>
              <w:right w:val="single" w:sz="4" w:space="0" w:color="FFFFFF"/>
            </w:tcBorders>
            <w:shd w:val="clear" w:color="auto" w:fill="FF0000"/>
            <w:vAlign w:val="center"/>
          </w:tcPr>
          <w:p w14:paraId="2AFEF06C" w14:textId="77777777" w:rsidR="003B492A" w:rsidRPr="002F485D" w:rsidRDefault="00FB0717" w:rsidP="009A64EA">
            <w:pPr>
              <w:spacing w:before="120" w:after="120" w:line="360" w:lineRule="auto"/>
              <w:rPr>
                <w:rFonts w:ascii="Cambria" w:eastAsia="Cambria" w:hAnsi="Cambria" w:cs="Cambria"/>
                <w:b/>
                <w:color w:val="FFFFFF" w:themeColor="background1"/>
                <w:sz w:val="24"/>
                <w:szCs w:val="24"/>
              </w:rPr>
            </w:pPr>
            <w:r w:rsidRPr="002F485D">
              <w:rPr>
                <w:rFonts w:ascii="Cambria" w:eastAsia="Cambria" w:hAnsi="Cambria" w:cs="Cambria"/>
                <w:b/>
                <w:color w:val="FFFFFF" w:themeColor="background1"/>
                <w:sz w:val="24"/>
                <w:szCs w:val="24"/>
              </w:rPr>
              <w:t>NGÀY 5</w:t>
            </w:r>
          </w:p>
        </w:tc>
        <w:tc>
          <w:tcPr>
            <w:tcW w:w="7797" w:type="dxa"/>
            <w:tcBorders>
              <w:top w:val="single" w:sz="4" w:space="0" w:color="FFFFFF"/>
              <w:left w:val="single" w:sz="4" w:space="0" w:color="FFFFFF"/>
              <w:bottom w:val="single" w:sz="4" w:space="0" w:color="FFFFFF"/>
              <w:right w:val="single" w:sz="4" w:space="0" w:color="FFFFFF"/>
            </w:tcBorders>
            <w:shd w:val="clear" w:color="auto" w:fill="FF0000"/>
            <w:vAlign w:val="center"/>
          </w:tcPr>
          <w:p w14:paraId="115A321C" w14:textId="49425493" w:rsidR="003B492A" w:rsidRPr="002F485D" w:rsidRDefault="00500459" w:rsidP="009A64EA">
            <w:pPr>
              <w:spacing w:before="120" w:after="120" w:line="360" w:lineRule="auto"/>
              <w:rPr>
                <w:rFonts w:ascii="Cambria" w:eastAsia="Cambria" w:hAnsi="Cambria" w:cs="Cambria"/>
                <w:b/>
                <w:color w:val="FFFFFF" w:themeColor="background1"/>
                <w:sz w:val="24"/>
                <w:szCs w:val="24"/>
              </w:rPr>
            </w:pPr>
            <w:r w:rsidRPr="00500459">
              <w:rPr>
                <w:rFonts w:ascii="Cambria" w:eastAsia="Cambria" w:hAnsi="Cambria" w:cs="Cambria"/>
                <w:b/>
                <w:bCs/>
                <w:color w:val="FFFFFF" w:themeColor="background1"/>
                <w:sz w:val="24"/>
                <w:szCs w:val="24"/>
              </w:rPr>
              <w:t>COLOMBO – CITY TOUR – AIRPORT </w:t>
            </w:r>
          </w:p>
        </w:tc>
        <w:tc>
          <w:tcPr>
            <w:tcW w:w="1417" w:type="dxa"/>
            <w:tcBorders>
              <w:top w:val="single" w:sz="4" w:space="0" w:color="FFFFFF"/>
              <w:left w:val="single" w:sz="4" w:space="0" w:color="FFFFFF"/>
              <w:bottom w:val="single" w:sz="4" w:space="0" w:color="FFFFFF"/>
              <w:right w:val="single" w:sz="4" w:space="0" w:color="FFFFFF"/>
            </w:tcBorders>
            <w:shd w:val="clear" w:color="auto" w:fill="FF0000"/>
            <w:vAlign w:val="center"/>
          </w:tcPr>
          <w:p w14:paraId="4C410B9A" w14:textId="77777777" w:rsidR="003B492A" w:rsidRPr="002F485D" w:rsidRDefault="00FB0717" w:rsidP="009A64EA">
            <w:pPr>
              <w:spacing w:before="120" w:after="120" w:line="360" w:lineRule="auto"/>
              <w:jc w:val="center"/>
              <w:rPr>
                <w:rFonts w:ascii="Cambria" w:eastAsia="Cambria" w:hAnsi="Cambria" w:cs="Cambria"/>
                <w:b/>
                <w:color w:val="FFFFFF" w:themeColor="background1"/>
                <w:sz w:val="24"/>
                <w:szCs w:val="24"/>
              </w:rPr>
            </w:pPr>
            <w:r w:rsidRPr="002F485D">
              <w:rPr>
                <w:rFonts w:ascii="Cambria" w:eastAsia="Cambria" w:hAnsi="Cambria" w:cs="Cambria"/>
                <w:b/>
                <w:color w:val="FFFFFF" w:themeColor="background1"/>
                <w:sz w:val="24"/>
                <w:szCs w:val="24"/>
              </w:rPr>
              <w:t>B/L/D</w:t>
            </w:r>
          </w:p>
        </w:tc>
      </w:tr>
    </w:tbl>
    <w:p w14:paraId="2AF9327C" w14:textId="6688EC43" w:rsidR="00E02D33" w:rsidRPr="00E02D33" w:rsidRDefault="00E02D33" w:rsidP="009A64EA">
      <w:pPr>
        <w:tabs>
          <w:tab w:val="left" w:pos="3107"/>
        </w:tabs>
        <w:spacing w:before="120" w:after="120" w:line="360" w:lineRule="auto"/>
        <w:ind w:right="324"/>
        <w:jc w:val="both"/>
        <w:rPr>
          <w:rFonts w:ascii="Cambria" w:hAnsi="Cambria"/>
          <w:sz w:val="24"/>
          <w:szCs w:val="24"/>
        </w:rPr>
      </w:pPr>
      <w:r w:rsidRPr="00E02D33">
        <w:rPr>
          <w:rFonts w:ascii="Cambria" w:hAnsi="Cambria"/>
          <w:b/>
          <w:bCs/>
          <w:sz w:val="24"/>
          <w:szCs w:val="24"/>
        </w:rPr>
        <w:t>Buổi sáng:</w:t>
      </w:r>
      <w:r w:rsidRPr="00E02D33">
        <w:rPr>
          <w:rFonts w:ascii="Cambria" w:hAnsi="Cambria"/>
          <w:sz w:val="24"/>
          <w:szCs w:val="24"/>
        </w:rPr>
        <w:t xml:space="preserve"> Quý khách dùng điểm tâm sáng và làm thủ tục trả phòng khách sạn. Xe đón và đưa Quý khách khởi hành tham quan:  </w:t>
      </w:r>
    </w:p>
    <w:p w14:paraId="35129B5C" w14:textId="77777777" w:rsidR="00E02D33" w:rsidRPr="00E02D33" w:rsidRDefault="00E02D33" w:rsidP="002B6BD0">
      <w:pPr>
        <w:pStyle w:val="ListParagraph"/>
        <w:numPr>
          <w:ilvl w:val="0"/>
          <w:numId w:val="3"/>
        </w:numPr>
        <w:tabs>
          <w:tab w:val="left" w:pos="3107"/>
        </w:tabs>
        <w:spacing w:before="120" w:after="120" w:line="360" w:lineRule="auto"/>
        <w:ind w:right="324"/>
        <w:jc w:val="both"/>
        <w:rPr>
          <w:rFonts w:ascii="Cambria" w:hAnsi="Cambria"/>
          <w:sz w:val="24"/>
          <w:szCs w:val="24"/>
        </w:rPr>
      </w:pPr>
      <w:r w:rsidRPr="00E02D33">
        <w:rPr>
          <w:rFonts w:ascii="Cambria" w:hAnsi="Cambria"/>
          <w:b/>
          <w:bCs/>
          <w:sz w:val="24"/>
          <w:szCs w:val="24"/>
        </w:rPr>
        <w:t>Seema Malakaya</w:t>
      </w:r>
      <w:r w:rsidRPr="00E02D33">
        <w:rPr>
          <w:rFonts w:ascii="Cambria" w:hAnsi="Cambria"/>
          <w:sz w:val="24"/>
          <w:szCs w:val="24"/>
        </w:rPr>
        <w:t xml:space="preserve"> – là ngôi chùa thiền định nằm yên bình trên mặt Hồ Beira với kiến trúc nổi độc đáo do kiến trúc sư Geoffrey Bawa thiết kế. </w:t>
      </w:r>
    </w:p>
    <w:p w14:paraId="25DEE9DF" w14:textId="77777777" w:rsidR="00E02D33" w:rsidRPr="00E02D33" w:rsidRDefault="00E02D33" w:rsidP="009A64EA">
      <w:pPr>
        <w:tabs>
          <w:tab w:val="left" w:pos="3107"/>
        </w:tabs>
        <w:spacing w:before="120" w:after="120" w:line="360" w:lineRule="auto"/>
        <w:ind w:right="324"/>
        <w:jc w:val="both"/>
        <w:rPr>
          <w:rFonts w:ascii="Cambria" w:hAnsi="Cambria"/>
          <w:sz w:val="24"/>
          <w:szCs w:val="24"/>
        </w:rPr>
      </w:pPr>
    </w:p>
    <w:p w14:paraId="7AEAE6B9" w14:textId="179016A0" w:rsidR="00E02D33" w:rsidRPr="00E02D33" w:rsidRDefault="00E02D33" w:rsidP="002B6BD0">
      <w:pPr>
        <w:pStyle w:val="ListParagraph"/>
        <w:numPr>
          <w:ilvl w:val="0"/>
          <w:numId w:val="3"/>
        </w:numPr>
        <w:tabs>
          <w:tab w:val="left" w:pos="3107"/>
        </w:tabs>
        <w:spacing w:before="120" w:after="120" w:line="360" w:lineRule="auto"/>
        <w:ind w:right="324"/>
        <w:jc w:val="both"/>
        <w:rPr>
          <w:rFonts w:ascii="Cambria" w:hAnsi="Cambria"/>
          <w:sz w:val="24"/>
          <w:szCs w:val="24"/>
        </w:rPr>
      </w:pPr>
      <w:r w:rsidRPr="00E02D33">
        <w:rPr>
          <w:rFonts w:ascii="Cambria" w:hAnsi="Cambria"/>
          <w:b/>
          <w:bCs/>
          <w:sz w:val="24"/>
          <w:szCs w:val="24"/>
        </w:rPr>
        <w:t>Chùa Gangaramaya</w:t>
      </w:r>
      <w:r w:rsidRPr="00E02D33">
        <w:rPr>
          <w:rFonts w:ascii="Cambria" w:hAnsi="Cambria"/>
          <w:sz w:val="24"/>
          <w:szCs w:val="24"/>
        </w:rPr>
        <w:t xml:space="preserve"> – là khu phức hợp chùa giàu có và nổi tiếng nhất Colombo, sở hữu bảo tàng trưng bày vô số cổ vật, tượng Phật và các món quà quý hiếm từ Phật tử khắp thế giới.  </w:t>
      </w:r>
    </w:p>
    <w:p w14:paraId="0A55B305" w14:textId="2DD83D2D" w:rsidR="00E02D33" w:rsidRPr="00E02D33" w:rsidRDefault="00E02D33" w:rsidP="002B6BD0">
      <w:pPr>
        <w:pStyle w:val="ListParagraph"/>
        <w:numPr>
          <w:ilvl w:val="0"/>
          <w:numId w:val="3"/>
        </w:numPr>
        <w:tabs>
          <w:tab w:val="left" w:pos="3107"/>
        </w:tabs>
        <w:spacing w:before="120" w:after="120" w:line="360" w:lineRule="auto"/>
        <w:ind w:right="324"/>
        <w:jc w:val="both"/>
        <w:rPr>
          <w:rFonts w:ascii="Cambria" w:hAnsi="Cambria"/>
          <w:sz w:val="24"/>
          <w:szCs w:val="24"/>
        </w:rPr>
      </w:pPr>
      <w:r w:rsidRPr="00E02D33">
        <w:rPr>
          <w:rFonts w:ascii="Cambria" w:hAnsi="Cambria"/>
          <w:b/>
          <w:bCs/>
          <w:sz w:val="24"/>
          <w:szCs w:val="24"/>
        </w:rPr>
        <w:t>Kelaniya Raja Maha Viharaya</w:t>
      </w:r>
      <w:r w:rsidRPr="00E02D33">
        <w:rPr>
          <w:rFonts w:ascii="Cambria" w:hAnsi="Cambria"/>
          <w:sz w:val="24"/>
          <w:szCs w:val="24"/>
        </w:rPr>
        <w:t xml:space="preserve"> – Đây là một trong những ngôi chùa cổ kính nhất Sri Lanka với lịch sử hơn 2.500 năm, nơi được cho là đã được Đức Phật đến thăm. Ngôi chùa nổi tiếng với các bức tranh tường rực rỡ, kiến trúc chạm khắc tinh xảo.  </w:t>
      </w:r>
    </w:p>
    <w:p w14:paraId="5CBCC995" w14:textId="6D226B47" w:rsidR="00E02D33" w:rsidRPr="00E02D33" w:rsidRDefault="00E02D33" w:rsidP="009A64EA">
      <w:pPr>
        <w:tabs>
          <w:tab w:val="left" w:pos="3107"/>
        </w:tabs>
        <w:spacing w:before="120" w:after="120" w:line="360" w:lineRule="auto"/>
        <w:ind w:right="324"/>
        <w:jc w:val="both"/>
        <w:rPr>
          <w:rFonts w:ascii="Cambria" w:hAnsi="Cambria"/>
          <w:sz w:val="24"/>
          <w:szCs w:val="24"/>
        </w:rPr>
      </w:pPr>
      <w:r w:rsidRPr="00E02D33">
        <w:rPr>
          <w:rFonts w:ascii="Cambria" w:hAnsi="Cambria"/>
          <w:b/>
          <w:bCs/>
          <w:sz w:val="24"/>
          <w:szCs w:val="24"/>
        </w:rPr>
        <w:t>Buổi trưa:</w:t>
      </w:r>
      <w:r w:rsidRPr="00E02D33">
        <w:rPr>
          <w:rFonts w:ascii="Cambria" w:hAnsi="Cambria"/>
          <w:sz w:val="24"/>
          <w:szCs w:val="24"/>
        </w:rPr>
        <w:t xml:space="preserve"> Quý khách dùng cơm trưa tại nhà hàng địa phương. Sau đó, xe đưa Quý khách tiếp tục tham quan: </w:t>
      </w:r>
    </w:p>
    <w:p w14:paraId="5857397A" w14:textId="7B2E305C" w:rsidR="00E02D33" w:rsidRPr="00E02D33" w:rsidRDefault="00E02D33" w:rsidP="002B6BD0">
      <w:pPr>
        <w:pStyle w:val="ListParagraph"/>
        <w:numPr>
          <w:ilvl w:val="0"/>
          <w:numId w:val="5"/>
        </w:numPr>
        <w:tabs>
          <w:tab w:val="left" w:pos="3107"/>
        </w:tabs>
        <w:spacing w:before="120" w:after="120" w:line="360" w:lineRule="auto"/>
        <w:ind w:right="324"/>
        <w:jc w:val="both"/>
        <w:rPr>
          <w:rFonts w:ascii="Cambria" w:hAnsi="Cambria"/>
          <w:sz w:val="24"/>
          <w:szCs w:val="24"/>
        </w:rPr>
      </w:pPr>
      <w:r w:rsidRPr="00E02D33">
        <w:rPr>
          <w:rFonts w:ascii="Cambria" w:hAnsi="Cambria"/>
          <w:b/>
          <w:bCs/>
          <w:sz w:val="24"/>
          <w:szCs w:val="24"/>
        </w:rPr>
        <w:t>Independence Square –</w:t>
      </w:r>
      <w:r w:rsidRPr="00E02D33">
        <w:rPr>
          <w:rFonts w:ascii="Cambria" w:hAnsi="Cambria"/>
          <w:sz w:val="24"/>
          <w:szCs w:val="24"/>
        </w:rPr>
        <w:t xml:space="preserve"> quảng trường Độc Lập, công trình biểu tượng gắn với lịch sử hiện đại Sri Lanka. </w:t>
      </w:r>
    </w:p>
    <w:p w14:paraId="617FBDB4" w14:textId="6711407D" w:rsidR="00E02D33" w:rsidRPr="00E02D33" w:rsidRDefault="00E02D33" w:rsidP="002B6BD0">
      <w:pPr>
        <w:pStyle w:val="ListParagraph"/>
        <w:numPr>
          <w:ilvl w:val="0"/>
          <w:numId w:val="5"/>
        </w:numPr>
        <w:tabs>
          <w:tab w:val="left" w:pos="3107"/>
        </w:tabs>
        <w:spacing w:before="120" w:after="120" w:line="360" w:lineRule="auto"/>
        <w:ind w:right="324"/>
        <w:jc w:val="both"/>
        <w:rPr>
          <w:rFonts w:ascii="Cambria" w:hAnsi="Cambria"/>
          <w:sz w:val="24"/>
          <w:szCs w:val="24"/>
        </w:rPr>
      </w:pPr>
      <w:r w:rsidRPr="00E02D33">
        <w:rPr>
          <w:rFonts w:ascii="Cambria" w:hAnsi="Cambria"/>
          <w:b/>
          <w:bCs/>
          <w:sz w:val="24"/>
          <w:szCs w:val="24"/>
        </w:rPr>
        <w:t>Lotus Tower</w:t>
      </w:r>
      <w:r w:rsidRPr="00E02D33">
        <w:rPr>
          <w:rFonts w:ascii="Cambria" w:hAnsi="Cambria"/>
          <w:sz w:val="24"/>
          <w:szCs w:val="24"/>
        </w:rPr>
        <w:t xml:space="preserve"> – chụp ảnh bên ngoài tháp Hoa Sen, biểu tượng hiện đại của Colombo. </w:t>
      </w:r>
    </w:p>
    <w:p w14:paraId="45F218B6" w14:textId="49503E30" w:rsidR="00E02D33" w:rsidRPr="00E02D33" w:rsidRDefault="00E02D33" w:rsidP="002B6BD0">
      <w:pPr>
        <w:pStyle w:val="ListParagraph"/>
        <w:numPr>
          <w:ilvl w:val="0"/>
          <w:numId w:val="5"/>
        </w:numPr>
        <w:tabs>
          <w:tab w:val="left" w:pos="3107"/>
        </w:tabs>
        <w:spacing w:before="120" w:after="120" w:line="360" w:lineRule="auto"/>
        <w:ind w:right="324"/>
        <w:jc w:val="both"/>
        <w:rPr>
          <w:rFonts w:ascii="Cambria" w:hAnsi="Cambria"/>
          <w:sz w:val="24"/>
          <w:szCs w:val="24"/>
        </w:rPr>
      </w:pPr>
      <w:r w:rsidRPr="00E02D33">
        <w:rPr>
          <w:rFonts w:ascii="Cambria" w:hAnsi="Cambria"/>
          <w:b/>
          <w:bCs/>
          <w:sz w:val="24"/>
          <w:szCs w:val="24"/>
        </w:rPr>
        <w:lastRenderedPageBreak/>
        <w:t>One Galle Face Mall –</w:t>
      </w:r>
      <w:r w:rsidRPr="00E02D33">
        <w:rPr>
          <w:rFonts w:ascii="Cambria" w:hAnsi="Cambria"/>
          <w:sz w:val="24"/>
          <w:szCs w:val="24"/>
        </w:rPr>
        <w:t xml:space="preserve"> đây là trung tâm thương mại lớn nhất Sri Lanka với hơn 200 cửa hàng bán lẻ, nhiều thương hiệu quốc tế. </w:t>
      </w:r>
    </w:p>
    <w:p w14:paraId="6355A936" w14:textId="6E4345EA" w:rsidR="00E02D33" w:rsidRPr="00E02D33" w:rsidRDefault="00E02D33" w:rsidP="009A64EA">
      <w:pPr>
        <w:tabs>
          <w:tab w:val="left" w:pos="3107"/>
        </w:tabs>
        <w:spacing w:before="120" w:after="120" w:line="360" w:lineRule="auto"/>
        <w:ind w:right="324"/>
        <w:jc w:val="both"/>
        <w:rPr>
          <w:rFonts w:ascii="Cambria" w:hAnsi="Cambria"/>
          <w:b/>
          <w:bCs/>
          <w:sz w:val="24"/>
          <w:szCs w:val="24"/>
        </w:rPr>
      </w:pPr>
      <w:r w:rsidRPr="00E02D33">
        <w:rPr>
          <w:rFonts w:ascii="Cambria" w:hAnsi="Cambria"/>
          <w:b/>
          <w:bCs/>
          <w:sz w:val="24"/>
          <w:szCs w:val="24"/>
        </w:rPr>
        <w:t>Buổi chiều:</w:t>
      </w:r>
      <w:r w:rsidRPr="00E02D33">
        <w:rPr>
          <w:rFonts w:ascii="Cambria" w:hAnsi="Cambria"/>
          <w:sz w:val="24"/>
          <w:szCs w:val="24"/>
        </w:rPr>
        <w:t xml:space="preserve"> Quý khách dùng cơm tối tại nhà hàng địa phương. Sau đó, Xe đón và đưa Quý khách khởi hành ra </w:t>
      </w:r>
      <w:r w:rsidRPr="00E02D33">
        <w:rPr>
          <w:rFonts w:ascii="Cambria" w:hAnsi="Cambria"/>
          <w:b/>
          <w:bCs/>
          <w:sz w:val="24"/>
          <w:szCs w:val="24"/>
        </w:rPr>
        <w:t>Sân bay quốc tế Bandaranaike</w:t>
      </w:r>
      <w:r w:rsidRPr="00E02D33">
        <w:rPr>
          <w:rFonts w:ascii="Cambria" w:hAnsi="Cambria"/>
          <w:sz w:val="24"/>
          <w:szCs w:val="24"/>
        </w:rPr>
        <w:t xml:space="preserve"> làm thủ tục đáp chuyến bay về </w:t>
      </w:r>
      <w:r w:rsidRPr="00E02D33">
        <w:rPr>
          <w:rFonts w:ascii="Cambria" w:hAnsi="Cambria"/>
          <w:b/>
          <w:bCs/>
          <w:sz w:val="24"/>
          <w:szCs w:val="24"/>
        </w:rPr>
        <w:t>Việt Nam</w:t>
      </w:r>
      <w:r w:rsidRPr="00E02D33">
        <w:rPr>
          <w:rFonts w:ascii="Cambria" w:hAnsi="Cambria"/>
          <w:sz w:val="24"/>
          <w:szCs w:val="24"/>
        </w:rPr>
        <w:t xml:space="preserve">. Chuyến bay dự kiến: </w:t>
      </w:r>
      <w:r w:rsidRPr="00E02D33">
        <w:rPr>
          <w:rFonts w:ascii="Cambria" w:hAnsi="Cambria"/>
          <w:b/>
          <w:bCs/>
          <w:sz w:val="24"/>
          <w:szCs w:val="24"/>
        </w:rPr>
        <w:t xml:space="preserve">VN670 CMB – SGN 00:35 – 07:15 </w:t>
      </w:r>
    </w:p>
    <w:p w14:paraId="65770E1D" w14:textId="7F838B68" w:rsidR="003B492A" w:rsidRPr="00E02D33" w:rsidRDefault="00E02D33" w:rsidP="009A64EA">
      <w:pPr>
        <w:tabs>
          <w:tab w:val="left" w:pos="3107"/>
        </w:tabs>
        <w:spacing w:before="120" w:after="120" w:line="360" w:lineRule="auto"/>
        <w:ind w:right="324"/>
        <w:jc w:val="both"/>
        <w:rPr>
          <w:rFonts w:ascii="Cambria" w:hAnsi="Cambria"/>
          <w:b/>
          <w:bCs/>
          <w:sz w:val="24"/>
          <w:szCs w:val="24"/>
        </w:rPr>
      </w:pPr>
      <w:r>
        <w:rPr>
          <w:noProof/>
        </w:rPr>
        <w:drawing>
          <wp:anchor distT="0" distB="0" distL="114300" distR="114300" simplePos="0" relativeHeight="251695104" behindDoc="0" locked="0" layoutInCell="1" allowOverlap="1" wp14:anchorId="765BEA4E" wp14:editId="46D27B61">
            <wp:simplePos x="0" y="0"/>
            <wp:positionH relativeFrom="margin">
              <wp:posOffset>2176568</wp:posOffset>
            </wp:positionH>
            <wp:positionV relativeFrom="paragraph">
              <wp:posOffset>358775</wp:posOffset>
            </wp:positionV>
            <wp:extent cx="2226945" cy="1752600"/>
            <wp:effectExtent l="0" t="0" r="0" b="0"/>
            <wp:wrapThrough wrapText="bothSides">
              <wp:wrapPolygon edited="0">
                <wp:start x="554" y="0"/>
                <wp:lineTo x="185" y="1174"/>
                <wp:lineTo x="185" y="21365"/>
                <wp:lineTo x="21064" y="21365"/>
                <wp:lineTo x="21064" y="704"/>
                <wp:lineTo x="20695" y="0"/>
                <wp:lineTo x="554" y="0"/>
              </wp:wrapPolygon>
            </wp:wrapThrough>
            <wp:docPr id="69754498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26945" cy="1752600"/>
                    </a:xfrm>
                    <a:prstGeom prst="rect">
                      <a:avLst/>
                    </a:prstGeom>
                    <a:noFill/>
                    <a:ln>
                      <a:noFill/>
                    </a:ln>
                  </pic:spPr>
                </pic:pic>
              </a:graphicData>
            </a:graphic>
          </wp:anchor>
        </w:drawing>
      </w:r>
      <w:r>
        <w:rPr>
          <w:noProof/>
        </w:rPr>
        <w:drawing>
          <wp:anchor distT="0" distB="0" distL="114300" distR="114300" simplePos="0" relativeHeight="251703296" behindDoc="0" locked="0" layoutInCell="1" allowOverlap="1" wp14:anchorId="08E8D611" wp14:editId="093AA2D0">
            <wp:simplePos x="0" y="0"/>
            <wp:positionH relativeFrom="margin">
              <wp:align>right</wp:align>
            </wp:positionH>
            <wp:positionV relativeFrom="paragraph">
              <wp:posOffset>383963</wp:posOffset>
            </wp:positionV>
            <wp:extent cx="2226945" cy="1752600"/>
            <wp:effectExtent l="0" t="0" r="0" b="0"/>
            <wp:wrapThrough wrapText="bothSides">
              <wp:wrapPolygon edited="0">
                <wp:start x="370" y="0"/>
                <wp:lineTo x="0" y="939"/>
                <wp:lineTo x="0" y="21365"/>
                <wp:lineTo x="21064" y="21365"/>
                <wp:lineTo x="21064" y="1174"/>
                <wp:lineTo x="20695" y="0"/>
                <wp:lineTo x="370" y="0"/>
              </wp:wrapPolygon>
            </wp:wrapThrough>
            <wp:docPr id="47345928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26945" cy="1752600"/>
                    </a:xfrm>
                    <a:prstGeom prst="rect">
                      <a:avLst/>
                    </a:prstGeom>
                    <a:noFill/>
                    <a:ln>
                      <a:noFill/>
                    </a:ln>
                  </pic:spPr>
                </pic:pic>
              </a:graphicData>
            </a:graphic>
          </wp:anchor>
        </w:drawing>
      </w:r>
      <w:r w:rsidRPr="00E02D33">
        <w:rPr>
          <w:rFonts w:ascii="Cambria" w:hAnsi="Cambria"/>
          <w:b/>
          <w:bCs/>
          <w:sz w:val="24"/>
          <w:szCs w:val="24"/>
        </w:rPr>
        <w:t>Nghỉ đêm trên máy bay</w:t>
      </w:r>
    </w:p>
    <w:p w14:paraId="13EB1DB2" w14:textId="04747F7C" w:rsidR="00E02D33" w:rsidRPr="00CD42BC" w:rsidRDefault="00E02D33" w:rsidP="009A64EA">
      <w:pPr>
        <w:tabs>
          <w:tab w:val="left" w:pos="3107"/>
        </w:tabs>
        <w:spacing w:before="120" w:after="120" w:line="360" w:lineRule="auto"/>
        <w:ind w:right="324"/>
        <w:jc w:val="both"/>
        <w:rPr>
          <w:rFonts w:ascii="Cambria" w:hAnsi="Cambria"/>
          <w:b/>
          <w:bCs/>
          <w:sz w:val="24"/>
          <w:szCs w:val="24"/>
        </w:rPr>
      </w:pPr>
      <w:r>
        <w:rPr>
          <w:noProof/>
        </w:rPr>
        <w:drawing>
          <wp:anchor distT="0" distB="0" distL="114300" distR="114300" simplePos="0" relativeHeight="251699200" behindDoc="0" locked="0" layoutInCell="1" allowOverlap="1" wp14:anchorId="71FC67B5" wp14:editId="53CAE680">
            <wp:simplePos x="0" y="0"/>
            <wp:positionH relativeFrom="column">
              <wp:posOffset>4233</wp:posOffset>
            </wp:positionH>
            <wp:positionV relativeFrom="paragraph">
              <wp:posOffset>-2117</wp:posOffset>
            </wp:positionV>
            <wp:extent cx="2209800" cy="1752600"/>
            <wp:effectExtent l="0" t="0" r="0" b="0"/>
            <wp:wrapThrough wrapText="bothSides">
              <wp:wrapPolygon edited="0">
                <wp:start x="559" y="0"/>
                <wp:lineTo x="186" y="1174"/>
                <wp:lineTo x="186" y="21365"/>
                <wp:lineTo x="21041" y="21365"/>
                <wp:lineTo x="21041" y="939"/>
                <wp:lineTo x="20669" y="0"/>
                <wp:lineTo x="559" y="0"/>
              </wp:wrapPolygon>
            </wp:wrapThrough>
            <wp:docPr id="94114149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09800" cy="1752600"/>
                    </a:xfrm>
                    <a:prstGeom prst="rect">
                      <a:avLst/>
                    </a:prstGeom>
                    <a:noFill/>
                    <a:ln>
                      <a:noFill/>
                    </a:ln>
                  </pic:spPr>
                </pic:pic>
              </a:graphicData>
            </a:graphic>
          </wp:anchor>
        </w:drawing>
      </w:r>
      <w:r w:rsidRPr="00E02D33">
        <w:t xml:space="preserve"> </w:t>
      </w:r>
    </w:p>
    <w:tbl>
      <w:tblPr>
        <w:tblW w:w="10458" w:type="dxa"/>
        <w:tblInd w:w="-11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1244"/>
        <w:gridCol w:w="7797"/>
        <w:gridCol w:w="1417"/>
      </w:tblGrid>
      <w:tr w:rsidR="003B492A" w:rsidRPr="002F485D" w14:paraId="710E3751" w14:textId="77777777">
        <w:tc>
          <w:tcPr>
            <w:tcW w:w="1244" w:type="dxa"/>
            <w:tcBorders>
              <w:top w:val="single" w:sz="4" w:space="0" w:color="FFFFFF"/>
              <w:left w:val="single" w:sz="4" w:space="0" w:color="FFFFFF"/>
              <w:bottom w:val="single" w:sz="4" w:space="0" w:color="FFFFFF"/>
              <w:right w:val="single" w:sz="4" w:space="0" w:color="FFFFFF"/>
            </w:tcBorders>
            <w:shd w:val="clear" w:color="auto" w:fill="FF0000"/>
            <w:vAlign w:val="center"/>
          </w:tcPr>
          <w:p w14:paraId="23654EF8" w14:textId="77777777" w:rsidR="003B492A" w:rsidRPr="002F485D" w:rsidRDefault="00FB0717" w:rsidP="009A64EA">
            <w:pPr>
              <w:spacing w:before="120" w:after="120" w:line="360" w:lineRule="auto"/>
              <w:rPr>
                <w:rFonts w:ascii="Cambria" w:eastAsia="Cambria" w:hAnsi="Cambria" w:cs="Cambria"/>
                <w:b/>
                <w:color w:val="FFFFFF" w:themeColor="background1"/>
                <w:sz w:val="24"/>
                <w:szCs w:val="24"/>
              </w:rPr>
            </w:pPr>
            <w:r w:rsidRPr="002F485D">
              <w:rPr>
                <w:rFonts w:ascii="Cambria" w:eastAsia="Cambria" w:hAnsi="Cambria" w:cs="Cambria"/>
                <w:b/>
                <w:color w:val="FFFFFF" w:themeColor="background1"/>
                <w:sz w:val="24"/>
                <w:szCs w:val="24"/>
              </w:rPr>
              <w:t>NGÀY 6</w:t>
            </w:r>
          </w:p>
        </w:tc>
        <w:tc>
          <w:tcPr>
            <w:tcW w:w="7797" w:type="dxa"/>
            <w:tcBorders>
              <w:top w:val="single" w:sz="4" w:space="0" w:color="FFFFFF"/>
              <w:left w:val="single" w:sz="4" w:space="0" w:color="FFFFFF"/>
              <w:bottom w:val="single" w:sz="4" w:space="0" w:color="FFFFFF"/>
              <w:right w:val="single" w:sz="4" w:space="0" w:color="FFFFFF"/>
            </w:tcBorders>
            <w:shd w:val="clear" w:color="auto" w:fill="FF0000"/>
            <w:vAlign w:val="center"/>
          </w:tcPr>
          <w:p w14:paraId="0093512C" w14:textId="78D1C32B" w:rsidR="003B492A" w:rsidRPr="002F485D" w:rsidRDefault="00CD42BC" w:rsidP="009A64EA">
            <w:pPr>
              <w:spacing w:before="120" w:after="120" w:line="360" w:lineRule="auto"/>
              <w:rPr>
                <w:rFonts w:ascii="Cambria" w:eastAsia="Cambria" w:hAnsi="Cambria" w:cs="Cambria"/>
                <w:b/>
                <w:color w:val="FFFFFF" w:themeColor="background1"/>
                <w:sz w:val="24"/>
                <w:szCs w:val="24"/>
              </w:rPr>
            </w:pPr>
            <w:r w:rsidRPr="00CD42BC">
              <w:rPr>
                <w:rFonts w:ascii="Cambria" w:eastAsia="Cambria" w:hAnsi="Cambria" w:cs="Cambria"/>
                <w:b/>
                <w:bCs/>
                <w:color w:val="FFFFFF" w:themeColor="background1"/>
                <w:sz w:val="24"/>
                <w:szCs w:val="24"/>
              </w:rPr>
              <w:t>HỒ CHÍ MINH</w:t>
            </w:r>
          </w:p>
        </w:tc>
        <w:tc>
          <w:tcPr>
            <w:tcW w:w="1417" w:type="dxa"/>
            <w:tcBorders>
              <w:top w:val="single" w:sz="4" w:space="0" w:color="FFFFFF"/>
              <w:left w:val="single" w:sz="4" w:space="0" w:color="FFFFFF"/>
              <w:bottom w:val="single" w:sz="4" w:space="0" w:color="FFFFFF"/>
              <w:right w:val="single" w:sz="4" w:space="0" w:color="FFFFFF"/>
            </w:tcBorders>
            <w:shd w:val="clear" w:color="auto" w:fill="FF0000"/>
            <w:vAlign w:val="center"/>
          </w:tcPr>
          <w:p w14:paraId="2E9DA6A1" w14:textId="7518208C" w:rsidR="003B492A" w:rsidRPr="002F485D" w:rsidRDefault="00CD42BC" w:rsidP="009A64EA">
            <w:pPr>
              <w:spacing w:before="120" w:after="120" w:line="360" w:lineRule="auto"/>
              <w:rPr>
                <w:rFonts w:ascii="Cambria" w:eastAsia="Cambria" w:hAnsi="Cambria" w:cs="Cambria"/>
                <w:b/>
                <w:color w:val="FFFFFF" w:themeColor="background1"/>
                <w:sz w:val="24"/>
                <w:szCs w:val="24"/>
              </w:rPr>
            </w:pPr>
            <w:r>
              <w:rPr>
                <w:rFonts w:ascii="Cambria" w:eastAsia="Cambria" w:hAnsi="Cambria" w:cs="Cambria"/>
                <w:b/>
                <w:color w:val="FFFFFF" w:themeColor="background1"/>
                <w:sz w:val="24"/>
                <w:szCs w:val="24"/>
              </w:rPr>
              <w:t>MB</w:t>
            </w:r>
          </w:p>
        </w:tc>
      </w:tr>
    </w:tbl>
    <w:p w14:paraId="1C0677F3" w14:textId="5ADC6B16" w:rsidR="00CD42BC" w:rsidRDefault="00CD42BC" w:rsidP="009A64EA">
      <w:pPr>
        <w:tabs>
          <w:tab w:val="left" w:pos="540"/>
        </w:tabs>
        <w:spacing w:before="120" w:after="120" w:line="360" w:lineRule="auto"/>
        <w:ind w:right="324"/>
        <w:jc w:val="both"/>
        <w:rPr>
          <w:rFonts w:ascii="Cambria" w:hAnsi="Cambria"/>
          <w:sz w:val="24"/>
          <w:szCs w:val="24"/>
        </w:rPr>
      </w:pPr>
      <w:r w:rsidRPr="00CD42BC">
        <w:rPr>
          <w:rFonts w:ascii="Cambria" w:hAnsi="Cambria"/>
          <w:sz w:val="24"/>
          <w:szCs w:val="24"/>
        </w:rPr>
        <w:t xml:space="preserve">Máy bay hạ cánh xuống </w:t>
      </w:r>
      <w:r w:rsidRPr="00CD42BC">
        <w:rPr>
          <w:rFonts w:ascii="Cambria" w:hAnsi="Cambria"/>
          <w:b/>
          <w:bCs/>
          <w:sz w:val="24"/>
          <w:szCs w:val="24"/>
        </w:rPr>
        <w:t>Sân bay Quốc Tế Tân Sơn Nhất</w:t>
      </w:r>
      <w:r w:rsidRPr="00CD42BC">
        <w:rPr>
          <w:rFonts w:ascii="Cambria" w:hAnsi="Cambria"/>
          <w:sz w:val="24"/>
          <w:szCs w:val="24"/>
        </w:rPr>
        <w:t xml:space="preserve">. Quý khách làm thủ tục nhập cảnh trở lại Việt Nam và lấy hành lý. </w:t>
      </w:r>
    </w:p>
    <w:p w14:paraId="464667D8" w14:textId="2E93FC73" w:rsidR="00CD42BC" w:rsidRPr="00CD42BC" w:rsidRDefault="00CD42BC" w:rsidP="009A64EA">
      <w:pPr>
        <w:tabs>
          <w:tab w:val="left" w:pos="540"/>
        </w:tabs>
        <w:spacing w:before="120" w:after="120" w:line="360" w:lineRule="auto"/>
        <w:ind w:right="324"/>
        <w:jc w:val="both"/>
        <w:rPr>
          <w:rFonts w:ascii="Cambria" w:hAnsi="Cambria"/>
          <w:b/>
          <w:bCs/>
          <w:sz w:val="24"/>
          <w:szCs w:val="24"/>
        </w:rPr>
      </w:pPr>
      <w:r w:rsidRPr="00CD42BC">
        <w:rPr>
          <w:rFonts w:ascii="Cambria" w:hAnsi="Cambria"/>
          <w:b/>
          <w:bCs/>
          <w:sz w:val="24"/>
          <w:szCs w:val="24"/>
        </w:rPr>
        <w:t xml:space="preserve">HDV chào tạm biệt Quý khách kết thúc chương trình tham quan. </w:t>
      </w:r>
    </w:p>
    <w:p w14:paraId="160AA017" w14:textId="77777777" w:rsidR="00CD42BC" w:rsidRPr="00CD42BC" w:rsidRDefault="00CD42BC" w:rsidP="009A64EA">
      <w:pPr>
        <w:tabs>
          <w:tab w:val="left" w:pos="540"/>
        </w:tabs>
        <w:spacing w:before="120" w:after="120" w:line="360" w:lineRule="auto"/>
        <w:ind w:right="324"/>
        <w:jc w:val="both"/>
        <w:rPr>
          <w:rFonts w:ascii="Cambria" w:hAnsi="Cambria"/>
          <w:sz w:val="24"/>
          <w:szCs w:val="24"/>
        </w:rPr>
      </w:pPr>
    </w:p>
    <w:p w14:paraId="496D190C" w14:textId="77777777" w:rsidR="003B492A" w:rsidRPr="002F485D" w:rsidRDefault="003B492A" w:rsidP="009A64EA">
      <w:pPr>
        <w:tabs>
          <w:tab w:val="left" w:pos="540"/>
        </w:tabs>
        <w:spacing w:before="120" w:after="120" w:line="360" w:lineRule="auto"/>
        <w:ind w:right="324"/>
        <w:jc w:val="both"/>
        <w:rPr>
          <w:rFonts w:ascii="Cambria" w:hAnsi="Cambria"/>
          <w:sz w:val="24"/>
          <w:szCs w:val="24"/>
        </w:rPr>
      </w:pPr>
    </w:p>
    <w:p w14:paraId="7966B1E7" w14:textId="77777777" w:rsidR="003B492A" w:rsidRPr="002F485D" w:rsidRDefault="003B492A" w:rsidP="009A64EA">
      <w:pPr>
        <w:tabs>
          <w:tab w:val="left" w:pos="540"/>
        </w:tabs>
        <w:spacing w:before="120" w:after="120" w:line="360" w:lineRule="auto"/>
        <w:ind w:right="324"/>
        <w:jc w:val="both"/>
        <w:rPr>
          <w:rFonts w:ascii="Cambria" w:hAnsi="Cambria"/>
          <w:sz w:val="24"/>
          <w:szCs w:val="24"/>
        </w:rPr>
      </w:pPr>
    </w:p>
    <w:p w14:paraId="688414FA" w14:textId="4D230100" w:rsidR="00C530AE" w:rsidRPr="002F485D" w:rsidRDefault="00FB0717" w:rsidP="009A64EA">
      <w:pPr>
        <w:tabs>
          <w:tab w:val="left" w:pos="540"/>
        </w:tabs>
        <w:spacing w:before="120" w:after="120" w:line="360" w:lineRule="auto"/>
        <w:ind w:right="324"/>
        <w:jc w:val="both"/>
        <w:rPr>
          <w:rFonts w:ascii="Cambria" w:hAnsi="Cambria" w:cs="Arial"/>
          <w:i/>
          <w:iCs/>
          <w:sz w:val="24"/>
          <w:szCs w:val="24"/>
          <w:lang w:eastAsia="vi-VN"/>
        </w:rPr>
      </w:pPr>
      <w:r w:rsidRPr="002F485D">
        <w:rPr>
          <w:rFonts w:ascii="Cambria" w:hAnsi="Cambria" w:cs="Arial"/>
          <w:b/>
          <w:bCs/>
          <w:sz w:val="24"/>
          <w:szCs w:val="24"/>
          <w:u w:val="single"/>
          <w:lang w:eastAsia="vi-VN"/>
        </w:rPr>
        <w:t xml:space="preserve">Lưu ý: </w:t>
      </w:r>
      <w:r w:rsidRPr="002F485D">
        <w:rPr>
          <w:rFonts w:ascii="Cambria" w:hAnsi="Cambria" w:cs="Arial"/>
          <w:i/>
          <w:iCs/>
          <w:sz w:val="24"/>
          <w:szCs w:val="24"/>
          <w:lang w:eastAsia="vi-VN"/>
        </w:rPr>
        <w:t>Chương trình tour sẽ thay đổi một số điểm tham quan sao cho phù hợp nhất tùy vào từng thời điểm nhằm đảm bảo tốt nhất cho khách hàng.</w:t>
      </w:r>
    </w:p>
    <w:tbl>
      <w:tblPr>
        <w:tblStyle w:val="TableGrid"/>
        <w:tblW w:w="10435" w:type="dxa"/>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ayout w:type="fixed"/>
        <w:tblLook w:val="04A0" w:firstRow="1" w:lastRow="0" w:firstColumn="1" w:lastColumn="0" w:noHBand="0" w:noVBand="1"/>
      </w:tblPr>
      <w:tblGrid>
        <w:gridCol w:w="1975"/>
        <w:gridCol w:w="2520"/>
        <w:gridCol w:w="2160"/>
        <w:gridCol w:w="1800"/>
        <w:gridCol w:w="1980"/>
      </w:tblGrid>
      <w:tr w:rsidR="00C530AE" w:rsidRPr="002F485D" w14:paraId="2E54A789" w14:textId="77777777" w:rsidTr="00A37AAF">
        <w:trPr>
          <w:trHeight w:val="54"/>
        </w:trPr>
        <w:tc>
          <w:tcPr>
            <w:tcW w:w="1975" w:type="dxa"/>
            <w:vMerge w:val="restart"/>
            <w:tcBorders>
              <w:top w:val="single" w:sz="4" w:space="0" w:color="auto"/>
              <w:left w:val="single" w:sz="4" w:space="0" w:color="auto"/>
              <w:right w:val="single" w:sz="4" w:space="0" w:color="auto"/>
            </w:tcBorders>
            <w:shd w:val="clear" w:color="auto" w:fill="FF0000"/>
            <w:vAlign w:val="center"/>
          </w:tcPr>
          <w:p w14:paraId="0F7D821B" w14:textId="77777777" w:rsidR="00C530AE" w:rsidRPr="002F485D" w:rsidRDefault="00C530AE" w:rsidP="00F008DF">
            <w:pPr>
              <w:tabs>
                <w:tab w:val="left" w:pos="284"/>
              </w:tabs>
              <w:spacing w:before="120" w:after="120" w:line="360" w:lineRule="auto"/>
              <w:jc w:val="center"/>
              <w:rPr>
                <w:rFonts w:ascii="Cambria" w:hAnsi="Cambria"/>
                <w:b/>
                <w:bCs/>
                <w:color w:val="FFFFFF" w:themeColor="background1"/>
                <w:sz w:val="24"/>
                <w:szCs w:val="24"/>
              </w:rPr>
            </w:pPr>
            <w:r w:rsidRPr="002F485D">
              <w:rPr>
                <w:rFonts w:ascii="Cambria" w:hAnsi="Cambria"/>
                <w:b/>
                <w:bCs/>
                <w:color w:val="FFFFFF" w:themeColor="background1"/>
                <w:sz w:val="24"/>
                <w:szCs w:val="24"/>
              </w:rPr>
              <w:t>NGÀY KHỞI HÀNH</w:t>
            </w:r>
          </w:p>
        </w:tc>
        <w:tc>
          <w:tcPr>
            <w:tcW w:w="2520" w:type="dxa"/>
            <w:vMerge w:val="restart"/>
            <w:tcBorders>
              <w:top w:val="single" w:sz="4" w:space="0" w:color="auto"/>
              <w:left w:val="single" w:sz="4" w:space="0" w:color="auto"/>
              <w:right w:val="single" w:sz="4" w:space="0" w:color="auto"/>
            </w:tcBorders>
            <w:shd w:val="clear" w:color="auto" w:fill="FF0000"/>
            <w:vAlign w:val="center"/>
          </w:tcPr>
          <w:p w14:paraId="5CF4F9BC" w14:textId="77777777" w:rsidR="00C530AE" w:rsidRPr="002F485D" w:rsidRDefault="00C530AE" w:rsidP="00F008DF">
            <w:pPr>
              <w:tabs>
                <w:tab w:val="left" w:pos="284"/>
              </w:tabs>
              <w:spacing w:before="120" w:after="120" w:line="360" w:lineRule="auto"/>
              <w:jc w:val="center"/>
              <w:rPr>
                <w:rFonts w:ascii="Cambria" w:hAnsi="Cambria"/>
                <w:b/>
                <w:bCs/>
                <w:color w:val="FFFFFF" w:themeColor="background1"/>
                <w:sz w:val="24"/>
                <w:szCs w:val="24"/>
              </w:rPr>
            </w:pPr>
            <w:r w:rsidRPr="002F485D">
              <w:rPr>
                <w:rFonts w:ascii="Cambria" w:hAnsi="Cambria"/>
                <w:b/>
                <w:bCs/>
                <w:color w:val="FFFFFF" w:themeColor="background1"/>
                <w:sz w:val="24"/>
                <w:szCs w:val="24"/>
              </w:rPr>
              <w:t>CHUYẾN BAY</w:t>
            </w:r>
          </w:p>
        </w:tc>
        <w:tc>
          <w:tcPr>
            <w:tcW w:w="5940" w:type="dxa"/>
            <w:gridSpan w:val="3"/>
            <w:tcBorders>
              <w:top w:val="single" w:sz="4" w:space="0" w:color="auto"/>
              <w:left w:val="single" w:sz="4" w:space="0" w:color="auto"/>
              <w:right w:val="single" w:sz="4" w:space="0" w:color="auto"/>
            </w:tcBorders>
            <w:shd w:val="clear" w:color="auto" w:fill="FF0000"/>
            <w:vAlign w:val="center"/>
          </w:tcPr>
          <w:p w14:paraId="3D1D766A" w14:textId="77777777" w:rsidR="00C530AE" w:rsidRPr="002F485D" w:rsidRDefault="00C530AE" w:rsidP="00F008DF">
            <w:pPr>
              <w:tabs>
                <w:tab w:val="left" w:pos="284"/>
              </w:tabs>
              <w:spacing w:before="120" w:after="120" w:line="360" w:lineRule="auto"/>
              <w:jc w:val="center"/>
              <w:rPr>
                <w:rFonts w:ascii="Cambria" w:hAnsi="Cambria"/>
                <w:b/>
                <w:bCs/>
                <w:color w:val="FFFFFF" w:themeColor="background1"/>
                <w:sz w:val="24"/>
                <w:szCs w:val="24"/>
              </w:rPr>
            </w:pPr>
            <w:r w:rsidRPr="002F485D">
              <w:rPr>
                <w:rFonts w:ascii="Cambria" w:hAnsi="Cambria"/>
                <w:b/>
                <w:bCs/>
                <w:color w:val="FFFFFF" w:themeColor="background1"/>
                <w:sz w:val="24"/>
                <w:szCs w:val="24"/>
              </w:rPr>
              <w:t>GIÁ BÁN KHÁCH (VNĐ)</w:t>
            </w:r>
          </w:p>
        </w:tc>
      </w:tr>
      <w:tr w:rsidR="00C530AE" w:rsidRPr="002F485D" w14:paraId="2C8C0126" w14:textId="77777777" w:rsidTr="00A37AAF">
        <w:trPr>
          <w:trHeight w:val="71"/>
        </w:trPr>
        <w:tc>
          <w:tcPr>
            <w:tcW w:w="1975" w:type="dxa"/>
            <w:vMerge/>
            <w:tcBorders>
              <w:left w:val="single" w:sz="4" w:space="0" w:color="auto"/>
              <w:right w:val="single" w:sz="4" w:space="0" w:color="auto"/>
            </w:tcBorders>
            <w:shd w:val="clear" w:color="auto" w:fill="FF0000"/>
            <w:vAlign w:val="center"/>
          </w:tcPr>
          <w:p w14:paraId="00AC033F" w14:textId="77777777" w:rsidR="00C530AE" w:rsidRPr="002F485D" w:rsidRDefault="00C530AE" w:rsidP="00F008DF">
            <w:pPr>
              <w:tabs>
                <w:tab w:val="left" w:pos="284"/>
              </w:tabs>
              <w:spacing w:before="120" w:after="120" w:line="360" w:lineRule="auto"/>
              <w:jc w:val="center"/>
              <w:rPr>
                <w:rFonts w:ascii="Cambria" w:hAnsi="Cambria"/>
                <w:b/>
                <w:bCs/>
                <w:color w:val="FFFFFF" w:themeColor="background1"/>
                <w:sz w:val="24"/>
                <w:szCs w:val="24"/>
              </w:rPr>
            </w:pPr>
          </w:p>
        </w:tc>
        <w:tc>
          <w:tcPr>
            <w:tcW w:w="2520" w:type="dxa"/>
            <w:vMerge/>
            <w:tcBorders>
              <w:left w:val="single" w:sz="4" w:space="0" w:color="auto"/>
              <w:right w:val="single" w:sz="4" w:space="0" w:color="auto"/>
            </w:tcBorders>
            <w:shd w:val="clear" w:color="auto" w:fill="FF0000"/>
            <w:vAlign w:val="center"/>
          </w:tcPr>
          <w:p w14:paraId="62053E82" w14:textId="77777777" w:rsidR="00C530AE" w:rsidRPr="002F485D" w:rsidRDefault="00C530AE" w:rsidP="00F008DF">
            <w:pPr>
              <w:tabs>
                <w:tab w:val="left" w:pos="284"/>
              </w:tabs>
              <w:spacing w:before="120" w:after="120" w:line="360" w:lineRule="auto"/>
              <w:jc w:val="center"/>
              <w:rPr>
                <w:rFonts w:ascii="Cambria" w:hAnsi="Cambria"/>
                <w:b/>
                <w:bCs/>
                <w:color w:val="FFFFFF" w:themeColor="background1"/>
                <w:sz w:val="24"/>
                <w:szCs w:val="24"/>
              </w:rPr>
            </w:pPr>
          </w:p>
        </w:tc>
        <w:tc>
          <w:tcPr>
            <w:tcW w:w="2160" w:type="dxa"/>
            <w:vMerge w:val="restart"/>
            <w:tcBorders>
              <w:top w:val="single" w:sz="4" w:space="0" w:color="auto"/>
              <w:left w:val="single" w:sz="4" w:space="0" w:color="auto"/>
              <w:right w:val="single" w:sz="4" w:space="0" w:color="auto"/>
            </w:tcBorders>
            <w:shd w:val="clear" w:color="auto" w:fill="FF0000"/>
            <w:vAlign w:val="center"/>
          </w:tcPr>
          <w:p w14:paraId="7E3BEB06" w14:textId="77777777" w:rsidR="00C530AE" w:rsidRPr="002F485D" w:rsidRDefault="00C530AE" w:rsidP="00F008DF">
            <w:pPr>
              <w:tabs>
                <w:tab w:val="left" w:pos="284"/>
              </w:tabs>
              <w:spacing w:before="120" w:after="120" w:line="360" w:lineRule="auto"/>
              <w:jc w:val="center"/>
              <w:rPr>
                <w:rFonts w:ascii="Cambria" w:hAnsi="Cambria"/>
                <w:b/>
                <w:bCs/>
                <w:color w:val="FFFFFF" w:themeColor="background1"/>
                <w:sz w:val="24"/>
                <w:szCs w:val="24"/>
              </w:rPr>
            </w:pPr>
            <w:r w:rsidRPr="002F485D">
              <w:rPr>
                <w:rFonts w:ascii="Cambria" w:hAnsi="Cambria"/>
                <w:b/>
                <w:bCs/>
                <w:color w:val="FFFFFF" w:themeColor="background1"/>
                <w:sz w:val="24"/>
                <w:szCs w:val="24"/>
              </w:rPr>
              <w:t>NGƯỜI LỚN</w:t>
            </w:r>
          </w:p>
        </w:tc>
        <w:tc>
          <w:tcPr>
            <w:tcW w:w="3780" w:type="dxa"/>
            <w:gridSpan w:val="2"/>
            <w:tcBorders>
              <w:top w:val="single" w:sz="4" w:space="0" w:color="auto"/>
              <w:left w:val="single" w:sz="4" w:space="0" w:color="auto"/>
              <w:bottom w:val="single" w:sz="4" w:space="0" w:color="auto"/>
              <w:right w:val="single" w:sz="4" w:space="0" w:color="auto"/>
            </w:tcBorders>
            <w:shd w:val="clear" w:color="auto" w:fill="FF0000"/>
            <w:vAlign w:val="center"/>
          </w:tcPr>
          <w:p w14:paraId="5BB43CC4" w14:textId="77777777" w:rsidR="00C530AE" w:rsidRPr="002F485D" w:rsidRDefault="00C530AE" w:rsidP="00F008DF">
            <w:pPr>
              <w:tabs>
                <w:tab w:val="left" w:pos="284"/>
              </w:tabs>
              <w:spacing w:before="120" w:after="120" w:line="360" w:lineRule="auto"/>
              <w:jc w:val="center"/>
              <w:rPr>
                <w:rFonts w:ascii="Cambria" w:hAnsi="Cambria"/>
                <w:b/>
                <w:bCs/>
                <w:color w:val="FFFFFF" w:themeColor="background1"/>
                <w:sz w:val="24"/>
                <w:szCs w:val="24"/>
              </w:rPr>
            </w:pPr>
            <w:r w:rsidRPr="002F485D">
              <w:rPr>
                <w:rFonts w:ascii="Cambria" w:hAnsi="Cambria"/>
                <w:b/>
                <w:bCs/>
                <w:color w:val="FFFFFF" w:themeColor="background1"/>
                <w:sz w:val="24"/>
                <w:szCs w:val="24"/>
              </w:rPr>
              <w:t>TRẺ EM NGỦ GHÉP</w:t>
            </w:r>
          </w:p>
        </w:tc>
      </w:tr>
      <w:tr w:rsidR="00C530AE" w:rsidRPr="002F485D" w14:paraId="2C186E4A" w14:textId="77777777" w:rsidTr="00A37AAF">
        <w:trPr>
          <w:trHeight w:val="54"/>
        </w:trPr>
        <w:tc>
          <w:tcPr>
            <w:tcW w:w="1975" w:type="dxa"/>
            <w:vMerge/>
            <w:tcBorders>
              <w:left w:val="single" w:sz="4" w:space="0" w:color="auto"/>
              <w:bottom w:val="single" w:sz="4" w:space="0" w:color="auto"/>
              <w:right w:val="single" w:sz="4" w:space="0" w:color="auto"/>
            </w:tcBorders>
            <w:shd w:val="clear" w:color="auto" w:fill="FF0000"/>
            <w:vAlign w:val="center"/>
          </w:tcPr>
          <w:p w14:paraId="1214CF65" w14:textId="77777777" w:rsidR="00C530AE" w:rsidRPr="002F485D" w:rsidRDefault="00C530AE" w:rsidP="00F008DF">
            <w:pPr>
              <w:tabs>
                <w:tab w:val="left" w:pos="284"/>
              </w:tabs>
              <w:spacing w:before="120" w:after="120" w:line="360" w:lineRule="auto"/>
              <w:jc w:val="center"/>
              <w:rPr>
                <w:rFonts w:ascii="Cambria" w:hAnsi="Cambria"/>
                <w:b/>
                <w:bCs/>
                <w:color w:val="FFFFFF" w:themeColor="background1"/>
                <w:sz w:val="24"/>
                <w:szCs w:val="24"/>
              </w:rPr>
            </w:pPr>
          </w:p>
        </w:tc>
        <w:tc>
          <w:tcPr>
            <w:tcW w:w="2520" w:type="dxa"/>
            <w:vMerge/>
            <w:tcBorders>
              <w:left w:val="single" w:sz="4" w:space="0" w:color="auto"/>
              <w:bottom w:val="single" w:sz="4" w:space="0" w:color="auto"/>
              <w:right w:val="single" w:sz="4" w:space="0" w:color="auto"/>
            </w:tcBorders>
            <w:shd w:val="clear" w:color="auto" w:fill="FF0000"/>
            <w:vAlign w:val="center"/>
          </w:tcPr>
          <w:p w14:paraId="43651F32" w14:textId="77777777" w:rsidR="00C530AE" w:rsidRPr="002F485D" w:rsidRDefault="00C530AE" w:rsidP="00F008DF">
            <w:pPr>
              <w:tabs>
                <w:tab w:val="left" w:pos="284"/>
              </w:tabs>
              <w:spacing w:before="120" w:after="120" w:line="360" w:lineRule="auto"/>
              <w:jc w:val="center"/>
              <w:rPr>
                <w:rFonts w:ascii="Cambria" w:hAnsi="Cambria"/>
                <w:b/>
                <w:bCs/>
                <w:color w:val="FFFFFF" w:themeColor="background1"/>
                <w:sz w:val="24"/>
                <w:szCs w:val="24"/>
              </w:rPr>
            </w:pPr>
          </w:p>
        </w:tc>
        <w:tc>
          <w:tcPr>
            <w:tcW w:w="2160" w:type="dxa"/>
            <w:vMerge/>
            <w:tcBorders>
              <w:left w:val="single" w:sz="4" w:space="0" w:color="auto"/>
              <w:bottom w:val="single" w:sz="4" w:space="0" w:color="auto"/>
              <w:right w:val="single" w:sz="4" w:space="0" w:color="auto"/>
            </w:tcBorders>
            <w:shd w:val="clear" w:color="auto" w:fill="FF0000"/>
            <w:vAlign w:val="center"/>
          </w:tcPr>
          <w:p w14:paraId="196AA246" w14:textId="77777777" w:rsidR="00C530AE" w:rsidRPr="002F485D" w:rsidRDefault="00C530AE" w:rsidP="00F008DF">
            <w:pPr>
              <w:tabs>
                <w:tab w:val="left" w:pos="284"/>
              </w:tabs>
              <w:spacing w:before="120" w:after="120" w:line="360" w:lineRule="auto"/>
              <w:jc w:val="center"/>
              <w:rPr>
                <w:rFonts w:ascii="Cambria" w:hAnsi="Cambria"/>
                <w:b/>
                <w:bCs/>
                <w:color w:val="FFFFFF" w:themeColor="background1"/>
                <w:sz w:val="24"/>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FF0000"/>
            <w:vAlign w:val="center"/>
          </w:tcPr>
          <w:p w14:paraId="2AE01A7E" w14:textId="77777777" w:rsidR="00C530AE" w:rsidRPr="002F485D" w:rsidRDefault="00C530AE" w:rsidP="00F008DF">
            <w:pPr>
              <w:tabs>
                <w:tab w:val="left" w:pos="284"/>
              </w:tabs>
              <w:spacing w:before="120" w:after="120" w:line="360" w:lineRule="auto"/>
              <w:ind w:left="-113" w:right="-29"/>
              <w:jc w:val="center"/>
              <w:rPr>
                <w:rFonts w:ascii="Cambria" w:hAnsi="Cambria"/>
                <w:b/>
                <w:bCs/>
                <w:color w:val="FFFFFF" w:themeColor="background1"/>
                <w:sz w:val="24"/>
                <w:szCs w:val="24"/>
              </w:rPr>
            </w:pPr>
            <w:r w:rsidRPr="002F485D">
              <w:rPr>
                <w:rFonts w:ascii="Cambria" w:hAnsi="Cambria"/>
                <w:b/>
                <w:bCs/>
                <w:color w:val="FFFFFF" w:themeColor="background1"/>
                <w:sz w:val="24"/>
                <w:szCs w:val="24"/>
              </w:rPr>
              <w:t xml:space="preserve">(Từ 2 - </w:t>
            </w:r>
            <w:proofErr w:type="spellStart"/>
            <w:r w:rsidRPr="002F485D">
              <w:rPr>
                <w:rFonts w:ascii="Cambria" w:hAnsi="Cambria"/>
                <w:b/>
                <w:bCs/>
                <w:color w:val="FFFFFF" w:themeColor="background1"/>
                <w:sz w:val="24"/>
                <w:szCs w:val="24"/>
                <w:lang w:val="en-US"/>
              </w:rPr>
              <w:t>dưới</w:t>
            </w:r>
            <w:proofErr w:type="spellEnd"/>
            <w:r w:rsidRPr="002F485D">
              <w:rPr>
                <w:rFonts w:ascii="Cambria" w:hAnsi="Cambria"/>
                <w:b/>
                <w:bCs/>
                <w:color w:val="FFFFFF" w:themeColor="background1"/>
                <w:sz w:val="24"/>
                <w:szCs w:val="24"/>
                <w:lang w:val="en-US"/>
              </w:rPr>
              <w:t xml:space="preserve"> </w:t>
            </w:r>
            <w:r w:rsidRPr="002F485D">
              <w:rPr>
                <w:rFonts w:ascii="Cambria" w:hAnsi="Cambria"/>
                <w:b/>
                <w:bCs/>
                <w:color w:val="FFFFFF" w:themeColor="background1"/>
                <w:sz w:val="24"/>
                <w:szCs w:val="24"/>
              </w:rPr>
              <w:t>11 tuổi)</w:t>
            </w:r>
          </w:p>
        </w:tc>
        <w:tc>
          <w:tcPr>
            <w:tcW w:w="1980" w:type="dxa"/>
            <w:tcBorders>
              <w:top w:val="single" w:sz="4" w:space="0" w:color="auto"/>
              <w:left w:val="single" w:sz="4" w:space="0" w:color="auto"/>
              <w:bottom w:val="single" w:sz="4" w:space="0" w:color="auto"/>
              <w:right w:val="single" w:sz="4" w:space="0" w:color="auto"/>
            </w:tcBorders>
            <w:shd w:val="clear" w:color="auto" w:fill="FF0000"/>
            <w:vAlign w:val="center"/>
          </w:tcPr>
          <w:p w14:paraId="72651D0D" w14:textId="77777777" w:rsidR="00C530AE" w:rsidRPr="002F485D" w:rsidRDefault="00C530AE" w:rsidP="00F008DF">
            <w:pPr>
              <w:tabs>
                <w:tab w:val="left" w:pos="284"/>
              </w:tabs>
              <w:spacing w:before="120" w:after="120" w:line="360" w:lineRule="auto"/>
              <w:jc w:val="center"/>
              <w:rPr>
                <w:rFonts w:ascii="Cambria" w:hAnsi="Cambria"/>
                <w:b/>
                <w:bCs/>
                <w:color w:val="FFFFFF" w:themeColor="background1"/>
                <w:sz w:val="24"/>
                <w:szCs w:val="24"/>
              </w:rPr>
            </w:pPr>
            <w:r w:rsidRPr="002F485D">
              <w:rPr>
                <w:rFonts w:ascii="Cambria" w:hAnsi="Cambria"/>
                <w:b/>
                <w:bCs/>
                <w:color w:val="FFFFFF" w:themeColor="background1"/>
                <w:sz w:val="24"/>
                <w:szCs w:val="24"/>
              </w:rPr>
              <w:t>(</w:t>
            </w:r>
            <w:proofErr w:type="spellStart"/>
            <w:r w:rsidRPr="002F485D">
              <w:rPr>
                <w:rFonts w:ascii="Cambria" w:hAnsi="Cambria"/>
                <w:b/>
                <w:bCs/>
                <w:color w:val="FFFFFF" w:themeColor="background1"/>
                <w:sz w:val="24"/>
                <w:szCs w:val="24"/>
                <w:lang w:val="en-US"/>
              </w:rPr>
              <w:t>Dưới</w:t>
            </w:r>
            <w:proofErr w:type="spellEnd"/>
            <w:r w:rsidRPr="002F485D">
              <w:rPr>
                <w:rFonts w:ascii="Cambria" w:hAnsi="Cambria"/>
                <w:b/>
                <w:bCs/>
                <w:color w:val="FFFFFF" w:themeColor="background1"/>
                <w:sz w:val="24"/>
                <w:szCs w:val="24"/>
              </w:rPr>
              <w:t xml:space="preserve"> 2 tuổi)</w:t>
            </w:r>
          </w:p>
        </w:tc>
      </w:tr>
      <w:tr w:rsidR="00F008DF" w:rsidRPr="002F485D" w14:paraId="64AE5942" w14:textId="77777777" w:rsidTr="00A37AAF">
        <w:trPr>
          <w:trHeight w:val="847"/>
        </w:trPr>
        <w:tc>
          <w:tcPr>
            <w:tcW w:w="1975" w:type="dxa"/>
            <w:tcBorders>
              <w:top w:val="single" w:sz="4" w:space="0" w:color="auto"/>
              <w:left w:val="single" w:sz="4" w:space="0" w:color="auto"/>
              <w:bottom w:val="single" w:sz="4" w:space="0" w:color="auto"/>
              <w:right w:val="single" w:sz="4" w:space="0" w:color="auto"/>
            </w:tcBorders>
            <w:vAlign w:val="center"/>
          </w:tcPr>
          <w:p w14:paraId="404BDC62" w14:textId="65FE44E8" w:rsidR="00F008DF" w:rsidRPr="00073BF3" w:rsidRDefault="00BF7190" w:rsidP="00F008DF">
            <w:pPr>
              <w:tabs>
                <w:tab w:val="left" w:pos="284"/>
              </w:tabs>
              <w:spacing w:before="120" w:after="120" w:line="360" w:lineRule="auto"/>
              <w:jc w:val="center"/>
              <w:rPr>
                <w:rFonts w:ascii="Cambria" w:hAnsi="Cambria"/>
                <w:b/>
                <w:bCs/>
                <w:sz w:val="24"/>
                <w:szCs w:val="24"/>
                <w:lang w:val="en-US"/>
              </w:rPr>
            </w:pPr>
            <w:r w:rsidRPr="00073BF3">
              <w:rPr>
                <w:rFonts w:ascii="Cambria" w:hAnsi="Cambria"/>
                <w:b/>
                <w:bCs/>
                <w:sz w:val="24"/>
                <w:szCs w:val="24"/>
              </w:rPr>
              <w:t>23/09 – 28/09</w:t>
            </w:r>
          </w:p>
        </w:tc>
        <w:tc>
          <w:tcPr>
            <w:tcW w:w="2520" w:type="dxa"/>
            <w:vMerge w:val="restart"/>
            <w:tcBorders>
              <w:top w:val="single" w:sz="4" w:space="0" w:color="auto"/>
              <w:left w:val="single" w:sz="4" w:space="0" w:color="auto"/>
              <w:right w:val="single" w:sz="4" w:space="0" w:color="auto"/>
            </w:tcBorders>
            <w:vAlign w:val="center"/>
          </w:tcPr>
          <w:p w14:paraId="2B69AB99" w14:textId="77777777" w:rsidR="00F008DF" w:rsidRPr="00073BF3" w:rsidRDefault="00073BF3" w:rsidP="00F008DF">
            <w:pPr>
              <w:tabs>
                <w:tab w:val="left" w:pos="284"/>
              </w:tabs>
              <w:spacing w:before="120" w:after="120" w:line="360" w:lineRule="auto"/>
              <w:jc w:val="center"/>
              <w:rPr>
                <w:rFonts w:ascii="Cambria" w:eastAsia="SimSun" w:hAnsi="Cambria"/>
                <w:b/>
                <w:bCs/>
                <w:sz w:val="24"/>
                <w:szCs w:val="24"/>
              </w:rPr>
            </w:pPr>
            <w:r w:rsidRPr="00073BF3">
              <w:rPr>
                <w:rFonts w:ascii="Cambria" w:eastAsia="SimSun" w:hAnsi="Cambria"/>
                <w:b/>
                <w:bCs/>
                <w:sz w:val="24"/>
                <w:szCs w:val="24"/>
              </w:rPr>
              <w:t>VN671 SGN – CMB 19:45 – 23:35 </w:t>
            </w:r>
          </w:p>
          <w:p w14:paraId="743016AA" w14:textId="77777777" w:rsidR="00073BF3" w:rsidRPr="00073BF3" w:rsidRDefault="00073BF3" w:rsidP="00F008DF">
            <w:pPr>
              <w:tabs>
                <w:tab w:val="left" w:pos="284"/>
              </w:tabs>
              <w:spacing w:before="120" w:after="120" w:line="360" w:lineRule="auto"/>
              <w:jc w:val="center"/>
              <w:rPr>
                <w:rFonts w:ascii="Cambria" w:eastAsia="SimSun" w:hAnsi="Cambria"/>
                <w:b/>
                <w:bCs/>
                <w:sz w:val="24"/>
                <w:szCs w:val="24"/>
              </w:rPr>
            </w:pPr>
          </w:p>
          <w:p w14:paraId="39526ABA" w14:textId="2E0F83C5" w:rsidR="00073BF3" w:rsidRPr="00073BF3" w:rsidRDefault="00073BF3" w:rsidP="00F008DF">
            <w:pPr>
              <w:tabs>
                <w:tab w:val="left" w:pos="284"/>
              </w:tabs>
              <w:spacing w:before="120" w:after="120" w:line="360" w:lineRule="auto"/>
              <w:jc w:val="center"/>
              <w:rPr>
                <w:rFonts w:ascii="Cambria" w:eastAsia="SimSun" w:hAnsi="Cambria"/>
                <w:b/>
                <w:bCs/>
                <w:sz w:val="24"/>
                <w:szCs w:val="24"/>
              </w:rPr>
            </w:pPr>
            <w:r w:rsidRPr="00073BF3">
              <w:rPr>
                <w:rFonts w:ascii="Cambria" w:eastAsia="SimSun" w:hAnsi="Cambria"/>
                <w:b/>
                <w:bCs/>
                <w:sz w:val="24"/>
                <w:szCs w:val="24"/>
              </w:rPr>
              <w:lastRenderedPageBreak/>
              <w:t>VN670 CMB – SGN 00:35 – 07:15 </w:t>
            </w:r>
          </w:p>
        </w:tc>
        <w:tc>
          <w:tcPr>
            <w:tcW w:w="2160" w:type="dxa"/>
            <w:tcBorders>
              <w:top w:val="single" w:sz="4" w:space="0" w:color="auto"/>
              <w:left w:val="single" w:sz="4" w:space="0" w:color="auto"/>
              <w:bottom w:val="single" w:sz="4" w:space="0" w:color="auto"/>
              <w:right w:val="single" w:sz="4" w:space="0" w:color="auto"/>
            </w:tcBorders>
            <w:vAlign w:val="center"/>
          </w:tcPr>
          <w:p w14:paraId="29D53438" w14:textId="39CB3C17" w:rsidR="00F008DF" w:rsidRPr="00507779" w:rsidRDefault="00507779" w:rsidP="00F008DF">
            <w:pPr>
              <w:tabs>
                <w:tab w:val="left" w:pos="284"/>
              </w:tabs>
              <w:spacing w:before="120" w:after="120" w:line="360" w:lineRule="auto"/>
              <w:jc w:val="center"/>
              <w:rPr>
                <w:rFonts w:ascii="Cambria" w:hAnsi="Cambria"/>
                <w:b/>
                <w:bCs/>
                <w:sz w:val="24"/>
                <w:szCs w:val="24"/>
                <w:lang w:val="en-US"/>
              </w:rPr>
            </w:pPr>
            <w:r w:rsidRPr="00507779">
              <w:rPr>
                <w:rFonts w:ascii="Cambria" w:hAnsi="Cambria"/>
                <w:b/>
                <w:bCs/>
                <w:sz w:val="24"/>
                <w:szCs w:val="24"/>
              </w:rPr>
              <w:lastRenderedPageBreak/>
              <w:t>21.990.000 </w:t>
            </w:r>
          </w:p>
        </w:tc>
        <w:tc>
          <w:tcPr>
            <w:tcW w:w="1800" w:type="dxa"/>
            <w:tcBorders>
              <w:top w:val="single" w:sz="4" w:space="0" w:color="auto"/>
              <w:left w:val="single" w:sz="4" w:space="0" w:color="auto"/>
              <w:bottom w:val="single" w:sz="4" w:space="0" w:color="auto"/>
              <w:right w:val="single" w:sz="4" w:space="0" w:color="auto"/>
            </w:tcBorders>
            <w:vAlign w:val="center"/>
          </w:tcPr>
          <w:p w14:paraId="7341093B" w14:textId="77777777" w:rsidR="00F008DF" w:rsidRPr="00073BF3" w:rsidRDefault="00F008DF" w:rsidP="00F008DF">
            <w:pPr>
              <w:tabs>
                <w:tab w:val="left" w:pos="284"/>
              </w:tabs>
              <w:spacing w:before="120" w:after="120" w:line="360" w:lineRule="auto"/>
              <w:jc w:val="center"/>
              <w:rPr>
                <w:rFonts w:ascii="Cambria" w:hAnsi="Cambria"/>
                <w:b/>
                <w:bCs/>
                <w:sz w:val="24"/>
                <w:szCs w:val="24"/>
              </w:rPr>
            </w:pPr>
          </w:p>
        </w:tc>
        <w:tc>
          <w:tcPr>
            <w:tcW w:w="1980" w:type="dxa"/>
            <w:tcBorders>
              <w:top w:val="single" w:sz="4" w:space="0" w:color="auto"/>
              <w:left w:val="single" w:sz="4" w:space="0" w:color="auto"/>
              <w:bottom w:val="single" w:sz="4" w:space="0" w:color="auto"/>
              <w:right w:val="single" w:sz="4" w:space="0" w:color="auto"/>
            </w:tcBorders>
            <w:vAlign w:val="center"/>
          </w:tcPr>
          <w:p w14:paraId="210C01D0" w14:textId="77777777" w:rsidR="00F008DF" w:rsidRPr="00073BF3" w:rsidRDefault="00F008DF" w:rsidP="00F008DF">
            <w:pPr>
              <w:tabs>
                <w:tab w:val="left" w:pos="284"/>
              </w:tabs>
              <w:spacing w:before="120" w:after="120" w:line="360" w:lineRule="auto"/>
              <w:jc w:val="center"/>
              <w:rPr>
                <w:rFonts w:ascii="Cambria" w:hAnsi="Cambria"/>
                <w:b/>
                <w:bCs/>
                <w:sz w:val="24"/>
                <w:szCs w:val="24"/>
              </w:rPr>
            </w:pPr>
          </w:p>
        </w:tc>
      </w:tr>
      <w:tr w:rsidR="00507779" w:rsidRPr="002F485D" w14:paraId="3FE039D5" w14:textId="77777777" w:rsidTr="00A37AAF">
        <w:trPr>
          <w:trHeight w:val="847"/>
        </w:trPr>
        <w:tc>
          <w:tcPr>
            <w:tcW w:w="1975" w:type="dxa"/>
            <w:tcBorders>
              <w:top w:val="single" w:sz="4" w:space="0" w:color="auto"/>
              <w:left w:val="single" w:sz="4" w:space="0" w:color="auto"/>
              <w:bottom w:val="single" w:sz="4" w:space="0" w:color="auto"/>
              <w:right w:val="single" w:sz="4" w:space="0" w:color="auto"/>
            </w:tcBorders>
            <w:vAlign w:val="center"/>
          </w:tcPr>
          <w:p w14:paraId="0FA32ADF" w14:textId="61D502A5" w:rsidR="00507779" w:rsidRPr="00073BF3" w:rsidRDefault="00507779" w:rsidP="00F008DF">
            <w:pPr>
              <w:tabs>
                <w:tab w:val="left" w:pos="284"/>
              </w:tabs>
              <w:spacing w:before="120" w:after="120" w:line="360" w:lineRule="auto"/>
              <w:jc w:val="center"/>
              <w:rPr>
                <w:rFonts w:ascii="Cambria" w:hAnsi="Cambria"/>
                <w:b/>
                <w:bCs/>
                <w:sz w:val="24"/>
                <w:szCs w:val="24"/>
                <w:lang w:val="en-US"/>
              </w:rPr>
            </w:pPr>
            <w:r w:rsidRPr="00073BF3">
              <w:rPr>
                <w:rFonts w:ascii="Cambria" w:hAnsi="Cambria"/>
                <w:b/>
                <w:bCs/>
                <w:sz w:val="24"/>
                <w:szCs w:val="24"/>
              </w:rPr>
              <w:t>14/10 – 19/10 </w:t>
            </w:r>
          </w:p>
        </w:tc>
        <w:tc>
          <w:tcPr>
            <w:tcW w:w="2520" w:type="dxa"/>
            <w:vMerge/>
            <w:tcBorders>
              <w:left w:val="single" w:sz="4" w:space="0" w:color="auto"/>
              <w:right w:val="single" w:sz="4" w:space="0" w:color="auto"/>
            </w:tcBorders>
            <w:vAlign w:val="center"/>
          </w:tcPr>
          <w:p w14:paraId="01B06417" w14:textId="77777777" w:rsidR="00507779" w:rsidRPr="00073BF3" w:rsidRDefault="00507779" w:rsidP="00F008DF">
            <w:pPr>
              <w:tabs>
                <w:tab w:val="left" w:pos="284"/>
              </w:tabs>
              <w:spacing w:before="120" w:after="120" w:line="360" w:lineRule="auto"/>
              <w:jc w:val="center"/>
              <w:rPr>
                <w:rFonts w:ascii="Cambria" w:eastAsia="SimSun" w:hAnsi="Cambria"/>
                <w:b/>
                <w:bCs/>
                <w:sz w:val="24"/>
                <w:szCs w:val="24"/>
              </w:rPr>
            </w:pPr>
          </w:p>
        </w:tc>
        <w:tc>
          <w:tcPr>
            <w:tcW w:w="2160" w:type="dxa"/>
            <w:vMerge w:val="restart"/>
            <w:tcBorders>
              <w:top w:val="single" w:sz="4" w:space="0" w:color="auto"/>
              <w:left w:val="single" w:sz="4" w:space="0" w:color="auto"/>
              <w:right w:val="single" w:sz="4" w:space="0" w:color="auto"/>
            </w:tcBorders>
            <w:vAlign w:val="center"/>
          </w:tcPr>
          <w:p w14:paraId="66FC66DF" w14:textId="56A7973C" w:rsidR="00507779" w:rsidRPr="00507779" w:rsidRDefault="00507779" w:rsidP="00F008DF">
            <w:pPr>
              <w:tabs>
                <w:tab w:val="left" w:pos="284"/>
              </w:tabs>
              <w:spacing w:before="120" w:after="120" w:line="360" w:lineRule="auto"/>
              <w:jc w:val="center"/>
              <w:rPr>
                <w:rFonts w:ascii="Cambria" w:hAnsi="Cambria"/>
                <w:b/>
                <w:bCs/>
                <w:sz w:val="24"/>
                <w:szCs w:val="24"/>
                <w:lang w:val="en-US"/>
              </w:rPr>
            </w:pPr>
            <w:r w:rsidRPr="00507779">
              <w:rPr>
                <w:rFonts w:ascii="Cambria" w:hAnsi="Cambria"/>
                <w:b/>
                <w:bCs/>
                <w:sz w:val="24"/>
                <w:szCs w:val="24"/>
              </w:rPr>
              <w:t>22.990.000 </w:t>
            </w:r>
          </w:p>
        </w:tc>
        <w:tc>
          <w:tcPr>
            <w:tcW w:w="1800" w:type="dxa"/>
            <w:tcBorders>
              <w:top w:val="single" w:sz="4" w:space="0" w:color="auto"/>
              <w:left w:val="single" w:sz="4" w:space="0" w:color="auto"/>
              <w:bottom w:val="single" w:sz="4" w:space="0" w:color="auto"/>
              <w:right w:val="single" w:sz="4" w:space="0" w:color="auto"/>
            </w:tcBorders>
            <w:vAlign w:val="center"/>
          </w:tcPr>
          <w:p w14:paraId="7C0372C5" w14:textId="77777777" w:rsidR="00507779" w:rsidRPr="00073BF3" w:rsidRDefault="00507779" w:rsidP="00F008DF">
            <w:pPr>
              <w:tabs>
                <w:tab w:val="left" w:pos="284"/>
              </w:tabs>
              <w:spacing w:before="120" w:after="120" w:line="360" w:lineRule="auto"/>
              <w:jc w:val="center"/>
              <w:rPr>
                <w:rFonts w:ascii="Cambria" w:hAnsi="Cambria"/>
                <w:b/>
                <w:bCs/>
                <w:sz w:val="24"/>
                <w:szCs w:val="24"/>
              </w:rPr>
            </w:pPr>
          </w:p>
        </w:tc>
        <w:tc>
          <w:tcPr>
            <w:tcW w:w="1980" w:type="dxa"/>
            <w:tcBorders>
              <w:top w:val="single" w:sz="4" w:space="0" w:color="auto"/>
              <w:left w:val="single" w:sz="4" w:space="0" w:color="auto"/>
              <w:bottom w:val="single" w:sz="4" w:space="0" w:color="auto"/>
              <w:right w:val="single" w:sz="4" w:space="0" w:color="auto"/>
            </w:tcBorders>
            <w:vAlign w:val="center"/>
          </w:tcPr>
          <w:p w14:paraId="2B56E6C7" w14:textId="77777777" w:rsidR="00507779" w:rsidRPr="00073BF3" w:rsidRDefault="00507779" w:rsidP="00F008DF">
            <w:pPr>
              <w:tabs>
                <w:tab w:val="left" w:pos="284"/>
              </w:tabs>
              <w:spacing w:before="120" w:after="120" w:line="360" w:lineRule="auto"/>
              <w:jc w:val="center"/>
              <w:rPr>
                <w:rFonts w:ascii="Cambria" w:hAnsi="Cambria"/>
                <w:b/>
                <w:bCs/>
                <w:sz w:val="24"/>
                <w:szCs w:val="24"/>
              </w:rPr>
            </w:pPr>
          </w:p>
        </w:tc>
      </w:tr>
      <w:tr w:rsidR="00507779" w:rsidRPr="002F485D" w14:paraId="1AFAA461" w14:textId="77777777" w:rsidTr="00A37AAF">
        <w:trPr>
          <w:trHeight w:val="847"/>
        </w:trPr>
        <w:tc>
          <w:tcPr>
            <w:tcW w:w="1975" w:type="dxa"/>
            <w:tcBorders>
              <w:top w:val="single" w:sz="4" w:space="0" w:color="auto"/>
              <w:left w:val="single" w:sz="4" w:space="0" w:color="auto"/>
              <w:bottom w:val="single" w:sz="4" w:space="0" w:color="auto"/>
              <w:right w:val="single" w:sz="4" w:space="0" w:color="auto"/>
            </w:tcBorders>
            <w:vAlign w:val="center"/>
          </w:tcPr>
          <w:p w14:paraId="4D0FF481" w14:textId="0797189B" w:rsidR="00507779" w:rsidRPr="00073BF3" w:rsidRDefault="00507779" w:rsidP="00F008DF">
            <w:pPr>
              <w:tabs>
                <w:tab w:val="left" w:pos="284"/>
              </w:tabs>
              <w:spacing w:before="120" w:after="120" w:line="360" w:lineRule="auto"/>
              <w:jc w:val="center"/>
              <w:rPr>
                <w:rFonts w:ascii="Cambria" w:hAnsi="Cambria"/>
                <w:b/>
                <w:bCs/>
                <w:sz w:val="24"/>
                <w:szCs w:val="24"/>
                <w:lang w:val="en-US"/>
              </w:rPr>
            </w:pPr>
            <w:r w:rsidRPr="00073BF3">
              <w:rPr>
                <w:rFonts w:ascii="Cambria" w:hAnsi="Cambria"/>
                <w:b/>
                <w:bCs/>
                <w:sz w:val="24"/>
                <w:szCs w:val="24"/>
              </w:rPr>
              <w:lastRenderedPageBreak/>
              <w:t>21/10 – 26/10</w:t>
            </w:r>
          </w:p>
        </w:tc>
        <w:tc>
          <w:tcPr>
            <w:tcW w:w="2520" w:type="dxa"/>
            <w:vMerge/>
            <w:tcBorders>
              <w:left w:val="single" w:sz="4" w:space="0" w:color="auto"/>
              <w:right w:val="single" w:sz="4" w:space="0" w:color="auto"/>
            </w:tcBorders>
            <w:vAlign w:val="center"/>
          </w:tcPr>
          <w:p w14:paraId="7823DFE3" w14:textId="77777777" w:rsidR="00507779" w:rsidRPr="00073BF3" w:rsidRDefault="00507779" w:rsidP="00F008DF">
            <w:pPr>
              <w:tabs>
                <w:tab w:val="left" w:pos="284"/>
              </w:tabs>
              <w:spacing w:before="120" w:after="120" w:line="360" w:lineRule="auto"/>
              <w:jc w:val="center"/>
              <w:rPr>
                <w:rFonts w:ascii="Cambria" w:eastAsia="SimSun" w:hAnsi="Cambria"/>
                <w:b/>
                <w:bCs/>
                <w:sz w:val="24"/>
                <w:szCs w:val="24"/>
              </w:rPr>
            </w:pPr>
          </w:p>
        </w:tc>
        <w:tc>
          <w:tcPr>
            <w:tcW w:w="2160" w:type="dxa"/>
            <w:vMerge/>
            <w:tcBorders>
              <w:left w:val="single" w:sz="4" w:space="0" w:color="auto"/>
              <w:right w:val="single" w:sz="4" w:space="0" w:color="auto"/>
            </w:tcBorders>
            <w:vAlign w:val="center"/>
          </w:tcPr>
          <w:p w14:paraId="1350FE4E" w14:textId="77777777" w:rsidR="00507779" w:rsidRPr="00507779" w:rsidRDefault="00507779" w:rsidP="00F008DF">
            <w:pPr>
              <w:tabs>
                <w:tab w:val="left" w:pos="284"/>
              </w:tabs>
              <w:spacing w:before="120" w:after="120" w:line="360" w:lineRule="auto"/>
              <w:jc w:val="center"/>
              <w:rPr>
                <w:rFonts w:ascii="Cambria" w:hAnsi="Cambria"/>
                <w:b/>
                <w:bCs/>
                <w:sz w:val="24"/>
                <w:szCs w:val="24"/>
                <w:lang w:val="en-US"/>
              </w:rPr>
            </w:pPr>
          </w:p>
        </w:tc>
        <w:tc>
          <w:tcPr>
            <w:tcW w:w="1800" w:type="dxa"/>
            <w:tcBorders>
              <w:top w:val="single" w:sz="4" w:space="0" w:color="auto"/>
              <w:left w:val="single" w:sz="4" w:space="0" w:color="auto"/>
              <w:bottom w:val="single" w:sz="4" w:space="0" w:color="auto"/>
              <w:right w:val="single" w:sz="4" w:space="0" w:color="auto"/>
            </w:tcBorders>
            <w:vAlign w:val="center"/>
          </w:tcPr>
          <w:p w14:paraId="2538AD1C" w14:textId="77777777" w:rsidR="00507779" w:rsidRPr="00073BF3" w:rsidRDefault="00507779" w:rsidP="00F008DF">
            <w:pPr>
              <w:tabs>
                <w:tab w:val="left" w:pos="284"/>
              </w:tabs>
              <w:spacing w:before="120" w:after="120" w:line="360" w:lineRule="auto"/>
              <w:jc w:val="center"/>
              <w:rPr>
                <w:rFonts w:ascii="Cambria" w:hAnsi="Cambria"/>
                <w:b/>
                <w:bCs/>
                <w:sz w:val="24"/>
                <w:szCs w:val="24"/>
              </w:rPr>
            </w:pPr>
          </w:p>
        </w:tc>
        <w:tc>
          <w:tcPr>
            <w:tcW w:w="1980" w:type="dxa"/>
            <w:tcBorders>
              <w:top w:val="single" w:sz="4" w:space="0" w:color="auto"/>
              <w:left w:val="single" w:sz="4" w:space="0" w:color="auto"/>
              <w:bottom w:val="single" w:sz="4" w:space="0" w:color="auto"/>
              <w:right w:val="single" w:sz="4" w:space="0" w:color="auto"/>
            </w:tcBorders>
            <w:vAlign w:val="center"/>
          </w:tcPr>
          <w:p w14:paraId="0A55DC8C" w14:textId="77777777" w:rsidR="00507779" w:rsidRPr="00073BF3" w:rsidRDefault="00507779" w:rsidP="00F008DF">
            <w:pPr>
              <w:tabs>
                <w:tab w:val="left" w:pos="284"/>
              </w:tabs>
              <w:spacing w:before="120" w:after="120" w:line="360" w:lineRule="auto"/>
              <w:jc w:val="center"/>
              <w:rPr>
                <w:rFonts w:ascii="Cambria" w:hAnsi="Cambria"/>
                <w:b/>
                <w:bCs/>
                <w:sz w:val="24"/>
                <w:szCs w:val="24"/>
              </w:rPr>
            </w:pPr>
          </w:p>
        </w:tc>
      </w:tr>
      <w:tr w:rsidR="00507779" w:rsidRPr="002F485D" w14:paraId="219F62BA" w14:textId="77777777" w:rsidTr="00A37AAF">
        <w:trPr>
          <w:trHeight w:val="847"/>
        </w:trPr>
        <w:tc>
          <w:tcPr>
            <w:tcW w:w="1975" w:type="dxa"/>
            <w:tcBorders>
              <w:top w:val="single" w:sz="4" w:space="0" w:color="auto"/>
              <w:left w:val="single" w:sz="4" w:space="0" w:color="auto"/>
              <w:bottom w:val="single" w:sz="4" w:space="0" w:color="auto"/>
              <w:right w:val="single" w:sz="4" w:space="0" w:color="auto"/>
            </w:tcBorders>
            <w:vAlign w:val="center"/>
          </w:tcPr>
          <w:p w14:paraId="7F3926A1" w14:textId="69C78B0E" w:rsidR="00507779" w:rsidRPr="00073BF3" w:rsidRDefault="00507779" w:rsidP="00F008DF">
            <w:pPr>
              <w:tabs>
                <w:tab w:val="left" w:pos="284"/>
              </w:tabs>
              <w:spacing w:before="120" w:after="120" w:line="360" w:lineRule="auto"/>
              <w:jc w:val="center"/>
              <w:rPr>
                <w:rFonts w:ascii="Cambria" w:hAnsi="Cambria"/>
                <w:b/>
                <w:bCs/>
                <w:sz w:val="24"/>
                <w:szCs w:val="24"/>
                <w:lang w:val="en-US"/>
              </w:rPr>
            </w:pPr>
            <w:r w:rsidRPr="00073BF3">
              <w:rPr>
                <w:rFonts w:ascii="Cambria" w:hAnsi="Cambria"/>
                <w:b/>
                <w:bCs/>
                <w:sz w:val="24"/>
                <w:szCs w:val="24"/>
              </w:rPr>
              <w:t>28/10 – 02/11 </w:t>
            </w:r>
          </w:p>
        </w:tc>
        <w:tc>
          <w:tcPr>
            <w:tcW w:w="2520" w:type="dxa"/>
            <w:vMerge/>
            <w:tcBorders>
              <w:left w:val="single" w:sz="4" w:space="0" w:color="auto"/>
              <w:right w:val="single" w:sz="4" w:space="0" w:color="auto"/>
            </w:tcBorders>
            <w:vAlign w:val="center"/>
          </w:tcPr>
          <w:p w14:paraId="4E8BE566" w14:textId="77777777" w:rsidR="00507779" w:rsidRPr="00073BF3" w:rsidRDefault="00507779" w:rsidP="00F008DF">
            <w:pPr>
              <w:tabs>
                <w:tab w:val="left" w:pos="284"/>
              </w:tabs>
              <w:spacing w:before="120" w:after="120" w:line="360" w:lineRule="auto"/>
              <w:jc w:val="center"/>
              <w:rPr>
                <w:rFonts w:ascii="Cambria" w:eastAsia="SimSun" w:hAnsi="Cambria"/>
                <w:b/>
                <w:bCs/>
                <w:sz w:val="24"/>
                <w:szCs w:val="24"/>
              </w:rPr>
            </w:pPr>
          </w:p>
        </w:tc>
        <w:tc>
          <w:tcPr>
            <w:tcW w:w="2160" w:type="dxa"/>
            <w:vMerge/>
            <w:tcBorders>
              <w:left w:val="single" w:sz="4" w:space="0" w:color="auto"/>
              <w:bottom w:val="single" w:sz="4" w:space="0" w:color="auto"/>
              <w:right w:val="single" w:sz="4" w:space="0" w:color="auto"/>
            </w:tcBorders>
            <w:vAlign w:val="center"/>
          </w:tcPr>
          <w:p w14:paraId="67EC5E15" w14:textId="77777777" w:rsidR="00507779" w:rsidRPr="00507779" w:rsidRDefault="00507779" w:rsidP="00F008DF">
            <w:pPr>
              <w:tabs>
                <w:tab w:val="left" w:pos="284"/>
              </w:tabs>
              <w:spacing w:before="120" w:after="120" w:line="360" w:lineRule="auto"/>
              <w:jc w:val="center"/>
              <w:rPr>
                <w:rFonts w:ascii="Cambria" w:hAnsi="Cambria"/>
                <w:b/>
                <w:bCs/>
                <w:sz w:val="24"/>
                <w:szCs w:val="24"/>
                <w:lang w:val="en-US"/>
              </w:rPr>
            </w:pPr>
          </w:p>
        </w:tc>
        <w:tc>
          <w:tcPr>
            <w:tcW w:w="1800" w:type="dxa"/>
            <w:tcBorders>
              <w:top w:val="single" w:sz="4" w:space="0" w:color="auto"/>
              <w:left w:val="single" w:sz="4" w:space="0" w:color="auto"/>
              <w:bottom w:val="single" w:sz="4" w:space="0" w:color="auto"/>
              <w:right w:val="single" w:sz="4" w:space="0" w:color="auto"/>
            </w:tcBorders>
            <w:vAlign w:val="center"/>
          </w:tcPr>
          <w:p w14:paraId="71E23846" w14:textId="77777777" w:rsidR="00507779" w:rsidRPr="00073BF3" w:rsidRDefault="00507779" w:rsidP="00F008DF">
            <w:pPr>
              <w:tabs>
                <w:tab w:val="left" w:pos="284"/>
              </w:tabs>
              <w:spacing w:before="120" w:after="120" w:line="360" w:lineRule="auto"/>
              <w:jc w:val="center"/>
              <w:rPr>
                <w:rFonts w:ascii="Cambria" w:hAnsi="Cambria"/>
                <w:b/>
                <w:bCs/>
                <w:sz w:val="24"/>
                <w:szCs w:val="24"/>
              </w:rPr>
            </w:pPr>
          </w:p>
        </w:tc>
        <w:tc>
          <w:tcPr>
            <w:tcW w:w="1980" w:type="dxa"/>
            <w:tcBorders>
              <w:top w:val="single" w:sz="4" w:space="0" w:color="auto"/>
              <w:left w:val="single" w:sz="4" w:space="0" w:color="auto"/>
              <w:bottom w:val="single" w:sz="4" w:space="0" w:color="auto"/>
              <w:right w:val="single" w:sz="4" w:space="0" w:color="auto"/>
            </w:tcBorders>
            <w:vAlign w:val="center"/>
          </w:tcPr>
          <w:p w14:paraId="0E95BDCF" w14:textId="77777777" w:rsidR="00507779" w:rsidRPr="00073BF3" w:rsidRDefault="00507779" w:rsidP="00F008DF">
            <w:pPr>
              <w:tabs>
                <w:tab w:val="left" w:pos="284"/>
              </w:tabs>
              <w:spacing w:before="120" w:after="120" w:line="360" w:lineRule="auto"/>
              <w:jc w:val="center"/>
              <w:rPr>
                <w:rFonts w:ascii="Cambria" w:hAnsi="Cambria"/>
                <w:b/>
                <w:bCs/>
                <w:sz w:val="24"/>
                <w:szCs w:val="24"/>
              </w:rPr>
            </w:pPr>
          </w:p>
        </w:tc>
      </w:tr>
      <w:tr w:rsidR="00507779" w:rsidRPr="002F485D" w14:paraId="30CE987A" w14:textId="77777777" w:rsidTr="00A37AAF">
        <w:trPr>
          <w:trHeight w:val="847"/>
        </w:trPr>
        <w:tc>
          <w:tcPr>
            <w:tcW w:w="1975" w:type="dxa"/>
            <w:tcBorders>
              <w:top w:val="single" w:sz="4" w:space="0" w:color="auto"/>
              <w:left w:val="single" w:sz="4" w:space="0" w:color="auto"/>
              <w:bottom w:val="single" w:sz="4" w:space="0" w:color="auto"/>
              <w:right w:val="single" w:sz="4" w:space="0" w:color="auto"/>
            </w:tcBorders>
            <w:vAlign w:val="center"/>
          </w:tcPr>
          <w:p w14:paraId="0A1203AB" w14:textId="71A3895D" w:rsidR="00507779" w:rsidRPr="00073BF3" w:rsidRDefault="00507779" w:rsidP="00F008DF">
            <w:pPr>
              <w:tabs>
                <w:tab w:val="left" w:pos="284"/>
              </w:tabs>
              <w:spacing w:before="120" w:after="120" w:line="360" w:lineRule="auto"/>
              <w:jc w:val="center"/>
              <w:rPr>
                <w:rFonts w:ascii="Cambria" w:hAnsi="Cambria"/>
                <w:b/>
                <w:bCs/>
                <w:sz w:val="24"/>
                <w:szCs w:val="24"/>
                <w:lang w:val="en-US"/>
              </w:rPr>
            </w:pPr>
            <w:r w:rsidRPr="00073BF3">
              <w:rPr>
                <w:rFonts w:ascii="Cambria" w:hAnsi="Cambria"/>
                <w:b/>
                <w:bCs/>
                <w:sz w:val="24"/>
                <w:szCs w:val="24"/>
              </w:rPr>
              <w:t>04/11 – 09/11 </w:t>
            </w:r>
          </w:p>
        </w:tc>
        <w:tc>
          <w:tcPr>
            <w:tcW w:w="2520" w:type="dxa"/>
            <w:vMerge/>
            <w:tcBorders>
              <w:left w:val="single" w:sz="4" w:space="0" w:color="auto"/>
              <w:right w:val="single" w:sz="4" w:space="0" w:color="auto"/>
            </w:tcBorders>
            <w:vAlign w:val="center"/>
          </w:tcPr>
          <w:p w14:paraId="702375FC" w14:textId="77777777" w:rsidR="00507779" w:rsidRPr="00073BF3" w:rsidRDefault="00507779" w:rsidP="00F008DF">
            <w:pPr>
              <w:tabs>
                <w:tab w:val="left" w:pos="284"/>
              </w:tabs>
              <w:spacing w:before="120" w:after="120" w:line="360" w:lineRule="auto"/>
              <w:jc w:val="center"/>
              <w:rPr>
                <w:rFonts w:ascii="Cambria" w:eastAsia="SimSun" w:hAnsi="Cambria"/>
                <w:b/>
                <w:bCs/>
                <w:sz w:val="24"/>
                <w:szCs w:val="24"/>
              </w:rPr>
            </w:pPr>
          </w:p>
        </w:tc>
        <w:tc>
          <w:tcPr>
            <w:tcW w:w="2160" w:type="dxa"/>
            <w:vMerge w:val="restart"/>
            <w:tcBorders>
              <w:top w:val="single" w:sz="4" w:space="0" w:color="auto"/>
              <w:left w:val="single" w:sz="4" w:space="0" w:color="auto"/>
              <w:right w:val="single" w:sz="4" w:space="0" w:color="auto"/>
            </w:tcBorders>
            <w:vAlign w:val="center"/>
          </w:tcPr>
          <w:p w14:paraId="1B722D99" w14:textId="4CC032C5" w:rsidR="00507779" w:rsidRPr="00507779" w:rsidRDefault="00507779" w:rsidP="00F008DF">
            <w:pPr>
              <w:tabs>
                <w:tab w:val="left" w:pos="284"/>
              </w:tabs>
              <w:spacing w:before="120" w:after="120" w:line="360" w:lineRule="auto"/>
              <w:jc w:val="center"/>
              <w:rPr>
                <w:rFonts w:ascii="Cambria" w:hAnsi="Cambria"/>
                <w:b/>
                <w:bCs/>
                <w:sz w:val="24"/>
                <w:szCs w:val="24"/>
                <w:lang w:val="en-US"/>
              </w:rPr>
            </w:pPr>
            <w:r w:rsidRPr="00507779">
              <w:rPr>
                <w:rFonts w:ascii="Cambria" w:hAnsi="Cambria"/>
                <w:b/>
                <w:bCs/>
                <w:sz w:val="24"/>
                <w:szCs w:val="24"/>
              </w:rPr>
              <w:t>23.990.000 </w:t>
            </w:r>
          </w:p>
        </w:tc>
        <w:tc>
          <w:tcPr>
            <w:tcW w:w="1800" w:type="dxa"/>
            <w:tcBorders>
              <w:top w:val="single" w:sz="4" w:space="0" w:color="auto"/>
              <w:left w:val="single" w:sz="4" w:space="0" w:color="auto"/>
              <w:bottom w:val="single" w:sz="4" w:space="0" w:color="auto"/>
              <w:right w:val="single" w:sz="4" w:space="0" w:color="auto"/>
            </w:tcBorders>
            <w:vAlign w:val="center"/>
          </w:tcPr>
          <w:p w14:paraId="064C138A" w14:textId="77777777" w:rsidR="00507779" w:rsidRPr="00073BF3" w:rsidRDefault="00507779" w:rsidP="00F008DF">
            <w:pPr>
              <w:tabs>
                <w:tab w:val="left" w:pos="284"/>
              </w:tabs>
              <w:spacing w:before="120" w:after="120" w:line="360" w:lineRule="auto"/>
              <w:jc w:val="center"/>
              <w:rPr>
                <w:rFonts w:ascii="Cambria" w:hAnsi="Cambria"/>
                <w:b/>
                <w:bCs/>
                <w:sz w:val="24"/>
                <w:szCs w:val="24"/>
              </w:rPr>
            </w:pPr>
          </w:p>
        </w:tc>
        <w:tc>
          <w:tcPr>
            <w:tcW w:w="1980" w:type="dxa"/>
            <w:tcBorders>
              <w:top w:val="single" w:sz="4" w:space="0" w:color="auto"/>
              <w:left w:val="single" w:sz="4" w:space="0" w:color="auto"/>
              <w:bottom w:val="single" w:sz="4" w:space="0" w:color="auto"/>
              <w:right w:val="single" w:sz="4" w:space="0" w:color="auto"/>
            </w:tcBorders>
            <w:vAlign w:val="center"/>
          </w:tcPr>
          <w:p w14:paraId="2F963727" w14:textId="77777777" w:rsidR="00507779" w:rsidRPr="00073BF3" w:rsidRDefault="00507779" w:rsidP="00F008DF">
            <w:pPr>
              <w:tabs>
                <w:tab w:val="left" w:pos="284"/>
              </w:tabs>
              <w:spacing w:before="120" w:after="120" w:line="360" w:lineRule="auto"/>
              <w:jc w:val="center"/>
              <w:rPr>
                <w:rFonts w:ascii="Cambria" w:hAnsi="Cambria"/>
                <w:b/>
                <w:bCs/>
                <w:sz w:val="24"/>
                <w:szCs w:val="24"/>
              </w:rPr>
            </w:pPr>
          </w:p>
        </w:tc>
      </w:tr>
      <w:tr w:rsidR="00507779" w:rsidRPr="002F485D" w14:paraId="7BC985B8" w14:textId="77777777" w:rsidTr="00A37AAF">
        <w:trPr>
          <w:trHeight w:val="847"/>
        </w:trPr>
        <w:tc>
          <w:tcPr>
            <w:tcW w:w="1975" w:type="dxa"/>
            <w:tcBorders>
              <w:top w:val="single" w:sz="4" w:space="0" w:color="auto"/>
              <w:left w:val="single" w:sz="4" w:space="0" w:color="auto"/>
              <w:bottom w:val="single" w:sz="4" w:space="0" w:color="auto"/>
              <w:right w:val="single" w:sz="4" w:space="0" w:color="auto"/>
            </w:tcBorders>
            <w:vAlign w:val="center"/>
          </w:tcPr>
          <w:p w14:paraId="2C67E8DC" w14:textId="502A8665" w:rsidR="00507779" w:rsidRPr="00073BF3" w:rsidRDefault="00507779" w:rsidP="00F008DF">
            <w:pPr>
              <w:tabs>
                <w:tab w:val="left" w:pos="284"/>
              </w:tabs>
              <w:spacing w:before="120" w:after="120" w:line="360" w:lineRule="auto"/>
              <w:jc w:val="center"/>
              <w:rPr>
                <w:rFonts w:ascii="Cambria" w:hAnsi="Cambria"/>
                <w:b/>
                <w:bCs/>
                <w:sz w:val="24"/>
                <w:szCs w:val="24"/>
                <w:lang w:val="en-US"/>
              </w:rPr>
            </w:pPr>
            <w:r w:rsidRPr="00073BF3">
              <w:rPr>
                <w:rFonts w:ascii="Cambria" w:hAnsi="Cambria"/>
                <w:b/>
                <w:bCs/>
                <w:sz w:val="24"/>
                <w:szCs w:val="24"/>
              </w:rPr>
              <w:t>11/11 – 16/11 </w:t>
            </w:r>
          </w:p>
        </w:tc>
        <w:tc>
          <w:tcPr>
            <w:tcW w:w="2520" w:type="dxa"/>
            <w:vMerge/>
            <w:tcBorders>
              <w:left w:val="single" w:sz="4" w:space="0" w:color="auto"/>
              <w:right w:val="single" w:sz="4" w:space="0" w:color="auto"/>
            </w:tcBorders>
            <w:vAlign w:val="center"/>
          </w:tcPr>
          <w:p w14:paraId="295CFC17" w14:textId="77777777" w:rsidR="00507779" w:rsidRPr="00073BF3" w:rsidRDefault="00507779" w:rsidP="00F008DF">
            <w:pPr>
              <w:tabs>
                <w:tab w:val="left" w:pos="284"/>
              </w:tabs>
              <w:spacing w:before="120" w:after="120" w:line="360" w:lineRule="auto"/>
              <w:jc w:val="center"/>
              <w:rPr>
                <w:rFonts w:ascii="Cambria" w:eastAsia="SimSun" w:hAnsi="Cambria"/>
                <w:b/>
                <w:bCs/>
                <w:sz w:val="24"/>
                <w:szCs w:val="24"/>
              </w:rPr>
            </w:pPr>
          </w:p>
        </w:tc>
        <w:tc>
          <w:tcPr>
            <w:tcW w:w="2160" w:type="dxa"/>
            <w:vMerge/>
            <w:tcBorders>
              <w:left w:val="single" w:sz="4" w:space="0" w:color="auto"/>
              <w:right w:val="single" w:sz="4" w:space="0" w:color="auto"/>
            </w:tcBorders>
            <w:vAlign w:val="center"/>
          </w:tcPr>
          <w:p w14:paraId="6F3FD2B9" w14:textId="77777777" w:rsidR="00507779" w:rsidRPr="00507779" w:rsidRDefault="00507779" w:rsidP="00F008DF">
            <w:pPr>
              <w:tabs>
                <w:tab w:val="left" w:pos="284"/>
              </w:tabs>
              <w:spacing w:before="120" w:after="120" w:line="360" w:lineRule="auto"/>
              <w:jc w:val="center"/>
              <w:rPr>
                <w:rFonts w:ascii="Cambria" w:hAnsi="Cambria"/>
                <w:b/>
                <w:bCs/>
                <w:sz w:val="24"/>
                <w:szCs w:val="24"/>
                <w:lang w:val="en-US"/>
              </w:rPr>
            </w:pPr>
          </w:p>
        </w:tc>
        <w:tc>
          <w:tcPr>
            <w:tcW w:w="1800" w:type="dxa"/>
            <w:tcBorders>
              <w:top w:val="single" w:sz="4" w:space="0" w:color="auto"/>
              <w:left w:val="single" w:sz="4" w:space="0" w:color="auto"/>
              <w:bottom w:val="single" w:sz="4" w:space="0" w:color="auto"/>
              <w:right w:val="single" w:sz="4" w:space="0" w:color="auto"/>
            </w:tcBorders>
            <w:vAlign w:val="center"/>
          </w:tcPr>
          <w:p w14:paraId="7E83F146" w14:textId="77777777" w:rsidR="00507779" w:rsidRPr="00073BF3" w:rsidRDefault="00507779" w:rsidP="00F008DF">
            <w:pPr>
              <w:tabs>
                <w:tab w:val="left" w:pos="284"/>
              </w:tabs>
              <w:spacing w:before="120" w:after="120" w:line="360" w:lineRule="auto"/>
              <w:jc w:val="center"/>
              <w:rPr>
                <w:rFonts w:ascii="Cambria" w:hAnsi="Cambria"/>
                <w:b/>
                <w:bCs/>
                <w:sz w:val="24"/>
                <w:szCs w:val="24"/>
              </w:rPr>
            </w:pPr>
          </w:p>
        </w:tc>
        <w:tc>
          <w:tcPr>
            <w:tcW w:w="1980" w:type="dxa"/>
            <w:tcBorders>
              <w:top w:val="single" w:sz="4" w:space="0" w:color="auto"/>
              <w:left w:val="single" w:sz="4" w:space="0" w:color="auto"/>
              <w:bottom w:val="single" w:sz="4" w:space="0" w:color="auto"/>
              <w:right w:val="single" w:sz="4" w:space="0" w:color="auto"/>
            </w:tcBorders>
            <w:vAlign w:val="center"/>
          </w:tcPr>
          <w:p w14:paraId="26CC0431" w14:textId="77777777" w:rsidR="00507779" w:rsidRPr="00073BF3" w:rsidRDefault="00507779" w:rsidP="00F008DF">
            <w:pPr>
              <w:tabs>
                <w:tab w:val="left" w:pos="284"/>
              </w:tabs>
              <w:spacing w:before="120" w:after="120" w:line="360" w:lineRule="auto"/>
              <w:jc w:val="center"/>
              <w:rPr>
                <w:rFonts w:ascii="Cambria" w:hAnsi="Cambria"/>
                <w:b/>
                <w:bCs/>
                <w:sz w:val="24"/>
                <w:szCs w:val="24"/>
              </w:rPr>
            </w:pPr>
          </w:p>
        </w:tc>
      </w:tr>
      <w:tr w:rsidR="00507779" w:rsidRPr="002F485D" w14:paraId="2BC4CFE7" w14:textId="77777777" w:rsidTr="00A37AAF">
        <w:trPr>
          <w:trHeight w:val="847"/>
        </w:trPr>
        <w:tc>
          <w:tcPr>
            <w:tcW w:w="1975" w:type="dxa"/>
            <w:tcBorders>
              <w:top w:val="single" w:sz="4" w:space="0" w:color="auto"/>
              <w:left w:val="single" w:sz="4" w:space="0" w:color="auto"/>
              <w:bottom w:val="single" w:sz="4" w:space="0" w:color="auto"/>
              <w:right w:val="single" w:sz="4" w:space="0" w:color="auto"/>
            </w:tcBorders>
            <w:vAlign w:val="center"/>
          </w:tcPr>
          <w:p w14:paraId="277524CB" w14:textId="64533643" w:rsidR="00507779" w:rsidRPr="00073BF3" w:rsidRDefault="00507779" w:rsidP="00F008DF">
            <w:pPr>
              <w:tabs>
                <w:tab w:val="left" w:pos="284"/>
              </w:tabs>
              <w:spacing w:before="120" w:after="120" w:line="360" w:lineRule="auto"/>
              <w:jc w:val="center"/>
              <w:rPr>
                <w:rFonts w:ascii="Cambria" w:hAnsi="Cambria"/>
                <w:b/>
                <w:bCs/>
                <w:sz w:val="24"/>
                <w:szCs w:val="24"/>
                <w:lang w:val="en-US"/>
              </w:rPr>
            </w:pPr>
            <w:r w:rsidRPr="00073BF3">
              <w:rPr>
                <w:rFonts w:ascii="Cambria" w:hAnsi="Cambria"/>
                <w:b/>
                <w:bCs/>
                <w:sz w:val="24"/>
                <w:szCs w:val="24"/>
              </w:rPr>
              <w:t>25/11 – 30/11</w:t>
            </w:r>
          </w:p>
        </w:tc>
        <w:tc>
          <w:tcPr>
            <w:tcW w:w="2520" w:type="dxa"/>
            <w:vMerge/>
            <w:tcBorders>
              <w:left w:val="single" w:sz="4" w:space="0" w:color="auto"/>
              <w:right w:val="single" w:sz="4" w:space="0" w:color="auto"/>
            </w:tcBorders>
            <w:vAlign w:val="center"/>
          </w:tcPr>
          <w:p w14:paraId="54115371" w14:textId="77777777" w:rsidR="00507779" w:rsidRPr="00073BF3" w:rsidRDefault="00507779" w:rsidP="00F008DF">
            <w:pPr>
              <w:tabs>
                <w:tab w:val="left" w:pos="284"/>
              </w:tabs>
              <w:spacing w:before="120" w:after="120" w:line="360" w:lineRule="auto"/>
              <w:jc w:val="center"/>
              <w:rPr>
                <w:rFonts w:ascii="Cambria" w:eastAsia="SimSun" w:hAnsi="Cambria"/>
                <w:b/>
                <w:bCs/>
                <w:sz w:val="24"/>
                <w:szCs w:val="24"/>
              </w:rPr>
            </w:pPr>
          </w:p>
        </w:tc>
        <w:tc>
          <w:tcPr>
            <w:tcW w:w="2160" w:type="dxa"/>
            <w:vMerge/>
            <w:tcBorders>
              <w:left w:val="single" w:sz="4" w:space="0" w:color="auto"/>
              <w:right w:val="single" w:sz="4" w:space="0" w:color="auto"/>
            </w:tcBorders>
            <w:vAlign w:val="center"/>
          </w:tcPr>
          <w:p w14:paraId="37BAEBC5" w14:textId="77777777" w:rsidR="00507779" w:rsidRPr="00507779" w:rsidRDefault="00507779" w:rsidP="00F008DF">
            <w:pPr>
              <w:tabs>
                <w:tab w:val="left" w:pos="284"/>
              </w:tabs>
              <w:spacing w:before="120" w:after="120" w:line="360" w:lineRule="auto"/>
              <w:jc w:val="center"/>
              <w:rPr>
                <w:rFonts w:ascii="Cambria" w:hAnsi="Cambria"/>
                <w:b/>
                <w:bCs/>
                <w:sz w:val="24"/>
                <w:szCs w:val="24"/>
                <w:lang w:val="en-US"/>
              </w:rPr>
            </w:pPr>
          </w:p>
        </w:tc>
        <w:tc>
          <w:tcPr>
            <w:tcW w:w="1800" w:type="dxa"/>
            <w:tcBorders>
              <w:top w:val="single" w:sz="4" w:space="0" w:color="auto"/>
              <w:left w:val="single" w:sz="4" w:space="0" w:color="auto"/>
              <w:bottom w:val="single" w:sz="4" w:space="0" w:color="auto"/>
              <w:right w:val="single" w:sz="4" w:space="0" w:color="auto"/>
            </w:tcBorders>
            <w:vAlign w:val="center"/>
          </w:tcPr>
          <w:p w14:paraId="18F3B69E" w14:textId="77777777" w:rsidR="00507779" w:rsidRPr="00073BF3" w:rsidRDefault="00507779" w:rsidP="00F008DF">
            <w:pPr>
              <w:tabs>
                <w:tab w:val="left" w:pos="284"/>
              </w:tabs>
              <w:spacing w:before="120" w:after="120" w:line="360" w:lineRule="auto"/>
              <w:jc w:val="center"/>
              <w:rPr>
                <w:rFonts w:ascii="Cambria" w:hAnsi="Cambria"/>
                <w:b/>
                <w:bCs/>
                <w:sz w:val="24"/>
                <w:szCs w:val="24"/>
              </w:rPr>
            </w:pPr>
          </w:p>
        </w:tc>
        <w:tc>
          <w:tcPr>
            <w:tcW w:w="1980" w:type="dxa"/>
            <w:tcBorders>
              <w:top w:val="single" w:sz="4" w:space="0" w:color="auto"/>
              <w:left w:val="single" w:sz="4" w:space="0" w:color="auto"/>
              <w:bottom w:val="single" w:sz="4" w:space="0" w:color="auto"/>
              <w:right w:val="single" w:sz="4" w:space="0" w:color="auto"/>
            </w:tcBorders>
            <w:vAlign w:val="center"/>
          </w:tcPr>
          <w:p w14:paraId="58B17AE7" w14:textId="77777777" w:rsidR="00507779" w:rsidRPr="00073BF3" w:rsidRDefault="00507779" w:rsidP="00F008DF">
            <w:pPr>
              <w:tabs>
                <w:tab w:val="left" w:pos="284"/>
              </w:tabs>
              <w:spacing w:before="120" w:after="120" w:line="360" w:lineRule="auto"/>
              <w:jc w:val="center"/>
              <w:rPr>
                <w:rFonts w:ascii="Cambria" w:hAnsi="Cambria"/>
                <w:b/>
                <w:bCs/>
                <w:sz w:val="24"/>
                <w:szCs w:val="24"/>
              </w:rPr>
            </w:pPr>
          </w:p>
        </w:tc>
      </w:tr>
      <w:tr w:rsidR="00507779" w:rsidRPr="002F485D" w14:paraId="3A18A641" w14:textId="77777777" w:rsidTr="00A37AAF">
        <w:trPr>
          <w:trHeight w:val="847"/>
        </w:trPr>
        <w:tc>
          <w:tcPr>
            <w:tcW w:w="1975" w:type="dxa"/>
            <w:tcBorders>
              <w:top w:val="single" w:sz="4" w:space="0" w:color="auto"/>
              <w:left w:val="single" w:sz="4" w:space="0" w:color="auto"/>
              <w:bottom w:val="single" w:sz="4" w:space="0" w:color="auto"/>
              <w:right w:val="single" w:sz="4" w:space="0" w:color="auto"/>
            </w:tcBorders>
            <w:vAlign w:val="center"/>
          </w:tcPr>
          <w:p w14:paraId="7E9BF0DE" w14:textId="59C34577" w:rsidR="00507779" w:rsidRPr="00073BF3" w:rsidRDefault="00507779" w:rsidP="00F008DF">
            <w:pPr>
              <w:tabs>
                <w:tab w:val="left" w:pos="284"/>
              </w:tabs>
              <w:spacing w:before="120" w:after="120" w:line="360" w:lineRule="auto"/>
              <w:jc w:val="center"/>
              <w:rPr>
                <w:rFonts w:ascii="Cambria" w:hAnsi="Cambria"/>
                <w:b/>
                <w:bCs/>
                <w:sz w:val="24"/>
                <w:szCs w:val="24"/>
                <w:lang w:val="en-US"/>
              </w:rPr>
            </w:pPr>
            <w:r w:rsidRPr="00073BF3">
              <w:rPr>
                <w:rFonts w:ascii="Cambria" w:hAnsi="Cambria"/>
                <w:b/>
                <w:bCs/>
                <w:sz w:val="24"/>
                <w:szCs w:val="24"/>
              </w:rPr>
              <w:t>16/12 – 21/12</w:t>
            </w:r>
          </w:p>
        </w:tc>
        <w:tc>
          <w:tcPr>
            <w:tcW w:w="2520" w:type="dxa"/>
            <w:vMerge/>
            <w:tcBorders>
              <w:left w:val="single" w:sz="4" w:space="0" w:color="auto"/>
              <w:right w:val="single" w:sz="4" w:space="0" w:color="auto"/>
            </w:tcBorders>
            <w:vAlign w:val="center"/>
          </w:tcPr>
          <w:p w14:paraId="3F746078" w14:textId="77777777" w:rsidR="00507779" w:rsidRPr="00073BF3" w:rsidRDefault="00507779" w:rsidP="00F008DF">
            <w:pPr>
              <w:tabs>
                <w:tab w:val="left" w:pos="284"/>
              </w:tabs>
              <w:spacing w:before="120" w:after="120" w:line="360" w:lineRule="auto"/>
              <w:jc w:val="center"/>
              <w:rPr>
                <w:rFonts w:ascii="Cambria" w:eastAsia="SimSun" w:hAnsi="Cambria"/>
                <w:b/>
                <w:bCs/>
                <w:sz w:val="24"/>
                <w:szCs w:val="24"/>
              </w:rPr>
            </w:pPr>
          </w:p>
        </w:tc>
        <w:tc>
          <w:tcPr>
            <w:tcW w:w="2160" w:type="dxa"/>
            <w:vMerge/>
            <w:tcBorders>
              <w:left w:val="single" w:sz="4" w:space="0" w:color="auto"/>
              <w:bottom w:val="single" w:sz="4" w:space="0" w:color="auto"/>
              <w:right w:val="single" w:sz="4" w:space="0" w:color="auto"/>
            </w:tcBorders>
            <w:vAlign w:val="center"/>
          </w:tcPr>
          <w:p w14:paraId="6EA5C41E" w14:textId="77777777" w:rsidR="00507779" w:rsidRPr="00507779" w:rsidRDefault="00507779" w:rsidP="00F008DF">
            <w:pPr>
              <w:tabs>
                <w:tab w:val="left" w:pos="284"/>
              </w:tabs>
              <w:spacing w:before="120" w:after="120" w:line="360" w:lineRule="auto"/>
              <w:jc w:val="center"/>
              <w:rPr>
                <w:rFonts w:ascii="Cambria" w:hAnsi="Cambria"/>
                <w:b/>
                <w:bCs/>
                <w:sz w:val="24"/>
                <w:szCs w:val="24"/>
                <w:lang w:val="en-US"/>
              </w:rPr>
            </w:pPr>
          </w:p>
        </w:tc>
        <w:tc>
          <w:tcPr>
            <w:tcW w:w="1800" w:type="dxa"/>
            <w:tcBorders>
              <w:top w:val="single" w:sz="4" w:space="0" w:color="auto"/>
              <w:left w:val="single" w:sz="4" w:space="0" w:color="auto"/>
              <w:bottom w:val="single" w:sz="4" w:space="0" w:color="auto"/>
              <w:right w:val="single" w:sz="4" w:space="0" w:color="auto"/>
            </w:tcBorders>
            <w:vAlign w:val="center"/>
          </w:tcPr>
          <w:p w14:paraId="68619BA5" w14:textId="77777777" w:rsidR="00507779" w:rsidRPr="00073BF3" w:rsidRDefault="00507779" w:rsidP="00F008DF">
            <w:pPr>
              <w:tabs>
                <w:tab w:val="left" w:pos="284"/>
              </w:tabs>
              <w:spacing w:before="120" w:after="120" w:line="360" w:lineRule="auto"/>
              <w:jc w:val="center"/>
              <w:rPr>
                <w:rFonts w:ascii="Cambria" w:hAnsi="Cambria"/>
                <w:b/>
                <w:bCs/>
                <w:sz w:val="24"/>
                <w:szCs w:val="24"/>
              </w:rPr>
            </w:pPr>
          </w:p>
        </w:tc>
        <w:tc>
          <w:tcPr>
            <w:tcW w:w="1980" w:type="dxa"/>
            <w:tcBorders>
              <w:top w:val="single" w:sz="4" w:space="0" w:color="auto"/>
              <w:left w:val="single" w:sz="4" w:space="0" w:color="auto"/>
              <w:bottom w:val="single" w:sz="4" w:space="0" w:color="auto"/>
              <w:right w:val="single" w:sz="4" w:space="0" w:color="auto"/>
            </w:tcBorders>
            <w:vAlign w:val="center"/>
          </w:tcPr>
          <w:p w14:paraId="039D06C0" w14:textId="77777777" w:rsidR="00507779" w:rsidRPr="00073BF3" w:rsidRDefault="00507779" w:rsidP="00F008DF">
            <w:pPr>
              <w:tabs>
                <w:tab w:val="left" w:pos="284"/>
              </w:tabs>
              <w:spacing w:before="120" w:after="120" w:line="360" w:lineRule="auto"/>
              <w:jc w:val="center"/>
              <w:rPr>
                <w:rFonts w:ascii="Cambria" w:hAnsi="Cambria"/>
                <w:b/>
                <w:bCs/>
                <w:sz w:val="24"/>
                <w:szCs w:val="24"/>
              </w:rPr>
            </w:pPr>
          </w:p>
        </w:tc>
      </w:tr>
      <w:tr w:rsidR="00F008DF" w:rsidRPr="002F485D" w14:paraId="324E3B24" w14:textId="77777777" w:rsidTr="00A37AAF">
        <w:trPr>
          <w:trHeight w:val="847"/>
        </w:trPr>
        <w:tc>
          <w:tcPr>
            <w:tcW w:w="1975" w:type="dxa"/>
            <w:tcBorders>
              <w:top w:val="single" w:sz="4" w:space="0" w:color="auto"/>
              <w:left w:val="single" w:sz="4" w:space="0" w:color="auto"/>
              <w:bottom w:val="single" w:sz="4" w:space="0" w:color="auto"/>
              <w:right w:val="single" w:sz="4" w:space="0" w:color="auto"/>
            </w:tcBorders>
            <w:vAlign w:val="center"/>
          </w:tcPr>
          <w:p w14:paraId="54874E7F" w14:textId="62AF4EF7" w:rsidR="00F008DF" w:rsidRPr="00073BF3" w:rsidRDefault="00173A1F" w:rsidP="00F008DF">
            <w:pPr>
              <w:tabs>
                <w:tab w:val="left" w:pos="284"/>
              </w:tabs>
              <w:spacing w:before="120" w:after="120" w:line="360" w:lineRule="auto"/>
              <w:jc w:val="center"/>
              <w:rPr>
                <w:rFonts w:ascii="Cambria" w:hAnsi="Cambria"/>
                <w:b/>
                <w:bCs/>
                <w:sz w:val="24"/>
                <w:szCs w:val="24"/>
                <w:lang w:val="en-US"/>
              </w:rPr>
            </w:pPr>
            <w:r w:rsidRPr="00507779">
              <w:rPr>
                <w:rFonts w:ascii="Cambria" w:hAnsi="Cambria"/>
                <w:b/>
                <w:bCs/>
                <w:color w:val="EE0000"/>
                <w:sz w:val="24"/>
                <w:szCs w:val="24"/>
              </w:rPr>
              <w:t>10/02 – 15/02 (Mùng 5 Tết) </w:t>
            </w:r>
          </w:p>
        </w:tc>
        <w:tc>
          <w:tcPr>
            <w:tcW w:w="2520" w:type="dxa"/>
            <w:vMerge/>
            <w:tcBorders>
              <w:left w:val="single" w:sz="4" w:space="0" w:color="auto"/>
              <w:right w:val="single" w:sz="4" w:space="0" w:color="auto"/>
            </w:tcBorders>
            <w:vAlign w:val="center"/>
          </w:tcPr>
          <w:p w14:paraId="65DB45D6" w14:textId="77777777" w:rsidR="00F008DF" w:rsidRPr="00073BF3" w:rsidRDefault="00F008DF" w:rsidP="00F008DF">
            <w:pPr>
              <w:tabs>
                <w:tab w:val="left" w:pos="284"/>
              </w:tabs>
              <w:spacing w:before="120" w:after="120" w:line="360" w:lineRule="auto"/>
              <w:jc w:val="center"/>
              <w:rPr>
                <w:rFonts w:ascii="Cambria" w:eastAsia="SimSun" w:hAnsi="Cambria"/>
                <w:b/>
                <w:bCs/>
                <w:sz w:val="24"/>
                <w:szCs w:val="24"/>
              </w:rPr>
            </w:pPr>
          </w:p>
        </w:tc>
        <w:tc>
          <w:tcPr>
            <w:tcW w:w="2160" w:type="dxa"/>
            <w:tcBorders>
              <w:top w:val="single" w:sz="4" w:space="0" w:color="auto"/>
              <w:left w:val="single" w:sz="4" w:space="0" w:color="auto"/>
              <w:bottom w:val="single" w:sz="4" w:space="0" w:color="auto"/>
              <w:right w:val="single" w:sz="4" w:space="0" w:color="auto"/>
            </w:tcBorders>
            <w:vAlign w:val="center"/>
          </w:tcPr>
          <w:p w14:paraId="28130B92" w14:textId="62C23AB7" w:rsidR="00F008DF" w:rsidRPr="00507779" w:rsidRDefault="00507779" w:rsidP="00F008DF">
            <w:pPr>
              <w:tabs>
                <w:tab w:val="left" w:pos="284"/>
              </w:tabs>
              <w:spacing w:before="120" w:after="120" w:line="360" w:lineRule="auto"/>
              <w:jc w:val="center"/>
              <w:rPr>
                <w:rFonts w:ascii="Cambria" w:hAnsi="Cambria"/>
                <w:b/>
                <w:bCs/>
                <w:sz w:val="24"/>
                <w:szCs w:val="24"/>
                <w:lang w:val="en-US"/>
              </w:rPr>
            </w:pPr>
            <w:r w:rsidRPr="00507779">
              <w:rPr>
                <w:rFonts w:ascii="Cambria" w:hAnsi="Cambria"/>
                <w:b/>
                <w:bCs/>
                <w:color w:val="EE0000"/>
                <w:sz w:val="24"/>
                <w:szCs w:val="24"/>
              </w:rPr>
              <w:t>25.990.000</w:t>
            </w:r>
          </w:p>
        </w:tc>
        <w:tc>
          <w:tcPr>
            <w:tcW w:w="1800" w:type="dxa"/>
            <w:tcBorders>
              <w:top w:val="single" w:sz="4" w:space="0" w:color="auto"/>
              <w:left w:val="single" w:sz="4" w:space="0" w:color="auto"/>
              <w:bottom w:val="single" w:sz="4" w:space="0" w:color="auto"/>
              <w:right w:val="single" w:sz="4" w:space="0" w:color="auto"/>
            </w:tcBorders>
            <w:vAlign w:val="center"/>
          </w:tcPr>
          <w:p w14:paraId="7DAF97EF" w14:textId="77777777" w:rsidR="00F008DF" w:rsidRPr="00073BF3" w:rsidRDefault="00F008DF" w:rsidP="00F008DF">
            <w:pPr>
              <w:tabs>
                <w:tab w:val="left" w:pos="284"/>
              </w:tabs>
              <w:spacing w:before="120" w:after="120" w:line="360" w:lineRule="auto"/>
              <w:jc w:val="center"/>
              <w:rPr>
                <w:rFonts w:ascii="Cambria" w:hAnsi="Cambria"/>
                <w:b/>
                <w:bCs/>
                <w:sz w:val="24"/>
                <w:szCs w:val="24"/>
              </w:rPr>
            </w:pPr>
          </w:p>
        </w:tc>
        <w:tc>
          <w:tcPr>
            <w:tcW w:w="1980" w:type="dxa"/>
            <w:tcBorders>
              <w:top w:val="single" w:sz="4" w:space="0" w:color="auto"/>
              <w:left w:val="single" w:sz="4" w:space="0" w:color="auto"/>
              <w:bottom w:val="single" w:sz="4" w:space="0" w:color="auto"/>
              <w:right w:val="single" w:sz="4" w:space="0" w:color="auto"/>
            </w:tcBorders>
            <w:vAlign w:val="center"/>
          </w:tcPr>
          <w:p w14:paraId="546498FE" w14:textId="77777777" w:rsidR="00F008DF" w:rsidRPr="00073BF3" w:rsidRDefault="00F008DF" w:rsidP="00F008DF">
            <w:pPr>
              <w:tabs>
                <w:tab w:val="left" w:pos="284"/>
              </w:tabs>
              <w:spacing w:before="120" w:after="120" w:line="360" w:lineRule="auto"/>
              <w:jc w:val="center"/>
              <w:rPr>
                <w:rFonts w:ascii="Cambria" w:hAnsi="Cambria"/>
                <w:b/>
                <w:bCs/>
                <w:sz w:val="24"/>
                <w:szCs w:val="24"/>
              </w:rPr>
            </w:pPr>
          </w:p>
        </w:tc>
      </w:tr>
      <w:tr w:rsidR="00507779" w:rsidRPr="002F485D" w14:paraId="79CC62B1" w14:textId="77777777" w:rsidTr="00A37AAF">
        <w:trPr>
          <w:trHeight w:val="847"/>
        </w:trPr>
        <w:tc>
          <w:tcPr>
            <w:tcW w:w="1975" w:type="dxa"/>
            <w:tcBorders>
              <w:top w:val="single" w:sz="4" w:space="0" w:color="auto"/>
              <w:left w:val="single" w:sz="4" w:space="0" w:color="auto"/>
              <w:bottom w:val="single" w:sz="4" w:space="0" w:color="auto"/>
              <w:right w:val="single" w:sz="4" w:space="0" w:color="auto"/>
            </w:tcBorders>
            <w:vAlign w:val="center"/>
          </w:tcPr>
          <w:p w14:paraId="0F3C8F58" w14:textId="40489D2C" w:rsidR="00507779" w:rsidRPr="00073BF3" w:rsidRDefault="00507779" w:rsidP="00F008DF">
            <w:pPr>
              <w:tabs>
                <w:tab w:val="left" w:pos="284"/>
              </w:tabs>
              <w:spacing w:before="120" w:after="120" w:line="360" w:lineRule="auto"/>
              <w:jc w:val="center"/>
              <w:rPr>
                <w:rFonts w:ascii="Cambria" w:hAnsi="Cambria"/>
                <w:b/>
                <w:bCs/>
                <w:sz w:val="24"/>
                <w:szCs w:val="24"/>
                <w:lang w:val="en-US"/>
              </w:rPr>
            </w:pPr>
            <w:r w:rsidRPr="00073BF3">
              <w:rPr>
                <w:rFonts w:ascii="Cambria" w:hAnsi="Cambria"/>
                <w:b/>
                <w:bCs/>
                <w:sz w:val="24"/>
                <w:szCs w:val="24"/>
              </w:rPr>
              <w:t>10/03 – 15/03</w:t>
            </w:r>
          </w:p>
        </w:tc>
        <w:tc>
          <w:tcPr>
            <w:tcW w:w="2520" w:type="dxa"/>
            <w:vMerge/>
            <w:tcBorders>
              <w:left w:val="single" w:sz="4" w:space="0" w:color="auto"/>
              <w:right w:val="single" w:sz="4" w:space="0" w:color="auto"/>
            </w:tcBorders>
            <w:vAlign w:val="center"/>
          </w:tcPr>
          <w:p w14:paraId="2153E429" w14:textId="77777777" w:rsidR="00507779" w:rsidRPr="00073BF3" w:rsidRDefault="00507779" w:rsidP="00F008DF">
            <w:pPr>
              <w:tabs>
                <w:tab w:val="left" w:pos="284"/>
              </w:tabs>
              <w:spacing w:before="120" w:after="120" w:line="360" w:lineRule="auto"/>
              <w:jc w:val="center"/>
              <w:rPr>
                <w:rFonts w:ascii="Cambria" w:eastAsia="SimSun" w:hAnsi="Cambria"/>
                <w:b/>
                <w:bCs/>
                <w:sz w:val="24"/>
                <w:szCs w:val="24"/>
              </w:rPr>
            </w:pPr>
          </w:p>
        </w:tc>
        <w:tc>
          <w:tcPr>
            <w:tcW w:w="2160" w:type="dxa"/>
            <w:vMerge w:val="restart"/>
            <w:tcBorders>
              <w:top w:val="single" w:sz="4" w:space="0" w:color="auto"/>
              <w:left w:val="single" w:sz="4" w:space="0" w:color="auto"/>
              <w:right w:val="single" w:sz="4" w:space="0" w:color="auto"/>
            </w:tcBorders>
            <w:vAlign w:val="center"/>
          </w:tcPr>
          <w:p w14:paraId="2A64C46D" w14:textId="504776CA" w:rsidR="00507779" w:rsidRPr="00507779" w:rsidRDefault="00507779" w:rsidP="00F008DF">
            <w:pPr>
              <w:tabs>
                <w:tab w:val="left" w:pos="284"/>
              </w:tabs>
              <w:spacing w:before="120" w:after="120" w:line="360" w:lineRule="auto"/>
              <w:jc w:val="center"/>
              <w:rPr>
                <w:rFonts w:ascii="Cambria" w:hAnsi="Cambria"/>
                <w:b/>
                <w:bCs/>
                <w:sz w:val="24"/>
                <w:szCs w:val="24"/>
                <w:lang w:val="en-US"/>
              </w:rPr>
            </w:pPr>
            <w:r w:rsidRPr="00507779">
              <w:rPr>
                <w:rFonts w:ascii="Cambria" w:hAnsi="Cambria"/>
                <w:b/>
                <w:bCs/>
                <w:sz w:val="24"/>
                <w:szCs w:val="24"/>
              </w:rPr>
              <w:t>23.990.000</w:t>
            </w:r>
          </w:p>
        </w:tc>
        <w:tc>
          <w:tcPr>
            <w:tcW w:w="1800" w:type="dxa"/>
            <w:tcBorders>
              <w:top w:val="single" w:sz="4" w:space="0" w:color="auto"/>
              <w:left w:val="single" w:sz="4" w:space="0" w:color="auto"/>
              <w:bottom w:val="single" w:sz="4" w:space="0" w:color="auto"/>
              <w:right w:val="single" w:sz="4" w:space="0" w:color="auto"/>
            </w:tcBorders>
            <w:vAlign w:val="center"/>
          </w:tcPr>
          <w:p w14:paraId="76D040AB" w14:textId="77777777" w:rsidR="00507779" w:rsidRPr="00073BF3" w:rsidRDefault="00507779" w:rsidP="00F008DF">
            <w:pPr>
              <w:tabs>
                <w:tab w:val="left" w:pos="284"/>
              </w:tabs>
              <w:spacing w:before="120" w:after="120" w:line="360" w:lineRule="auto"/>
              <w:jc w:val="center"/>
              <w:rPr>
                <w:rFonts w:ascii="Cambria" w:hAnsi="Cambria"/>
                <w:b/>
                <w:bCs/>
                <w:sz w:val="24"/>
                <w:szCs w:val="24"/>
              </w:rPr>
            </w:pPr>
          </w:p>
        </w:tc>
        <w:tc>
          <w:tcPr>
            <w:tcW w:w="1980" w:type="dxa"/>
            <w:tcBorders>
              <w:top w:val="single" w:sz="4" w:space="0" w:color="auto"/>
              <w:left w:val="single" w:sz="4" w:space="0" w:color="auto"/>
              <w:bottom w:val="single" w:sz="4" w:space="0" w:color="auto"/>
              <w:right w:val="single" w:sz="4" w:space="0" w:color="auto"/>
            </w:tcBorders>
            <w:vAlign w:val="center"/>
          </w:tcPr>
          <w:p w14:paraId="2E4DCD5E" w14:textId="77777777" w:rsidR="00507779" w:rsidRPr="00073BF3" w:rsidRDefault="00507779" w:rsidP="00F008DF">
            <w:pPr>
              <w:tabs>
                <w:tab w:val="left" w:pos="284"/>
              </w:tabs>
              <w:spacing w:before="120" w:after="120" w:line="360" w:lineRule="auto"/>
              <w:jc w:val="center"/>
              <w:rPr>
                <w:rFonts w:ascii="Cambria" w:hAnsi="Cambria"/>
                <w:b/>
                <w:bCs/>
                <w:sz w:val="24"/>
                <w:szCs w:val="24"/>
              </w:rPr>
            </w:pPr>
          </w:p>
        </w:tc>
      </w:tr>
      <w:tr w:rsidR="00507779" w:rsidRPr="002F485D" w14:paraId="466EA760" w14:textId="77777777" w:rsidTr="00A37AAF">
        <w:trPr>
          <w:trHeight w:val="847"/>
        </w:trPr>
        <w:tc>
          <w:tcPr>
            <w:tcW w:w="1975" w:type="dxa"/>
            <w:tcBorders>
              <w:top w:val="single" w:sz="4" w:space="0" w:color="auto"/>
              <w:left w:val="single" w:sz="4" w:space="0" w:color="auto"/>
              <w:bottom w:val="single" w:sz="4" w:space="0" w:color="auto"/>
              <w:right w:val="single" w:sz="4" w:space="0" w:color="auto"/>
            </w:tcBorders>
            <w:vAlign w:val="center"/>
          </w:tcPr>
          <w:p w14:paraId="027D2C65" w14:textId="5F9EB843" w:rsidR="00507779" w:rsidRPr="00073BF3" w:rsidRDefault="00507779" w:rsidP="00F008DF">
            <w:pPr>
              <w:tabs>
                <w:tab w:val="left" w:pos="284"/>
              </w:tabs>
              <w:spacing w:before="120" w:after="120" w:line="360" w:lineRule="auto"/>
              <w:jc w:val="center"/>
              <w:rPr>
                <w:rFonts w:ascii="Cambria" w:hAnsi="Cambria"/>
                <w:b/>
                <w:bCs/>
                <w:sz w:val="24"/>
                <w:szCs w:val="24"/>
                <w:lang w:val="en-US"/>
              </w:rPr>
            </w:pPr>
            <w:r w:rsidRPr="00073BF3">
              <w:rPr>
                <w:rFonts w:ascii="Cambria" w:hAnsi="Cambria"/>
                <w:b/>
                <w:bCs/>
                <w:sz w:val="24"/>
                <w:szCs w:val="24"/>
              </w:rPr>
              <w:t>17/03 – 22/03 </w:t>
            </w:r>
          </w:p>
        </w:tc>
        <w:tc>
          <w:tcPr>
            <w:tcW w:w="2520" w:type="dxa"/>
            <w:vMerge/>
            <w:tcBorders>
              <w:left w:val="single" w:sz="4" w:space="0" w:color="auto"/>
              <w:bottom w:val="single" w:sz="4" w:space="0" w:color="auto"/>
              <w:right w:val="single" w:sz="4" w:space="0" w:color="auto"/>
            </w:tcBorders>
            <w:vAlign w:val="center"/>
          </w:tcPr>
          <w:p w14:paraId="171CD6AA" w14:textId="77777777" w:rsidR="00507779" w:rsidRPr="00073BF3" w:rsidRDefault="00507779" w:rsidP="00F008DF">
            <w:pPr>
              <w:tabs>
                <w:tab w:val="left" w:pos="284"/>
              </w:tabs>
              <w:spacing w:before="120" w:after="120" w:line="360" w:lineRule="auto"/>
              <w:jc w:val="center"/>
              <w:rPr>
                <w:rFonts w:ascii="Cambria" w:eastAsia="SimSun" w:hAnsi="Cambria"/>
                <w:b/>
                <w:bCs/>
                <w:sz w:val="24"/>
                <w:szCs w:val="24"/>
              </w:rPr>
            </w:pPr>
          </w:p>
        </w:tc>
        <w:tc>
          <w:tcPr>
            <w:tcW w:w="2160" w:type="dxa"/>
            <w:vMerge/>
            <w:tcBorders>
              <w:left w:val="single" w:sz="4" w:space="0" w:color="auto"/>
              <w:bottom w:val="single" w:sz="4" w:space="0" w:color="auto"/>
              <w:right w:val="single" w:sz="4" w:space="0" w:color="auto"/>
            </w:tcBorders>
            <w:vAlign w:val="center"/>
          </w:tcPr>
          <w:p w14:paraId="48640589" w14:textId="77777777" w:rsidR="00507779" w:rsidRPr="00073BF3" w:rsidRDefault="00507779" w:rsidP="00F008DF">
            <w:pPr>
              <w:tabs>
                <w:tab w:val="left" w:pos="284"/>
              </w:tabs>
              <w:spacing w:before="120" w:after="120" w:line="360" w:lineRule="auto"/>
              <w:jc w:val="center"/>
              <w:rPr>
                <w:rFonts w:ascii="Cambria" w:hAnsi="Cambria"/>
                <w:b/>
                <w:bCs/>
                <w:sz w:val="24"/>
                <w:szCs w:val="24"/>
                <w:lang w:val="en-US"/>
              </w:rPr>
            </w:pPr>
          </w:p>
        </w:tc>
        <w:tc>
          <w:tcPr>
            <w:tcW w:w="1800" w:type="dxa"/>
            <w:tcBorders>
              <w:top w:val="single" w:sz="4" w:space="0" w:color="auto"/>
              <w:left w:val="single" w:sz="4" w:space="0" w:color="auto"/>
              <w:bottom w:val="single" w:sz="4" w:space="0" w:color="auto"/>
              <w:right w:val="single" w:sz="4" w:space="0" w:color="auto"/>
            </w:tcBorders>
            <w:vAlign w:val="center"/>
          </w:tcPr>
          <w:p w14:paraId="40353814" w14:textId="77777777" w:rsidR="00507779" w:rsidRPr="00073BF3" w:rsidRDefault="00507779" w:rsidP="00F008DF">
            <w:pPr>
              <w:tabs>
                <w:tab w:val="left" w:pos="284"/>
              </w:tabs>
              <w:spacing w:before="120" w:after="120" w:line="360" w:lineRule="auto"/>
              <w:jc w:val="center"/>
              <w:rPr>
                <w:rFonts w:ascii="Cambria" w:hAnsi="Cambria"/>
                <w:b/>
                <w:bCs/>
                <w:sz w:val="24"/>
                <w:szCs w:val="24"/>
              </w:rPr>
            </w:pPr>
          </w:p>
        </w:tc>
        <w:tc>
          <w:tcPr>
            <w:tcW w:w="1980" w:type="dxa"/>
            <w:tcBorders>
              <w:top w:val="single" w:sz="4" w:space="0" w:color="auto"/>
              <w:left w:val="single" w:sz="4" w:space="0" w:color="auto"/>
              <w:bottom w:val="single" w:sz="4" w:space="0" w:color="auto"/>
              <w:right w:val="single" w:sz="4" w:space="0" w:color="auto"/>
            </w:tcBorders>
            <w:vAlign w:val="center"/>
          </w:tcPr>
          <w:p w14:paraId="54B532E7" w14:textId="77777777" w:rsidR="00507779" w:rsidRPr="00073BF3" w:rsidRDefault="00507779" w:rsidP="00F008DF">
            <w:pPr>
              <w:tabs>
                <w:tab w:val="left" w:pos="284"/>
              </w:tabs>
              <w:spacing w:before="120" w:after="120" w:line="360" w:lineRule="auto"/>
              <w:jc w:val="center"/>
              <w:rPr>
                <w:rFonts w:ascii="Cambria" w:hAnsi="Cambria"/>
                <w:b/>
                <w:bCs/>
                <w:sz w:val="24"/>
                <w:szCs w:val="24"/>
              </w:rPr>
            </w:pPr>
          </w:p>
        </w:tc>
      </w:tr>
      <w:tr w:rsidR="00C530AE" w:rsidRPr="002F485D" w14:paraId="5811A401" w14:textId="77777777" w:rsidTr="00A37AAF">
        <w:trPr>
          <w:trHeight w:val="256"/>
        </w:trPr>
        <w:tc>
          <w:tcPr>
            <w:tcW w:w="10435" w:type="dxa"/>
            <w:gridSpan w:val="5"/>
            <w:tcBorders>
              <w:top w:val="single" w:sz="4" w:space="0" w:color="auto"/>
              <w:left w:val="single" w:sz="4" w:space="0" w:color="auto"/>
              <w:bottom w:val="single" w:sz="4" w:space="0" w:color="auto"/>
              <w:right w:val="single" w:sz="4" w:space="0" w:color="auto"/>
            </w:tcBorders>
            <w:shd w:val="clear" w:color="auto" w:fill="FF0000"/>
            <w:vAlign w:val="center"/>
          </w:tcPr>
          <w:p w14:paraId="18177C8B" w14:textId="52EA28FA" w:rsidR="00C530AE" w:rsidRPr="002F485D" w:rsidRDefault="00C530AE" w:rsidP="00F008DF">
            <w:pPr>
              <w:tabs>
                <w:tab w:val="left" w:pos="284"/>
              </w:tabs>
              <w:spacing w:before="120" w:after="120" w:line="360" w:lineRule="auto"/>
              <w:jc w:val="center"/>
              <w:rPr>
                <w:rFonts w:ascii="Cambria" w:hAnsi="Cambria"/>
                <w:b/>
                <w:bCs/>
                <w:color w:val="FFFFFF" w:themeColor="background1"/>
                <w:sz w:val="24"/>
                <w:szCs w:val="24"/>
              </w:rPr>
            </w:pPr>
            <w:r w:rsidRPr="00F008DF">
              <w:rPr>
                <w:rFonts w:ascii="Cambria" w:hAnsi="Cambria"/>
                <w:b/>
                <w:bCs/>
                <w:color w:val="FFFFFF" w:themeColor="background1"/>
                <w:sz w:val="24"/>
                <w:szCs w:val="24"/>
              </w:rPr>
              <w:t>Phụ</w:t>
            </w:r>
            <w:r w:rsidRPr="002F485D">
              <w:rPr>
                <w:rFonts w:ascii="Cambria" w:hAnsi="Cambria"/>
                <w:b/>
                <w:bCs/>
                <w:color w:val="FFFFFF" w:themeColor="background1"/>
                <w:sz w:val="24"/>
                <w:szCs w:val="24"/>
              </w:rPr>
              <w:t xml:space="preserve"> thu phòng đơn: </w:t>
            </w:r>
            <w:r w:rsidR="001C594A">
              <w:rPr>
                <w:rFonts w:ascii="Cambria" w:hAnsi="Cambria"/>
                <w:b/>
                <w:bCs/>
                <w:color w:val="FFFFFF" w:themeColor="background1"/>
                <w:sz w:val="24"/>
                <w:szCs w:val="24"/>
              </w:rPr>
              <w:t xml:space="preserve"> </w:t>
            </w:r>
            <w:r w:rsidR="00F008DF" w:rsidRPr="00F008DF">
              <w:rPr>
                <w:rFonts w:ascii="Cambria" w:hAnsi="Cambria"/>
                <w:b/>
                <w:bCs/>
                <w:color w:val="FFFFFF" w:themeColor="background1"/>
                <w:sz w:val="24"/>
                <w:szCs w:val="24"/>
              </w:rPr>
              <w:t>4.500.000 VNĐ/Khách/Tour</w:t>
            </w:r>
          </w:p>
        </w:tc>
      </w:tr>
    </w:tbl>
    <w:p w14:paraId="31536BA5" w14:textId="77777777" w:rsidR="003B492A" w:rsidRPr="002F485D" w:rsidRDefault="003B492A" w:rsidP="009A64EA">
      <w:pPr>
        <w:tabs>
          <w:tab w:val="left" w:pos="3107"/>
        </w:tabs>
        <w:spacing w:before="120" w:after="120" w:line="360" w:lineRule="auto"/>
        <w:rPr>
          <w:rFonts w:ascii="Cambria" w:hAnsi="Cambria"/>
          <w:sz w:val="24"/>
          <w:szCs w:val="24"/>
        </w:rPr>
      </w:pPr>
    </w:p>
    <w:tbl>
      <w:tblPr>
        <w:tblStyle w:val="TableGrid"/>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25"/>
      </w:tblGrid>
      <w:tr w:rsidR="003B492A" w:rsidRPr="002F485D" w14:paraId="32158956" w14:textId="77777777">
        <w:trPr>
          <w:trHeight w:val="137"/>
        </w:trPr>
        <w:tc>
          <w:tcPr>
            <w:tcW w:w="10490" w:type="dxa"/>
            <w:shd w:val="clear" w:color="auto" w:fill="FF0000"/>
          </w:tcPr>
          <w:p w14:paraId="68557926" w14:textId="77777777" w:rsidR="003B492A" w:rsidRPr="002F485D" w:rsidRDefault="00FB0717" w:rsidP="009A64EA">
            <w:pPr>
              <w:tabs>
                <w:tab w:val="left" w:pos="1940"/>
                <w:tab w:val="center" w:pos="4921"/>
              </w:tabs>
              <w:spacing w:before="120" w:after="120" w:line="360" w:lineRule="auto"/>
              <w:jc w:val="center"/>
              <w:rPr>
                <w:rFonts w:ascii="Cambria" w:hAnsi="Cambria"/>
                <w:b/>
                <w:color w:val="FFFFFF" w:themeColor="background1"/>
                <w:sz w:val="24"/>
                <w:szCs w:val="24"/>
                <w:lang w:val="en-US"/>
              </w:rPr>
            </w:pPr>
            <w:r w:rsidRPr="002F485D">
              <w:rPr>
                <w:rFonts w:ascii="Cambria" w:hAnsi="Cambria"/>
                <w:b/>
                <w:color w:val="FFFFFF" w:themeColor="background1"/>
                <w:sz w:val="24"/>
                <w:szCs w:val="24"/>
                <w:lang w:val="en-US"/>
              </w:rPr>
              <w:t>GIÁ</w:t>
            </w:r>
            <w:r w:rsidRPr="002F485D">
              <w:rPr>
                <w:rFonts w:ascii="Cambria" w:hAnsi="Cambria"/>
                <w:b/>
                <w:color w:val="FFFFFF" w:themeColor="background1"/>
                <w:sz w:val="24"/>
                <w:szCs w:val="24"/>
              </w:rPr>
              <w:t xml:space="preserve"> TOUR </w:t>
            </w:r>
            <w:r w:rsidRPr="002F485D">
              <w:rPr>
                <w:rFonts w:ascii="Cambria" w:hAnsi="Cambria"/>
                <w:b/>
                <w:color w:val="FFFFFF" w:themeColor="background1"/>
                <w:sz w:val="24"/>
                <w:szCs w:val="24"/>
                <w:lang w:val="en-US"/>
              </w:rPr>
              <w:t>BAO GỒM</w:t>
            </w:r>
          </w:p>
        </w:tc>
      </w:tr>
      <w:tr w:rsidR="003B492A" w:rsidRPr="002F485D" w14:paraId="34B35ABE" w14:textId="77777777">
        <w:trPr>
          <w:trHeight w:val="54"/>
        </w:trPr>
        <w:tc>
          <w:tcPr>
            <w:tcW w:w="10490" w:type="dxa"/>
            <w:shd w:val="clear" w:color="auto" w:fill="FFFFFF" w:themeFill="background1"/>
          </w:tcPr>
          <w:p w14:paraId="2690D047" w14:textId="1F09EE4B" w:rsidR="00E22075" w:rsidRDefault="00E22075" w:rsidP="002B6BD0">
            <w:pPr>
              <w:pStyle w:val="BodyText"/>
              <w:numPr>
                <w:ilvl w:val="0"/>
                <w:numId w:val="6"/>
              </w:numPr>
              <w:tabs>
                <w:tab w:val="left" w:pos="284"/>
              </w:tabs>
              <w:spacing w:before="120" w:line="360" w:lineRule="auto"/>
              <w:rPr>
                <w:rFonts w:ascii="Cambria" w:hAnsi="Cambria" w:cs="Tahoma"/>
                <w:bCs/>
                <w:lang w:val="vi-VN"/>
              </w:rPr>
            </w:pPr>
            <w:r w:rsidRPr="00E22075">
              <w:rPr>
                <w:rFonts w:ascii="Cambria" w:hAnsi="Cambria" w:cs="Tahoma"/>
                <w:bCs/>
                <w:lang w:val="vi-VN"/>
              </w:rPr>
              <w:t>Vé máy bay khứ hồi </w:t>
            </w:r>
            <w:r w:rsidRPr="00E22075">
              <w:rPr>
                <w:rFonts w:ascii="Cambria" w:hAnsi="Cambria" w:cs="Tahoma"/>
                <w:b/>
                <w:bCs/>
                <w:lang w:val="vi-VN"/>
              </w:rPr>
              <w:t>Hồ ChíMinh– Colombo – Hồ Chí Minh</w:t>
            </w:r>
            <w:r w:rsidRPr="00E22075">
              <w:rPr>
                <w:rFonts w:ascii="Cambria" w:hAnsi="Cambria" w:cs="Tahoma"/>
                <w:bCs/>
                <w:lang w:val="vi-VN"/>
              </w:rPr>
              <w:t> bay thẳng của hãng hàng không </w:t>
            </w:r>
            <w:r w:rsidRPr="00E22075">
              <w:rPr>
                <w:rFonts w:ascii="Cambria" w:hAnsi="Cambria" w:cs="Tahoma"/>
                <w:b/>
                <w:bCs/>
                <w:lang w:val="vi-VN"/>
              </w:rPr>
              <w:t>Vietnam Airlines</w:t>
            </w:r>
            <w:r w:rsidRPr="00E22075">
              <w:rPr>
                <w:rFonts w:ascii="Cambria" w:hAnsi="Cambria" w:cs="Tahoma"/>
                <w:bCs/>
                <w:lang w:val="vi-VN"/>
              </w:rPr>
              <w:t>. </w:t>
            </w:r>
          </w:p>
          <w:p w14:paraId="5B07854B" w14:textId="18D9BAB4" w:rsidR="00780BA6" w:rsidRPr="00E22075" w:rsidRDefault="00780BA6" w:rsidP="002B6BD0">
            <w:pPr>
              <w:pStyle w:val="BodyText"/>
              <w:numPr>
                <w:ilvl w:val="0"/>
                <w:numId w:val="6"/>
              </w:numPr>
              <w:tabs>
                <w:tab w:val="left" w:pos="284"/>
              </w:tabs>
              <w:spacing w:before="120" w:line="360" w:lineRule="auto"/>
              <w:rPr>
                <w:rFonts w:ascii="Cambria" w:hAnsi="Cambria" w:cs="Tahoma"/>
                <w:bCs/>
                <w:lang w:val="vi-VN"/>
              </w:rPr>
            </w:pPr>
            <w:r>
              <w:rPr>
                <w:rFonts w:ascii="Cambria" w:hAnsi="Cambria" w:cs="Tahoma"/>
                <w:bCs/>
                <w:lang w:val="vi-VN"/>
              </w:rPr>
              <w:t>Hành lý: 10kg xách tay + 01 kiện x 23kg hành lý ký gửi (tùy thuộc vào quy định hãng của hàng không).</w:t>
            </w:r>
          </w:p>
          <w:p w14:paraId="4EAD2679" w14:textId="77777777" w:rsidR="00E22075" w:rsidRPr="00E22075" w:rsidRDefault="00E22075" w:rsidP="002B6BD0">
            <w:pPr>
              <w:pStyle w:val="BodyText"/>
              <w:numPr>
                <w:ilvl w:val="0"/>
                <w:numId w:val="8"/>
              </w:numPr>
              <w:tabs>
                <w:tab w:val="left" w:pos="284"/>
              </w:tabs>
              <w:spacing w:before="120" w:line="360" w:lineRule="auto"/>
              <w:rPr>
                <w:rFonts w:ascii="Cambria" w:hAnsi="Cambria" w:cs="Tahoma"/>
                <w:bCs/>
                <w:lang w:val="vi-VN"/>
              </w:rPr>
            </w:pPr>
            <w:r w:rsidRPr="00E22075">
              <w:rPr>
                <w:rFonts w:ascii="Cambria" w:hAnsi="Cambria" w:cs="Tahoma"/>
                <w:bCs/>
                <w:lang w:val="vi-VN"/>
              </w:rPr>
              <w:t>Phí an ninh, phí xăng dầu, thuế sân bay 02 nước (có thể thay đổi khi xuất vé). </w:t>
            </w:r>
          </w:p>
          <w:p w14:paraId="63A9D8C8" w14:textId="77777777" w:rsidR="00E22075" w:rsidRPr="00E22075" w:rsidRDefault="00E22075" w:rsidP="002B6BD0">
            <w:pPr>
              <w:pStyle w:val="BodyText"/>
              <w:numPr>
                <w:ilvl w:val="0"/>
                <w:numId w:val="9"/>
              </w:numPr>
              <w:tabs>
                <w:tab w:val="left" w:pos="284"/>
              </w:tabs>
              <w:spacing w:before="120" w:line="360" w:lineRule="auto"/>
              <w:rPr>
                <w:rFonts w:ascii="Cambria" w:hAnsi="Cambria" w:cs="Tahoma"/>
                <w:bCs/>
                <w:lang w:val="pt-BR"/>
              </w:rPr>
            </w:pPr>
            <w:r w:rsidRPr="00E22075">
              <w:rPr>
                <w:rFonts w:ascii="Cambria" w:hAnsi="Cambria" w:cs="Tahoma"/>
                <w:bCs/>
                <w:lang w:val="pt-BR"/>
              </w:rPr>
              <w:t>Lệ phí visa </w:t>
            </w:r>
            <w:r w:rsidRPr="00E22075">
              <w:rPr>
                <w:rFonts w:ascii="Cambria" w:hAnsi="Cambria" w:cs="Tahoma"/>
                <w:b/>
                <w:bCs/>
                <w:lang w:val="pt-BR"/>
              </w:rPr>
              <w:t>Sri Lanka</w:t>
            </w:r>
            <w:r w:rsidRPr="00E22075">
              <w:rPr>
                <w:rFonts w:ascii="Cambria" w:hAnsi="Cambria" w:cs="Tahoma"/>
                <w:bCs/>
                <w:lang w:val="pt-BR"/>
              </w:rPr>
              <w:t>. </w:t>
            </w:r>
          </w:p>
          <w:p w14:paraId="05EE4EEB" w14:textId="77777777" w:rsidR="00E22075" w:rsidRPr="00E22075" w:rsidRDefault="00E22075" w:rsidP="002B6BD0">
            <w:pPr>
              <w:pStyle w:val="BodyText"/>
              <w:numPr>
                <w:ilvl w:val="0"/>
                <w:numId w:val="10"/>
              </w:numPr>
              <w:tabs>
                <w:tab w:val="left" w:pos="284"/>
              </w:tabs>
              <w:spacing w:before="120" w:line="360" w:lineRule="auto"/>
              <w:rPr>
                <w:rFonts w:ascii="Cambria" w:hAnsi="Cambria" w:cs="Tahoma"/>
                <w:bCs/>
                <w:lang w:val="pt-BR"/>
              </w:rPr>
            </w:pPr>
            <w:r w:rsidRPr="00E22075">
              <w:rPr>
                <w:rFonts w:ascii="Cambria" w:hAnsi="Cambria" w:cs="Tahoma"/>
                <w:b/>
                <w:bCs/>
                <w:lang w:val="pt-BR"/>
              </w:rPr>
              <w:t>Khách sạn tiêu chuẩn 4 sao</w:t>
            </w:r>
            <w:r w:rsidRPr="00E22075">
              <w:rPr>
                <w:rFonts w:ascii="Cambria" w:hAnsi="Cambria" w:cs="Tahoma"/>
                <w:bCs/>
                <w:lang w:val="pt-BR"/>
              </w:rPr>
              <w:t>, 02 người/phòng, lẻ ghép phòng hoặc phụ thu (nếu có).  </w:t>
            </w:r>
          </w:p>
          <w:p w14:paraId="2256542E" w14:textId="77777777" w:rsidR="00E22075" w:rsidRPr="00E22075" w:rsidRDefault="00E22075" w:rsidP="002B6BD0">
            <w:pPr>
              <w:pStyle w:val="BodyText"/>
              <w:numPr>
                <w:ilvl w:val="0"/>
                <w:numId w:val="11"/>
              </w:numPr>
              <w:tabs>
                <w:tab w:val="left" w:pos="284"/>
              </w:tabs>
              <w:spacing w:before="120" w:line="360" w:lineRule="auto"/>
              <w:rPr>
                <w:rFonts w:ascii="Cambria" w:hAnsi="Cambria" w:cs="Tahoma"/>
                <w:bCs/>
                <w:lang w:val="pt-BR"/>
              </w:rPr>
            </w:pPr>
            <w:r w:rsidRPr="00E22075">
              <w:rPr>
                <w:rFonts w:ascii="Cambria" w:hAnsi="Cambria" w:cs="Tahoma"/>
                <w:bCs/>
                <w:lang w:val="vi-VN"/>
              </w:rPr>
              <w:t>Xe </w:t>
            </w:r>
            <w:r w:rsidRPr="00E22075">
              <w:rPr>
                <w:rFonts w:ascii="Cambria" w:hAnsi="Cambria" w:cs="Tahoma"/>
                <w:bCs/>
                <w:lang w:val="pt-BR"/>
              </w:rPr>
              <w:t>du lịch đưa đón theo quy định (tối đa 12 tiếng/ngày). </w:t>
            </w:r>
          </w:p>
          <w:p w14:paraId="64E83523" w14:textId="77777777" w:rsidR="00E22075" w:rsidRPr="00E22075" w:rsidRDefault="00E22075" w:rsidP="002B6BD0">
            <w:pPr>
              <w:pStyle w:val="BodyText"/>
              <w:numPr>
                <w:ilvl w:val="0"/>
                <w:numId w:val="12"/>
              </w:numPr>
              <w:tabs>
                <w:tab w:val="left" w:pos="284"/>
              </w:tabs>
              <w:spacing w:before="120" w:line="360" w:lineRule="auto"/>
              <w:rPr>
                <w:rFonts w:ascii="Cambria" w:hAnsi="Cambria" w:cs="Tahoma"/>
                <w:bCs/>
                <w:lang w:val="pt-BR"/>
              </w:rPr>
            </w:pPr>
            <w:r w:rsidRPr="00E22075">
              <w:rPr>
                <w:rFonts w:ascii="Cambria" w:hAnsi="Cambria" w:cs="Tahoma"/>
                <w:bCs/>
                <w:lang w:val="pt-BR"/>
              </w:rPr>
              <w:t>Các bữa ăn theo chương trình tại nhà hàng Việt, Hoa, Âu.  </w:t>
            </w:r>
          </w:p>
          <w:p w14:paraId="3B4B640B" w14:textId="56EF7C36" w:rsidR="00E22075" w:rsidRPr="00E22075" w:rsidRDefault="00E22075" w:rsidP="002B6BD0">
            <w:pPr>
              <w:pStyle w:val="BodyText"/>
              <w:numPr>
                <w:ilvl w:val="0"/>
                <w:numId w:val="13"/>
              </w:numPr>
              <w:tabs>
                <w:tab w:val="left" w:pos="284"/>
              </w:tabs>
              <w:spacing w:before="120" w:line="360" w:lineRule="auto"/>
              <w:rPr>
                <w:rFonts w:ascii="Cambria" w:hAnsi="Cambria" w:cs="Tahoma"/>
                <w:bCs/>
              </w:rPr>
            </w:pPr>
            <w:r w:rsidRPr="00E22075">
              <w:rPr>
                <w:rFonts w:ascii="Cambria" w:hAnsi="Cambria" w:cs="Tahoma"/>
                <w:bCs/>
                <w:lang w:val="pt-BR"/>
              </w:rPr>
              <w:lastRenderedPageBreak/>
              <w:t xml:space="preserve">Vé vào các điểm tham quan theo chương trình. </w:t>
            </w:r>
            <w:r w:rsidRPr="00E22075">
              <w:rPr>
                <w:rFonts w:ascii="Cambria" w:hAnsi="Cambria" w:cs="Tahoma"/>
                <w:bCs/>
              </w:rPr>
              <w:t>Bao </w:t>
            </w:r>
            <w:proofErr w:type="spellStart"/>
            <w:r w:rsidRPr="00E22075">
              <w:rPr>
                <w:rFonts w:ascii="Cambria" w:hAnsi="Cambria" w:cs="Tahoma"/>
                <w:bCs/>
              </w:rPr>
              <w:t>gồm</w:t>
            </w:r>
            <w:proofErr w:type="spellEnd"/>
            <w:r w:rsidRPr="00E22075">
              <w:rPr>
                <w:rFonts w:ascii="Cambria" w:hAnsi="Cambria" w:cs="Tahoma"/>
                <w:bCs/>
              </w:rPr>
              <w:t>: </w:t>
            </w:r>
            <w:proofErr w:type="spellStart"/>
            <w:r w:rsidRPr="00E22075">
              <w:rPr>
                <w:rFonts w:ascii="Cambria" w:hAnsi="Cambria" w:cs="Tahoma"/>
                <w:b/>
                <w:bCs/>
              </w:rPr>
              <w:t>Pinnawala</w:t>
            </w:r>
            <w:proofErr w:type="spellEnd"/>
            <w:r w:rsidRPr="00E22075">
              <w:rPr>
                <w:rFonts w:ascii="Cambria" w:hAnsi="Cambria" w:cs="Tahoma"/>
                <w:b/>
                <w:bCs/>
              </w:rPr>
              <w:t> </w:t>
            </w:r>
            <w:r>
              <w:rPr>
                <w:rFonts w:ascii="Cambria" w:hAnsi="Cambria" w:cs="Tahoma"/>
                <w:b/>
                <w:bCs/>
              </w:rPr>
              <w:t>Elephant</w:t>
            </w:r>
            <w:r>
              <w:rPr>
                <w:rFonts w:ascii="Cambria" w:hAnsi="Cambria" w:cs="Tahoma"/>
                <w:b/>
                <w:bCs/>
                <w:lang w:val="vi-VN"/>
              </w:rPr>
              <w:t>.</w:t>
            </w:r>
            <w:r w:rsidR="00B13944">
              <w:rPr>
                <w:rFonts w:ascii="Cambria" w:hAnsi="Cambria" w:cs="Tahoma"/>
                <w:b/>
                <w:bCs/>
                <w:lang w:val="vi-VN"/>
              </w:rPr>
              <w:t>O</w:t>
            </w:r>
            <w:proofErr w:type="spellStart"/>
            <w:r w:rsidRPr="00E22075">
              <w:rPr>
                <w:rFonts w:ascii="Cambria" w:hAnsi="Cambria" w:cs="Tahoma"/>
                <w:b/>
                <w:bCs/>
              </w:rPr>
              <w:t>rphanage</w:t>
            </w:r>
            <w:proofErr w:type="spellEnd"/>
            <w:r w:rsidRPr="00E22075">
              <w:rPr>
                <w:rFonts w:ascii="Cambria" w:hAnsi="Cambria" w:cs="Tahoma"/>
                <w:bCs/>
              </w:rPr>
              <w:t>, </w:t>
            </w:r>
            <w:proofErr w:type="spellStart"/>
            <w:r w:rsidRPr="00E22075">
              <w:rPr>
                <w:rFonts w:ascii="Cambria" w:hAnsi="Cambria" w:cs="Tahoma"/>
                <w:b/>
                <w:bCs/>
              </w:rPr>
              <w:t>Pháo</w:t>
            </w:r>
            <w:proofErr w:type="spellEnd"/>
            <w:r w:rsidRPr="00E22075">
              <w:rPr>
                <w:rFonts w:ascii="Cambria" w:hAnsi="Cambria" w:cs="Tahoma"/>
                <w:b/>
                <w:bCs/>
              </w:rPr>
              <w:t> </w:t>
            </w:r>
            <w:proofErr w:type="spellStart"/>
            <w:r w:rsidRPr="00E22075">
              <w:rPr>
                <w:rFonts w:ascii="Cambria" w:hAnsi="Cambria" w:cs="Tahoma"/>
                <w:b/>
                <w:bCs/>
              </w:rPr>
              <w:t>đài</w:t>
            </w:r>
            <w:proofErr w:type="spellEnd"/>
            <w:r w:rsidRPr="00E22075">
              <w:rPr>
                <w:rFonts w:ascii="Cambria" w:hAnsi="Cambria" w:cs="Tahoma"/>
                <w:b/>
                <w:bCs/>
              </w:rPr>
              <w:t> </w:t>
            </w:r>
            <w:proofErr w:type="spellStart"/>
            <w:r w:rsidRPr="00E22075">
              <w:rPr>
                <w:rFonts w:ascii="Cambria" w:hAnsi="Cambria" w:cs="Tahoma"/>
                <w:b/>
                <w:bCs/>
              </w:rPr>
              <w:t>đá</w:t>
            </w:r>
            <w:proofErr w:type="spellEnd"/>
            <w:r w:rsidRPr="00E22075">
              <w:rPr>
                <w:rFonts w:ascii="Cambria" w:hAnsi="Cambria" w:cs="Tahoma"/>
                <w:b/>
                <w:bCs/>
              </w:rPr>
              <w:t> Sigiriya, Kandyan Cultural Dance Show</w:t>
            </w:r>
            <w:r w:rsidRPr="00E22075">
              <w:rPr>
                <w:rFonts w:ascii="Cambria" w:hAnsi="Cambria" w:cs="Tahoma"/>
                <w:bCs/>
              </w:rPr>
              <w:t> </w:t>
            </w:r>
          </w:p>
          <w:p w14:paraId="5649DC27" w14:textId="77777777" w:rsidR="00E22075" w:rsidRPr="00E22075" w:rsidRDefault="00E22075" w:rsidP="002B6BD0">
            <w:pPr>
              <w:pStyle w:val="BodyText"/>
              <w:numPr>
                <w:ilvl w:val="0"/>
                <w:numId w:val="14"/>
              </w:numPr>
              <w:tabs>
                <w:tab w:val="left" w:pos="284"/>
              </w:tabs>
              <w:spacing w:before="120" w:line="360" w:lineRule="auto"/>
              <w:rPr>
                <w:rFonts w:ascii="Cambria" w:hAnsi="Cambria" w:cs="Tahoma"/>
                <w:bCs/>
              </w:rPr>
            </w:pPr>
            <w:r w:rsidRPr="00E22075">
              <w:rPr>
                <w:rFonts w:ascii="Cambria" w:hAnsi="Cambria" w:cs="Tahoma"/>
                <w:b/>
                <w:bCs/>
              </w:rPr>
              <w:t>King COCONUT 01 </w:t>
            </w:r>
            <w:proofErr w:type="spellStart"/>
            <w:r w:rsidRPr="00E22075">
              <w:rPr>
                <w:rFonts w:ascii="Cambria" w:hAnsi="Cambria" w:cs="Tahoma"/>
                <w:b/>
                <w:bCs/>
              </w:rPr>
              <w:t>trái</w:t>
            </w:r>
            <w:proofErr w:type="spellEnd"/>
            <w:r w:rsidRPr="00E22075">
              <w:rPr>
                <w:rFonts w:ascii="Cambria" w:hAnsi="Cambria" w:cs="Tahoma"/>
                <w:b/>
                <w:bCs/>
              </w:rPr>
              <w:t>/</w:t>
            </w:r>
            <w:proofErr w:type="spellStart"/>
            <w:r w:rsidRPr="00E22075">
              <w:rPr>
                <w:rFonts w:ascii="Cambria" w:hAnsi="Cambria" w:cs="Tahoma"/>
                <w:b/>
                <w:bCs/>
              </w:rPr>
              <w:t>khách</w:t>
            </w:r>
            <w:proofErr w:type="spellEnd"/>
            <w:r w:rsidRPr="00E22075">
              <w:rPr>
                <w:rFonts w:ascii="Cambria" w:hAnsi="Cambria" w:cs="Tahoma"/>
                <w:bCs/>
              </w:rPr>
              <w:t>. </w:t>
            </w:r>
          </w:p>
          <w:p w14:paraId="6A8F9C0E" w14:textId="77777777" w:rsidR="00E22075" w:rsidRPr="00E22075" w:rsidRDefault="00E22075" w:rsidP="002B6BD0">
            <w:pPr>
              <w:pStyle w:val="BodyText"/>
              <w:numPr>
                <w:ilvl w:val="0"/>
                <w:numId w:val="15"/>
              </w:numPr>
              <w:tabs>
                <w:tab w:val="left" w:pos="284"/>
              </w:tabs>
              <w:spacing w:before="120" w:line="360" w:lineRule="auto"/>
              <w:rPr>
                <w:rFonts w:ascii="Cambria" w:hAnsi="Cambria" w:cs="Tahoma"/>
                <w:bCs/>
              </w:rPr>
            </w:pPr>
            <w:proofErr w:type="spellStart"/>
            <w:r w:rsidRPr="00E22075">
              <w:rPr>
                <w:rFonts w:ascii="Cambria" w:hAnsi="Cambria" w:cs="Tahoma"/>
                <w:bCs/>
              </w:rPr>
              <w:t>Hướng</w:t>
            </w:r>
            <w:proofErr w:type="spellEnd"/>
            <w:r w:rsidRPr="00E22075">
              <w:rPr>
                <w:rFonts w:ascii="Cambria" w:hAnsi="Cambria" w:cs="Tahoma"/>
                <w:bCs/>
              </w:rPr>
              <w:t> </w:t>
            </w:r>
            <w:proofErr w:type="spellStart"/>
            <w:r w:rsidRPr="00E22075">
              <w:rPr>
                <w:rFonts w:ascii="Cambria" w:hAnsi="Cambria" w:cs="Tahoma"/>
                <w:bCs/>
              </w:rPr>
              <w:t>dẫn</w:t>
            </w:r>
            <w:proofErr w:type="spellEnd"/>
            <w:r w:rsidRPr="00E22075">
              <w:rPr>
                <w:rFonts w:ascii="Cambria" w:hAnsi="Cambria" w:cs="Tahoma"/>
                <w:bCs/>
              </w:rPr>
              <w:t> </w:t>
            </w:r>
            <w:proofErr w:type="spellStart"/>
            <w:r w:rsidRPr="00E22075">
              <w:rPr>
                <w:rFonts w:ascii="Cambria" w:hAnsi="Cambria" w:cs="Tahoma"/>
                <w:bCs/>
              </w:rPr>
              <w:t>viên</w:t>
            </w:r>
            <w:proofErr w:type="spellEnd"/>
            <w:r w:rsidRPr="00E22075">
              <w:rPr>
                <w:rFonts w:ascii="Cambria" w:hAnsi="Cambria" w:cs="Tahoma"/>
                <w:bCs/>
              </w:rPr>
              <w:t> </w:t>
            </w:r>
            <w:proofErr w:type="spellStart"/>
            <w:r w:rsidRPr="00E22075">
              <w:rPr>
                <w:rFonts w:ascii="Cambria" w:hAnsi="Cambria" w:cs="Tahoma"/>
                <w:bCs/>
              </w:rPr>
              <w:t>Việt</w:t>
            </w:r>
            <w:proofErr w:type="spellEnd"/>
            <w:r w:rsidRPr="00E22075">
              <w:rPr>
                <w:rFonts w:ascii="Cambria" w:hAnsi="Cambria" w:cs="Tahoma"/>
                <w:bCs/>
              </w:rPr>
              <w:t xml:space="preserve"> Nam </w:t>
            </w:r>
            <w:proofErr w:type="spellStart"/>
            <w:r w:rsidRPr="00E22075">
              <w:rPr>
                <w:rFonts w:ascii="Cambria" w:hAnsi="Cambria" w:cs="Tahoma"/>
                <w:bCs/>
              </w:rPr>
              <w:t>nhiệt</w:t>
            </w:r>
            <w:proofErr w:type="spellEnd"/>
            <w:r w:rsidRPr="00E22075">
              <w:rPr>
                <w:rFonts w:ascii="Cambria" w:hAnsi="Cambria" w:cs="Tahoma"/>
                <w:bCs/>
              </w:rPr>
              <w:t> </w:t>
            </w:r>
            <w:proofErr w:type="spellStart"/>
            <w:r w:rsidRPr="00E22075">
              <w:rPr>
                <w:rFonts w:ascii="Cambria" w:hAnsi="Cambria" w:cs="Tahoma"/>
                <w:bCs/>
              </w:rPr>
              <w:t>tình</w:t>
            </w:r>
            <w:proofErr w:type="spellEnd"/>
            <w:r w:rsidRPr="00E22075">
              <w:rPr>
                <w:rFonts w:ascii="Cambria" w:hAnsi="Cambria" w:cs="Tahoma"/>
                <w:bCs/>
              </w:rPr>
              <w:t>, </w:t>
            </w:r>
            <w:proofErr w:type="spellStart"/>
            <w:r w:rsidRPr="00E22075">
              <w:rPr>
                <w:rFonts w:ascii="Cambria" w:hAnsi="Cambria" w:cs="Tahoma"/>
                <w:bCs/>
              </w:rPr>
              <w:t>kinh</w:t>
            </w:r>
            <w:proofErr w:type="spellEnd"/>
            <w:r w:rsidRPr="00E22075">
              <w:rPr>
                <w:rFonts w:ascii="Cambria" w:hAnsi="Cambria" w:cs="Tahoma"/>
                <w:bCs/>
              </w:rPr>
              <w:t> </w:t>
            </w:r>
            <w:proofErr w:type="spellStart"/>
            <w:r w:rsidRPr="00E22075">
              <w:rPr>
                <w:rFonts w:ascii="Cambria" w:hAnsi="Cambria" w:cs="Tahoma"/>
                <w:bCs/>
              </w:rPr>
              <w:t>nghiệm</w:t>
            </w:r>
            <w:proofErr w:type="spellEnd"/>
            <w:r w:rsidRPr="00E22075">
              <w:rPr>
                <w:rFonts w:ascii="Cambria" w:hAnsi="Cambria" w:cs="Tahoma"/>
                <w:bCs/>
              </w:rPr>
              <w:t> </w:t>
            </w:r>
            <w:proofErr w:type="spellStart"/>
            <w:r w:rsidRPr="00E22075">
              <w:rPr>
                <w:rFonts w:ascii="Cambria" w:hAnsi="Cambria" w:cs="Tahoma"/>
                <w:bCs/>
              </w:rPr>
              <w:t>đồng</w:t>
            </w:r>
            <w:proofErr w:type="spellEnd"/>
            <w:r w:rsidRPr="00E22075">
              <w:rPr>
                <w:rFonts w:ascii="Cambria" w:hAnsi="Cambria" w:cs="Tahoma"/>
                <w:bCs/>
              </w:rPr>
              <w:t> </w:t>
            </w:r>
            <w:proofErr w:type="spellStart"/>
            <w:r w:rsidRPr="00E22075">
              <w:rPr>
                <w:rFonts w:ascii="Cambria" w:hAnsi="Cambria" w:cs="Tahoma"/>
                <w:bCs/>
              </w:rPr>
              <w:t>hành</w:t>
            </w:r>
            <w:proofErr w:type="spellEnd"/>
            <w:r w:rsidRPr="00E22075">
              <w:rPr>
                <w:rFonts w:ascii="Cambria" w:hAnsi="Cambria" w:cs="Tahoma"/>
                <w:bCs/>
              </w:rPr>
              <w:t> </w:t>
            </w:r>
            <w:proofErr w:type="spellStart"/>
            <w:r w:rsidRPr="00E22075">
              <w:rPr>
                <w:rFonts w:ascii="Cambria" w:hAnsi="Cambria" w:cs="Tahoma"/>
                <w:bCs/>
              </w:rPr>
              <w:t>suốt</w:t>
            </w:r>
            <w:proofErr w:type="spellEnd"/>
            <w:r w:rsidRPr="00E22075">
              <w:rPr>
                <w:rFonts w:ascii="Cambria" w:hAnsi="Cambria" w:cs="Tahoma"/>
                <w:bCs/>
              </w:rPr>
              <w:t> </w:t>
            </w:r>
            <w:proofErr w:type="spellStart"/>
            <w:r w:rsidRPr="00E22075">
              <w:rPr>
                <w:rFonts w:ascii="Cambria" w:hAnsi="Cambria" w:cs="Tahoma"/>
                <w:bCs/>
              </w:rPr>
              <w:t>tuyến</w:t>
            </w:r>
            <w:proofErr w:type="spellEnd"/>
            <w:r w:rsidRPr="00E22075">
              <w:rPr>
                <w:rFonts w:ascii="Cambria" w:hAnsi="Cambria" w:cs="Tahoma"/>
                <w:bCs/>
              </w:rPr>
              <w:t>. </w:t>
            </w:r>
          </w:p>
          <w:p w14:paraId="7F427C9C" w14:textId="1C37CB51" w:rsidR="003B492A" w:rsidRPr="00E22075" w:rsidRDefault="00E22075" w:rsidP="002B6BD0">
            <w:pPr>
              <w:pStyle w:val="BodyText"/>
              <w:numPr>
                <w:ilvl w:val="0"/>
                <w:numId w:val="16"/>
              </w:numPr>
              <w:tabs>
                <w:tab w:val="left" w:pos="284"/>
              </w:tabs>
              <w:spacing w:before="120" w:line="360" w:lineRule="auto"/>
              <w:rPr>
                <w:rFonts w:ascii="Cambria" w:hAnsi="Cambria" w:cs="Tahoma"/>
                <w:bCs/>
              </w:rPr>
            </w:pPr>
            <w:r w:rsidRPr="00E22075">
              <w:rPr>
                <w:rFonts w:ascii="Cambria" w:hAnsi="Cambria" w:cs="Tahoma"/>
                <w:bCs/>
              </w:rPr>
              <w:t>Bảo hiểm du lịch tại nước ngoài, mức bồi thường tối đa 10.000usd/trường hợp. (Không áp dụng cho khách từ 85 tuổi trở lên) </w:t>
            </w:r>
          </w:p>
        </w:tc>
      </w:tr>
    </w:tbl>
    <w:p w14:paraId="5FACFE6B" w14:textId="77777777" w:rsidR="003B492A" w:rsidRPr="002F485D" w:rsidRDefault="003B492A" w:rsidP="009A64EA">
      <w:pPr>
        <w:tabs>
          <w:tab w:val="left" w:pos="3107"/>
        </w:tabs>
        <w:spacing w:before="120" w:after="120" w:line="360" w:lineRule="auto"/>
        <w:rPr>
          <w:rFonts w:ascii="Cambria" w:hAnsi="Cambria"/>
          <w:sz w:val="24"/>
          <w:szCs w:val="24"/>
        </w:rPr>
      </w:pPr>
    </w:p>
    <w:tbl>
      <w:tblPr>
        <w:tblStyle w:val="TableGrid"/>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3B492A" w:rsidRPr="002F485D" w14:paraId="177FF4CD" w14:textId="77777777">
        <w:trPr>
          <w:trHeight w:val="117"/>
        </w:trPr>
        <w:tc>
          <w:tcPr>
            <w:tcW w:w="10490" w:type="dxa"/>
            <w:shd w:val="clear" w:color="auto" w:fill="FF0000"/>
          </w:tcPr>
          <w:p w14:paraId="0AA92F15" w14:textId="77777777" w:rsidR="003B492A" w:rsidRPr="002F485D" w:rsidRDefault="00FB0717" w:rsidP="009A64EA">
            <w:pPr>
              <w:spacing w:before="120" w:after="120" w:line="360" w:lineRule="auto"/>
              <w:jc w:val="center"/>
              <w:rPr>
                <w:rFonts w:ascii="Cambria" w:hAnsi="Cambria"/>
                <w:b/>
                <w:color w:val="FFFFFF" w:themeColor="background1"/>
                <w:sz w:val="24"/>
                <w:szCs w:val="24"/>
                <w:lang w:val="en-US"/>
              </w:rPr>
            </w:pPr>
            <w:r w:rsidRPr="002F485D">
              <w:rPr>
                <w:rFonts w:ascii="Cambria" w:hAnsi="Cambria"/>
                <w:b/>
                <w:color w:val="FFFFFF" w:themeColor="background1"/>
                <w:sz w:val="24"/>
                <w:szCs w:val="24"/>
                <w:lang w:val="en-US"/>
              </w:rPr>
              <w:t>CHƯA BAO GỒM</w:t>
            </w:r>
          </w:p>
        </w:tc>
      </w:tr>
      <w:tr w:rsidR="003B492A" w:rsidRPr="002F485D" w14:paraId="61A1D863" w14:textId="77777777">
        <w:trPr>
          <w:trHeight w:val="91"/>
        </w:trPr>
        <w:tc>
          <w:tcPr>
            <w:tcW w:w="10490" w:type="dxa"/>
            <w:shd w:val="clear" w:color="auto" w:fill="FFFFFF" w:themeFill="background1"/>
          </w:tcPr>
          <w:p w14:paraId="542F5F41" w14:textId="77777777" w:rsidR="00B13944" w:rsidRPr="00B13944" w:rsidRDefault="00B13944" w:rsidP="002B6BD0">
            <w:pPr>
              <w:pStyle w:val="ListParagraph"/>
              <w:numPr>
                <w:ilvl w:val="0"/>
                <w:numId w:val="17"/>
              </w:numPr>
              <w:tabs>
                <w:tab w:val="left" w:pos="284"/>
              </w:tabs>
              <w:spacing w:before="120" w:after="120" w:line="360" w:lineRule="auto"/>
              <w:rPr>
                <w:rFonts w:ascii="Cambria" w:hAnsi="Cambria" w:cs="Tahoma"/>
                <w:sz w:val="24"/>
                <w:szCs w:val="24"/>
              </w:rPr>
            </w:pPr>
            <w:r w:rsidRPr="00B13944">
              <w:rPr>
                <w:rFonts w:ascii="Cambria" w:hAnsi="Cambria" w:cs="Tahoma"/>
                <w:sz w:val="24"/>
                <w:szCs w:val="24"/>
              </w:rPr>
              <w:t>Hộ chiếu còn hạn trên 6 tháng tính đến ngày khởi hành. </w:t>
            </w:r>
          </w:p>
          <w:p w14:paraId="38661655" w14:textId="77777777" w:rsidR="00B13944" w:rsidRPr="00B13944" w:rsidRDefault="00B13944" w:rsidP="002B6BD0">
            <w:pPr>
              <w:pStyle w:val="ListParagraph"/>
              <w:numPr>
                <w:ilvl w:val="0"/>
                <w:numId w:val="17"/>
              </w:numPr>
              <w:tabs>
                <w:tab w:val="left" w:pos="284"/>
              </w:tabs>
              <w:spacing w:before="120" w:after="120" w:line="360" w:lineRule="auto"/>
              <w:rPr>
                <w:rFonts w:ascii="Cambria" w:hAnsi="Cambria" w:cs="Tahoma"/>
                <w:sz w:val="24"/>
                <w:szCs w:val="24"/>
              </w:rPr>
            </w:pPr>
            <w:r w:rsidRPr="00B13944">
              <w:rPr>
                <w:rFonts w:ascii="Cambria" w:hAnsi="Cambria" w:cs="Tahoma"/>
                <w:sz w:val="24"/>
                <w:szCs w:val="24"/>
              </w:rPr>
              <w:t>Phí visa tái nhập Việt Nam (đối với khách mang quốc tịch nước ngoài). </w:t>
            </w:r>
          </w:p>
          <w:p w14:paraId="3F738CED" w14:textId="77777777" w:rsidR="00B13944" w:rsidRPr="00B13944" w:rsidRDefault="00B13944" w:rsidP="002B6BD0">
            <w:pPr>
              <w:pStyle w:val="ListParagraph"/>
              <w:numPr>
                <w:ilvl w:val="0"/>
                <w:numId w:val="17"/>
              </w:numPr>
              <w:tabs>
                <w:tab w:val="left" w:pos="284"/>
              </w:tabs>
              <w:spacing w:before="120" w:after="120" w:line="360" w:lineRule="auto"/>
              <w:rPr>
                <w:rFonts w:ascii="Cambria" w:hAnsi="Cambria" w:cs="Tahoma"/>
                <w:sz w:val="24"/>
                <w:szCs w:val="24"/>
              </w:rPr>
            </w:pPr>
            <w:r w:rsidRPr="00B13944">
              <w:rPr>
                <w:rFonts w:ascii="Cambria" w:hAnsi="Cambria" w:cs="Tahoma"/>
                <w:sz w:val="24"/>
                <w:szCs w:val="24"/>
              </w:rPr>
              <w:t>Chi phí nâng hạng vé, đổi hành trình, đổi ngày về (nếu có). </w:t>
            </w:r>
          </w:p>
          <w:p w14:paraId="4EF235F7" w14:textId="77777777" w:rsidR="00B13944" w:rsidRPr="00B13944" w:rsidRDefault="00B13944" w:rsidP="002B6BD0">
            <w:pPr>
              <w:pStyle w:val="ListParagraph"/>
              <w:numPr>
                <w:ilvl w:val="0"/>
                <w:numId w:val="17"/>
              </w:numPr>
              <w:tabs>
                <w:tab w:val="left" w:pos="284"/>
              </w:tabs>
              <w:spacing w:before="120" w:after="120" w:line="360" w:lineRule="auto"/>
              <w:rPr>
                <w:rFonts w:ascii="Cambria" w:hAnsi="Cambria" w:cs="Tahoma"/>
                <w:sz w:val="24"/>
                <w:szCs w:val="24"/>
              </w:rPr>
            </w:pPr>
            <w:r w:rsidRPr="00B13944">
              <w:rPr>
                <w:rFonts w:ascii="Cambria" w:hAnsi="Cambria" w:cs="Tahoma"/>
                <w:sz w:val="24"/>
                <w:szCs w:val="24"/>
              </w:rPr>
              <w:t>Phụ thu trường hợp quý khách yêu cầu ngủ phòng đơn: </w:t>
            </w:r>
            <w:r w:rsidRPr="00B13944">
              <w:rPr>
                <w:rFonts w:ascii="Cambria" w:hAnsi="Cambria" w:cs="Tahoma"/>
                <w:b/>
                <w:bCs/>
                <w:sz w:val="24"/>
                <w:szCs w:val="24"/>
              </w:rPr>
              <w:t>4.500.000 VNĐ/Khách/Tour</w:t>
            </w:r>
            <w:r w:rsidRPr="00B13944">
              <w:rPr>
                <w:rFonts w:ascii="Cambria" w:hAnsi="Cambria" w:cs="Tahoma"/>
                <w:sz w:val="24"/>
                <w:szCs w:val="24"/>
              </w:rPr>
              <w:t>. </w:t>
            </w:r>
          </w:p>
          <w:p w14:paraId="3D0D24B7" w14:textId="77777777" w:rsidR="00B13944" w:rsidRPr="00B13944" w:rsidRDefault="00B13944" w:rsidP="002B6BD0">
            <w:pPr>
              <w:pStyle w:val="ListParagraph"/>
              <w:numPr>
                <w:ilvl w:val="0"/>
                <w:numId w:val="17"/>
              </w:numPr>
              <w:tabs>
                <w:tab w:val="left" w:pos="284"/>
              </w:tabs>
              <w:spacing w:before="120" w:after="120" w:line="360" w:lineRule="auto"/>
              <w:rPr>
                <w:rFonts w:ascii="Cambria" w:hAnsi="Cambria" w:cs="Tahoma"/>
                <w:sz w:val="24"/>
                <w:szCs w:val="24"/>
              </w:rPr>
            </w:pPr>
            <w:r w:rsidRPr="00B13944">
              <w:rPr>
                <w:rFonts w:ascii="Cambria" w:hAnsi="Cambria" w:cs="Tahoma"/>
                <w:sz w:val="24"/>
                <w:szCs w:val="24"/>
              </w:rPr>
              <w:t>Chi phí cá nhân, ăn uống, điện thoại, giặt ủi, tham quan ngoài chương trình. </w:t>
            </w:r>
          </w:p>
          <w:p w14:paraId="3C464E1B" w14:textId="77777777" w:rsidR="00B13944" w:rsidRPr="00B13944" w:rsidRDefault="00B13944" w:rsidP="002B6BD0">
            <w:pPr>
              <w:pStyle w:val="ListParagraph"/>
              <w:numPr>
                <w:ilvl w:val="0"/>
                <w:numId w:val="17"/>
              </w:numPr>
              <w:tabs>
                <w:tab w:val="left" w:pos="284"/>
              </w:tabs>
              <w:spacing w:before="120" w:after="120" w:line="360" w:lineRule="auto"/>
              <w:rPr>
                <w:rFonts w:ascii="Cambria" w:hAnsi="Cambria" w:cs="Tahoma"/>
                <w:sz w:val="24"/>
                <w:szCs w:val="24"/>
              </w:rPr>
            </w:pPr>
            <w:r w:rsidRPr="00B13944">
              <w:rPr>
                <w:rFonts w:ascii="Cambria" w:hAnsi="Cambria" w:cs="Tahoma"/>
                <w:sz w:val="24"/>
                <w:szCs w:val="24"/>
              </w:rPr>
              <w:t>Phí premium, bổ sung hồ sơ, chụp hình… </w:t>
            </w:r>
          </w:p>
          <w:p w14:paraId="702F428A" w14:textId="77777777" w:rsidR="00B13944" w:rsidRPr="00B13944" w:rsidRDefault="00B13944" w:rsidP="002B6BD0">
            <w:pPr>
              <w:pStyle w:val="ListParagraph"/>
              <w:numPr>
                <w:ilvl w:val="0"/>
                <w:numId w:val="17"/>
              </w:numPr>
              <w:tabs>
                <w:tab w:val="left" w:pos="284"/>
              </w:tabs>
              <w:spacing w:before="120" w:after="120" w:line="360" w:lineRule="auto"/>
              <w:rPr>
                <w:rFonts w:ascii="Cambria" w:hAnsi="Cambria" w:cs="Tahoma"/>
                <w:sz w:val="24"/>
                <w:szCs w:val="24"/>
                <w:lang w:val="en-US"/>
              </w:rPr>
            </w:pPr>
            <w:proofErr w:type="spellStart"/>
            <w:r w:rsidRPr="00B13944">
              <w:rPr>
                <w:rFonts w:ascii="Cambria" w:hAnsi="Cambria" w:cs="Tahoma"/>
                <w:sz w:val="24"/>
                <w:szCs w:val="24"/>
                <w:lang w:val="en-US"/>
              </w:rPr>
              <w:t>Hành</w:t>
            </w:r>
            <w:proofErr w:type="spellEnd"/>
            <w:r w:rsidRPr="00B13944">
              <w:rPr>
                <w:rFonts w:ascii="Cambria" w:hAnsi="Cambria" w:cs="Tahoma"/>
                <w:sz w:val="24"/>
                <w:szCs w:val="24"/>
                <w:lang w:val="en-US"/>
              </w:rPr>
              <w:t> </w:t>
            </w:r>
            <w:proofErr w:type="spellStart"/>
            <w:r w:rsidRPr="00B13944">
              <w:rPr>
                <w:rFonts w:ascii="Cambria" w:hAnsi="Cambria" w:cs="Tahoma"/>
                <w:sz w:val="24"/>
                <w:szCs w:val="24"/>
                <w:lang w:val="en-US"/>
              </w:rPr>
              <w:t>lý</w:t>
            </w:r>
            <w:proofErr w:type="spellEnd"/>
            <w:r w:rsidRPr="00B13944">
              <w:rPr>
                <w:rFonts w:ascii="Cambria" w:hAnsi="Cambria" w:cs="Tahoma"/>
                <w:sz w:val="24"/>
                <w:szCs w:val="24"/>
                <w:lang w:val="en-US"/>
              </w:rPr>
              <w:t> </w:t>
            </w:r>
            <w:proofErr w:type="spellStart"/>
            <w:r w:rsidRPr="00B13944">
              <w:rPr>
                <w:rFonts w:ascii="Cambria" w:hAnsi="Cambria" w:cs="Tahoma"/>
                <w:sz w:val="24"/>
                <w:szCs w:val="24"/>
                <w:lang w:val="en-US"/>
              </w:rPr>
              <w:t>quá</w:t>
            </w:r>
            <w:proofErr w:type="spellEnd"/>
            <w:r w:rsidRPr="00B13944">
              <w:rPr>
                <w:rFonts w:ascii="Cambria" w:hAnsi="Cambria" w:cs="Tahoma"/>
                <w:sz w:val="24"/>
                <w:szCs w:val="24"/>
                <w:lang w:val="en-US"/>
              </w:rPr>
              <w:t> </w:t>
            </w:r>
            <w:proofErr w:type="spellStart"/>
            <w:r w:rsidRPr="00B13944">
              <w:rPr>
                <w:rFonts w:ascii="Cambria" w:hAnsi="Cambria" w:cs="Tahoma"/>
                <w:sz w:val="24"/>
                <w:szCs w:val="24"/>
                <w:lang w:val="en-US"/>
              </w:rPr>
              <w:t>cước</w:t>
            </w:r>
            <w:proofErr w:type="spellEnd"/>
            <w:r w:rsidRPr="00B13944">
              <w:rPr>
                <w:rFonts w:ascii="Cambria" w:hAnsi="Cambria" w:cs="Tahoma"/>
                <w:sz w:val="24"/>
                <w:szCs w:val="24"/>
                <w:lang w:val="en-US"/>
              </w:rPr>
              <w:t>. </w:t>
            </w:r>
          </w:p>
          <w:p w14:paraId="22DF0A7B" w14:textId="3177A864" w:rsidR="003B492A" w:rsidRPr="00B13944" w:rsidRDefault="00B13944" w:rsidP="002B6BD0">
            <w:pPr>
              <w:pStyle w:val="ListParagraph"/>
              <w:numPr>
                <w:ilvl w:val="0"/>
                <w:numId w:val="17"/>
              </w:numPr>
              <w:tabs>
                <w:tab w:val="left" w:pos="284"/>
              </w:tabs>
              <w:spacing w:before="120" w:after="120" w:line="360" w:lineRule="auto"/>
              <w:rPr>
                <w:rFonts w:ascii="Cambria" w:hAnsi="Cambria" w:cs="Tahoma"/>
                <w:sz w:val="24"/>
                <w:szCs w:val="24"/>
                <w:lang w:val="en-US"/>
              </w:rPr>
            </w:pPr>
            <w:r w:rsidRPr="00B13944">
              <w:rPr>
                <w:rFonts w:ascii="Cambria" w:hAnsi="Cambria" w:cs="Tahoma"/>
                <w:sz w:val="24"/>
                <w:szCs w:val="24"/>
              </w:rPr>
              <w:t>Tip</w:t>
            </w:r>
            <w:r w:rsidRPr="00B13944">
              <w:rPr>
                <w:rFonts w:ascii="Cambria" w:hAnsi="Cambria" w:cs="Tahoma"/>
                <w:sz w:val="24"/>
                <w:szCs w:val="24"/>
                <w:lang w:val="en-US"/>
              </w:rPr>
              <w:t>s</w:t>
            </w:r>
            <w:r w:rsidRPr="00B13944">
              <w:rPr>
                <w:rFonts w:ascii="Cambria" w:hAnsi="Cambria" w:cs="Tahoma"/>
                <w:sz w:val="24"/>
                <w:szCs w:val="24"/>
              </w:rPr>
              <w:t> cho hướng dẫn viên và tài xế</w:t>
            </w:r>
            <w:r w:rsidRPr="00B13944">
              <w:rPr>
                <w:rFonts w:ascii="Cambria" w:hAnsi="Cambria" w:cs="Tahoma"/>
                <w:sz w:val="24"/>
                <w:szCs w:val="24"/>
                <w:lang w:val="en-US"/>
              </w:rPr>
              <w:t> </w:t>
            </w:r>
            <w:proofErr w:type="spellStart"/>
            <w:r w:rsidRPr="00B13944">
              <w:rPr>
                <w:rFonts w:ascii="Cambria" w:hAnsi="Cambria" w:cs="Tahoma"/>
                <w:sz w:val="24"/>
                <w:szCs w:val="24"/>
                <w:lang w:val="en-US"/>
              </w:rPr>
              <w:t>địa</w:t>
            </w:r>
            <w:proofErr w:type="spellEnd"/>
            <w:r w:rsidRPr="00B13944">
              <w:rPr>
                <w:rFonts w:ascii="Cambria" w:hAnsi="Cambria" w:cs="Tahoma"/>
                <w:sz w:val="24"/>
                <w:szCs w:val="24"/>
                <w:lang w:val="en-US"/>
              </w:rPr>
              <w:t> </w:t>
            </w:r>
            <w:proofErr w:type="spellStart"/>
            <w:r w:rsidRPr="00B13944">
              <w:rPr>
                <w:rFonts w:ascii="Cambria" w:hAnsi="Cambria" w:cs="Tahoma"/>
                <w:sz w:val="24"/>
                <w:szCs w:val="24"/>
                <w:lang w:val="en-US"/>
              </w:rPr>
              <w:t>phương</w:t>
            </w:r>
            <w:proofErr w:type="spellEnd"/>
            <w:r w:rsidRPr="00B13944">
              <w:rPr>
                <w:rFonts w:ascii="Cambria" w:hAnsi="Cambria" w:cs="Tahoma"/>
                <w:sz w:val="24"/>
                <w:szCs w:val="24"/>
                <w:lang w:val="en-US"/>
              </w:rPr>
              <w:t>: </w:t>
            </w:r>
            <w:r w:rsidRPr="00B13944">
              <w:rPr>
                <w:rFonts w:ascii="Cambria" w:hAnsi="Cambria" w:cs="Tahoma"/>
                <w:b/>
                <w:bCs/>
                <w:sz w:val="24"/>
                <w:szCs w:val="24"/>
                <w:lang w:val="en-US"/>
              </w:rPr>
              <w:t>1.100.000 VNĐ/</w:t>
            </w:r>
            <w:proofErr w:type="spellStart"/>
            <w:r w:rsidRPr="00B13944">
              <w:rPr>
                <w:rFonts w:ascii="Cambria" w:hAnsi="Cambria" w:cs="Tahoma"/>
                <w:b/>
                <w:bCs/>
                <w:sz w:val="24"/>
                <w:szCs w:val="24"/>
                <w:lang w:val="en-US"/>
              </w:rPr>
              <w:t>Khách</w:t>
            </w:r>
            <w:proofErr w:type="spellEnd"/>
            <w:r w:rsidRPr="00B13944">
              <w:rPr>
                <w:rFonts w:ascii="Cambria" w:hAnsi="Cambria" w:cs="Tahoma"/>
                <w:b/>
                <w:bCs/>
                <w:sz w:val="24"/>
                <w:szCs w:val="24"/>
                <w:lang w:val="en-US"/>
              </w:rPr>
              <w:t>/Tour</w:t>
            </w:r>
            <w:r w:rsidRPr="00B13944">
              <w:rPr>
                <w:rFonts w:ascii="Cambria" w:hAnsi="Cambria" w:cs="Tahoma"/>
                <w:sz w:val="24"/>
                <w:szCs w:val="24"/>
                <w:lang w:val="en-US"/>
              </w:rPr>
              <w:t>. </w:t>
            </w:r>
          </w:p>
        </w:tc>
      </w:tr>
    </w:tbl>
    <w:p w14:paraId="18F747A7" w14:textId="77777777" w:rsidR="003B492A" w:rsidRPr="002F485D" w:rsidRDefault="003B492A" w:rsidP="009A64EA">
      <w:pPr>
        <w:tabs>
          <w:tab w:val="left" w:pos="3107"/>
        </w:tabs>
        <w:spacing w:before="120" w:after="120" w:line="360" w:lineRule="auto"/>
        <w:rPr>
          <w:rFonts w:ascii="Cambria" w:hAnsi="Cambria"/>
          <w:sz w:val="24"/>
          <w:szCs w:val="24"/>
        </w:rPr>
      </w:pPr>
    </w:p>
    <w:tbl>
      <w:tblPr>
        <w:tblStyle w:val="TableGrid"/>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3B492A" w:rsidRPr="002F485D" w14:paraId="33DDAF26" w14:textId="77777777">
        <w:trPr>
          <w:trHeight w:val="54"/>
          <w:jc w:val="center"/>
        </w:trPr>
        <w:tc>
          <w:tcPr>
            <w:tcW w:w="10490" w:type="dxa"/>
            <w:shd w:val="clear" w:color="auto" w:fill="FF0000"/>
          </w:tcPr>
          <w:p w14:paraId="6184848B" w14:textId="77777777" w:rsidR="003B492A" w:rsidRPr="002F485D" w:rsidRDefault="00FB0717" w:rsidP="009A64EA">
            <w:pPr>
              <w:tabs>
                <w:tab w:val="left" w:pos="4260"/>
                <w:tab w:val="center" w:pos="4924"/>
              </w:tabs>
              <w:spacing w:before="120" w:after="120" w:line="360" w:lineRule="auto"/>
              <w:jc w:val="center"/>
              <w:rPr>
                <w:rFonts w:ascii="Cambria" w:hAnsi="Cambria"/>
                <w:b/>
                <w:color w:val="FFFFFF" w:themeColor="background1"/>
                <w:sz w:val="24"/>
                <w:szCs w:val="24"/>
              </w:rPr>
            </w:pPr>
            <w:r w:rsidRPr="002F485D">
              <w:rPr>
                <w:rFonts w:ascii="Cambria" w:hAnsi="Cambria"/>
                <w:b/>
                <w:color w:val="FFFFFF" w:themeColor="background1"/>
                <w:sz w:val="24"/>
                <w:szCs w:val="24"/>
                <w:lang w:val="en-US"/>
              </w:rPr>
              <w:t>GIÁ TOUR TRẺ EM</w:t>
            </w:r>
          </w:p>
        </w:tc>
      </w:tr>
      <w:tr w:rsidR="003B492A" w:rsidRPr="002F485D" w14:paraId="24E53BB4" w14:textId="77777777">
        <w:trPr>
          <w:trHeight w:val="54"/>
          <w:jc w:val="center"/>
        </w:trPr>
        <w:tc>
          <w:tcPr>
            <w:tcW w:w="10490" w:type="dxa"/>
            <w:shd w:val="clear" w:color="auto" w:fill="FFFFFF" w:themeFill="background1"/>
          </w:tcPr>
          <w:p w14:paraId="68DD798D" w14:textId="77777777" w:rsidR="009A64EA" w:rsidRPr="009A64EA" w:rsidRDefault="009A64EA" w:rsidP="002B6BD0">
            <w:pPr>
              <w:pStyle w:val="ListParagraph"/>
              <w:numPr>
                <w:ilvl w:val="0"/>
                <w:numId w:val="18"/>
              </w:numPr>
              <w:tabs>
                <w:tab w:val="left" w:pos="284"/>
              </w:tabs>
              <w:spacing w:before="120" w:after="120" w:line="360" w:lineRule="auto"/>
              <w:rPr>
                <w:rFonts w:ascii="Cambria" w:hAnsi="Cambria" w:cs="Tahoma"/>
                <w:sz w:val="24"/>
                <w:szCs w:val="24"/>
              </w:rPr>
            </w:pPr>
            <w:r w:rsidRPr="009A64EA">
              <w:rPr>
                <w:rFonts w:ascii="Cambria" w:hAnsi="Cambria" w:cs="Tahoma"/>
                <w:b/>
                <w:bCs/>
                <w:sz w:val="24"/>
                <w:szCs w:val="24"/>
              </w:rPr>
              <w:t>Dưới 2 tuổi:</w:t>
            </w:r>
            <w:r w:rsidRPr="009A64EA">
              <w:rPr>
                <w:rFonts w:ascii="Cambria" w:hAnsi="Cambria" w:cs="Tahoma"/>
                <w:sz w:val="24"/>
                <w:szCs w:val="24"/>
              </w:rPr>
              <w:t> </w:t>
            </w:r>
            <w:r w:rsidRPr="009A64EA">
              <w:rPr>
                <w:rFonts w:ascii="Cambria" w:hAnsi="Cambria" w:cs="Tahoma"/>
                <w:b/>
                <w:bCs/>
                <w:sz w:val="24"/>
                <w:szCs w:val="24"/>
              </w:rPr>
              <w:t>20% giá tour người lớn</w:t>
            </w:r>
          </w:p>
          <w:p w14:paraId="563C628F" w14:textId="14AA6B27" w:rsidR="009A64EA" w:rsidRPr="009A64EA" w:rsidRDefault="009A64EA" w:rsidP="009A64EA">
            <w:pPr>
              <w:pStyle w:val="ListParagraph"/>
              <w:tabs>
                <w:tab w:val="left" w:pos="284"/>
              </w:tabs>
              <w:spacing w:before="120" w:after="120" w:line="360" w:lineRule="auto"/>
              <w:rPr>
                <w:rFonts w:ascii="Cambria" w:hAnsi="Cambria" w:cs="Tahoma"/>
                <w:sz w:val="24"/>
                <w:szCs w:val="24"/>
              </w:rPr>
            </w:pPr>
            <w:r w:rsidRPr="009A64EA">
              <w:rPr>
                <w:rFonts w:ascii="Cambria" w:hAnsi="Cambria" w:cs="Tahoma"/>
                <w:sz w:val="24"/>
                <w:szCs w:val="24"/>
              </w:rPr>
              <w:t> (Bao gồm phí visa, vé máy bay, bảo hiểm. Không có ghế máy bay riêng, không ghế em bé trên xe, không có nôi/giường riêng trong khách sạn: gia đình vui lòng tự lo cho bé). </w:t>
            </w:r>
          </w:p>
          <w:p w14:paraId="264069AB" w14:textId="77777777" w:rsidR="009A64EA" w:rsidRPr="009A64EA" w:rsidRDefault="009A64EA" w:rsidP="002B6BD0">
            <w:pPr>
              <w:pStyle w:val="ListParagraph"/>
              <w:numPr>
                <w:ilvl w:val="0"/>
                <w:numId w:val="18"/>
              </w:numPr>
              <w:tabs>
                <w:tab w:val="left" w:pos="284"/>
              </w:tabs>
              <w:spacing w:before="120" w:after="120" w:line="360" w:lineRule="auto"/>
              <w:rPr>
                <w:rFonts w:ascii="Cambria" w:hAnsi="Cambria" w:cs="Tahoma"/>
                <w:sz w:val="24"/>
                <w:szCs w:val="24"/>
              </w:rPr>
            </w:pPr>
            <w:r w:rsidRPr="009A64EA">
              <w:rPr>
                <w:rFonts w:ascii="Cambria" w:hAnsi="Cambria" w:cs="Tahoma"/>
                <w:b/>
                <w:bCs/>
                <w:sz w:val="24"/>
                <w:szCs w:val="24"/>
              </w:rPr>
              <w:t>Từ 2 – dưới 11 tuổi: 80% giá tour người lớn</w:t>
            </w:r>
          </w:p>
          <w:p w14:paraId="659DE0BD" w14:textId="60F2E118" w:rsidR="009A64EA" w:rsidRPr="009A64EA" w:rsidRDefault="009A64EA" w:rsidP="009A64EA">
            <w:pPr>
              <w:pStyle w:val="ListParagraph"/>
              <w:tabs>
                <w:tab w:val="left" w:pos="284"/>
              </w:tabs>
              <w:spacing w:before="120" w:after="120" w:line="360" w:lineRule="auto"/>
              <w:rPr>
                <w:rFonts w:ascii="Cambria" w:hAnsi="Cambria" w:cs="Tahoma"/>
                <w:sz w:val="24"/>
                <w:szCs w:val="24"/>
              </w:rPr>
            </w:pPr>
            <w:r w:rsidRPr="009A64EA">
              <w:rPr>
                <w:rFonts w:ascii="Cambria" w:hAnsi="Cambria" w:cs="Tahoma"/>
                <w:sz w:val="24"/>
                <w:szCs w:val="24"/>
              </w:rPr>
              <w:t> (</w:t>
            </w:r>
            <w:r>
              <w:rPr>
                <w:rFonts w:ascii="Cambria" w:hAnsi="Cambria" w:cs="Tahoma"/>
                <w:sz w:val="24"/>
                <w:szCs w:val="24"/>
              </w:rPr>
              <w:t>N</w:t>
            </w:r>
            <w:r w:rsidRPr="009A64EA">
              <w:rPr>
                <w:rFonts w:ascii="Cambria" w:hAnsi="Cambria" w:cs="Tahoma"/>
                <w:sz w:val="24"/>
                <w:szCs w:val="24"/>
              </w:rPr>
              <w:t>gủ chung giường với bố mẹ, không có giường riêng. 2 người lớn ghép tối đa 1 trẻ em, trẻ em thứ 2 phải đóng tiền người lớn).  </w:t>
            </w:r>
          </w:p>
          <w:p w14:paraId="5A9518CC" w14:textId="2B73A14D" w:rsidR="003B492A" w:rsidRPr="009A64EA" w:rsidRDefault="009A64EA" w:rsidP="002B6BD0">
            <w:pPr>
              <w:pStyle w:val="ListParagraph"/>
              <w:numPr>
                <w:ilvl w:val="0"/>
                <w:numId w:val="18"/>
              </w:numPr>
              <w:tabs>
                <w:tab w:val="left" w:pos="284"/>
              </w:tabs>
              <w:spacing w:before="120" w:after="120" w:line="360" w:lineRule="auto"/>
              <w:rPr>
                <w:rFonts w:ascii="Cambria" w:hAnsi="Cambria" w:cs="Tahoma"/>
                <w:sz w:val="24"/>
                <w:szCs w:val="24"/>
              </w:rPr>
            </w:pPr>
            <w:r w:rsidRPr="009A64EA">
              <w:rPr>
                <w:rFonts w:ascii="Cambria" w:hAnsi="Cambria" w:cs="Tahoma"/>
                <w:b/>
                <w:bCs/>
                <w:sz w:val="24"/>
                <w:szCs w:val="24"/>
              </w:rPr>
              <w:t>Từ 11 trở lên:</w:t>
            </w:r>
            <w:r w:rsidRPr="009A64EA">
              <w:rPr>
                <w:rFonts w:ascii="Cambria" w:hAnsi="Cambria" w:cs="Tahoma"/>
                <w:sz w:val="24"/>
                <w:szCs w:val="24"/>
              </w:rPr>
              <w:t xml:space="preserve"> giá tour bằng người lớn. </w:t>
            </w:r>
          </w:p>
        </w:tc>
      </w:tr>
    </w:tbl>
    <w:p w14:paraId="249FE206" w14:textId="77777777" w:rsidR="009A64EA" w:rsidRDefault="009A64EA" w:rsidP="009A64EA">
      <w:pPr>
        <w:tabs>
          <w:tab w:val="left" w:pos="3107"/>
        </w:tabs>
        <w:spacing w:before="120" w:after="120" w:line="360" w:lineRule="auto"/>
        <w:rPr>
          <w:rFonts w:ascii="Cambria" w:hAnsi="Cambria"/>
          <w:sz w:val="24"/>
          <w:szCs w:val="24"/>
        </w:rPr>
      </w:pPr>
    </w:p>
    <w:tbl>
      <w:tblPr>
        <w:tblStyle w:val="TableGrid"/>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C55A84" w:rsidRPr="002F485D" w14:paraId="4B56F3EC" w14:textId="77777777" w:rsidTr="00245A3E">
        <w:trPr>
          <w:trHeight w:val="103"/>
          <w:jc w:val="center"/>
        </w:trPr>
        <w:tc>
          <w:tcPr>
            <w:tcW w:w="10490" w:type="dxa"/>
            <w:shd w:val="clear" w:color="auto" w:fill="FF0000"/>
          </w:tcPr>
          <w:p w14:paraId="3AFB0761" w14:textId="6E7B9151" w:rsidR="00C55A84" w:rsidRPr="00C55A84" w:rsidRDefault="00C55A84" w:rsidP="00245A3E">
            <w:pPr>
              <w:tabs>
                <w:tab w:val="left" w:pos="4260"/>
                <w:tab w:val="center" w:pos="4924"/>
              </w:tabs>
              <w:spacing w:before="120" w:after="120" w:line="360" w:lineRule="auto"/>
              <w:jc w:val="center"/>
              <w:rPr>
                <w:rFonts w:ascii="Cambria" w:hAnsi="Cambria"/>
                <w:b/>
                <w:color w:val="FFFFFF" w:themeColor="background1"/>
                <w:sz w:val="24"/>
                <w:szCs w:val="24"/>
              </w:rPr>
            </w:pPr>
            <w:r w:rsidRPr="00C55A84">
              <w:rPr>
                <w:rFonts w:ascii="Cambria" w:hAnsi="Cambria"/>
                <w:b/>
                <w:color w:val="FFFFFF" w:themeColor="background1"/>
                <w:sz w:val="24"/>
                <w:szCs w:val="24"/>
              </w:rPr>
              <w:t>QUY</w:t>
            </w:r>
            <w:r>
              <w:rPr>
                <w:rFonts w:ascii="Cambria" w:hAnsi="Cambria"/>
                <w:b/>
                <w:color w:val="FFFFFF" w:themeColor="background1"/>
                <w:sz w:val="24"/>
                <w:szCs w:val="24"/>
              </w:rPr>
              <w:t xml:space="preserve"> TRÌNH ĐĂNG KÝ VÀ THANH TOÁN </w:t>
            </w:r>
          </w:p>
        </w:tc>
      </w:tr>
      <w:tr w:rsidR="00C55A84" w:rsidRPr="002F485D" w14:paraId="649BF1CE" w14:textId="77777777" w:rsidTr="00245A3E">
        <w:trPr>
          <w:trHeight w:val="54"/>
          <w:jc w:val="center"/>
        </w:trPr>
        <w:tc>
          <w:tcPr>
            <w:tcW w:w="10490" w:type="dxa"/>
            <w:shd w:val="clear" w:color="auto" w:fill="FFFFFF" w:themeFill="background1"/>
          </w:tcPr>
          <w:p w14:paraId="319FA609" w14:textId="77777777" w:rsidR="00C55A84" w:rsidRPr="00C55A84" w:rsidRDefault="00C55A84" w:rsidP="00C55A84">
            <w:pPr>
              <w:pStyle w:val="ListParagraph"/>
              <w:numPr>
                <w:ilvl w:val="0"/>
                <w:numId w:val="18"/>
              </w:numPr>
              <w:tabs>
                <w:tab w:val="left" w:pos="284"/>
              </w:tabs>
              <w:spacing w:before="120" w:after="120" w:line="360" w:lineRule="auto"/>
              <w:rPr>
                <w:rFonts w:ascii="Cambria" w:hAnsi="Cambria" w:cs="Tahoma"/>
                <w:sz w:val="24"/>
                <w:szCs w:val="24"/>
              </w:rPr>
            </w:pPr>
            <w:r w:rsidRPr="00C55A84">
              <w:rPr>
                <w:rFonts w:ascii="Cambria" w:hAnsi="Cambria" w:cs="Tahoma"/>
                <w:b/>
                <w:bCs/>
                <w:sz w:val="24"/>
                <w:szCs w:val="24"/>
              </w:rPr>
              <w:t>Bước 1:</w:t>
            </w:r>
            <w:r w:rsidRPr="00C55A84">
              <w:rPr>
                <w:rFonts w:ascii="Cambria" w:hAnsi="Cambria" w:cs="Tahoma"/>
                <w:sz w:val="24"/>
                <w:szCs w:val="24"/>
              </w:rPr>
              <w:t xml:space="preserve"> Đặt cọc </w:t>
            </w:r>
            <w:r w:rsidRPr="00C55A84">
              <w:rPr>
                <w:rFonts w:ascii="Cambria" w:hAnsi="Cambria" w:cs="Tahoma"/>
                <w:b/>
                <w:bCs/>
                <w:sz w:val="24"/>
                <w:szCs w:val="24"/>
              </w:rPr>
              <w:t>5.000.000đ/ khách</w:t>
            </w:r>
            <w:r w:rsidRPr="00C55A84">
              <w:rPr>
                <w:rFonts w:ascii="Cambria" w:hAnsi="Cambria" w:cs="Tahoma"/>
                <w:sz w:val="24"/>
                <w:szCs w:val="24"/>
              </w:rPr>
              <w:t xml:space="preserve"> sau khi đăng ký tour và chuẩn bị hồ sơ theo yêu cầu.  </w:t>
            </w:r>
          </w:p>
          <w:p w14:paraId="54B16F33" w14:textId="09B4F816" w:rsidR="00C55A84" w:rsidRPr="00C55A84" w:rsidRDefault="00C55A84" w:rsidP="00C55A84">
            <w:pPr>
              <w:pStyle w:val="ListParagraph"/>
              <w:numPr>
                <w:ilvl w:val="0"/>
                <w:numId w:val="18"/>
              </w:numPr>
              <w:tabs>
                <w:tab w:val="left" w:pos="284"/>
              </w:tabs>
              <w:spacing w:before="120" w:after="120" w:line="360" w:lineRule="auto"/>
              <w:rPr>
                <w:rFonts w:ascii="Cambria" w:hAnsi="Cambria" w:cs="Tahoma"/>
                <w:sz w:val="24"/>
                <w:szCs w:val="24"/>
              </w:rPr>
            </w:pPr>
            <w:r w:rsidRPr="00C55A84">
              <w:rPr>
                <w:rFonts w:ascii="Cambria" w:hAnsi="Cambria" w:cs="Tahoma"/>
                <w:b/>
                <w:bCs/>
                <w:sz w:val="24"/>
                <w:szCs w:val="24"/>
              </w:rPr>
              <w:lastRenderedPageBreak/>
              <w:t>Bước 2:</w:t>
            </w:r>
            <w:r w:rsidRPr="00C55A84">
              <w:rPr>
                <w:rFonts w:ascii="Cambria" w:hAnsi="Cambria" w:cs="Tahoma"/>
                <w:sz w:val="24"/>
                <w:szCs w:val="24"/>
              </w:rPr>
              <w:t xml:space="preserve"> </w:t>
            </w:r>
            <w:r w:rsidRPr="00C55A84">
              <w:rPr>
                <w:rFonts w:ascii="Cambria" w:hAnsi="Cambria" w:cs="Tahoma"/>
                <w:b/>
                <w:bCs/>
                <w:sz w:val="24"/>
                <w:szCs w:val="24"/>
              </w:rPr>
              <w:t>Thanh toán 100% tiền tour</w:t>
            </w:r>
            <w:r w:rsidRPr="00C55A84">
              <w:rPr>
                <w:rFonts w:ascii="Cambria" w:hAnsi="Cambria" w:cs="Tahoma"/>
                <w:sz w:val="24"/>
                <w:szCs w:val="24"/>
              </w:rPr>
              <w:t xml:space="preserve"> khi có kết quả visa hoặc trước ngày khởi hành 10 ngày </w:t>
            </w:r>
          </w:p>
          <w:p w14:paraId="493A820C" w14:textId="3603DFC1" w:rsidR="00C55A84" w:rsidRPr="006858EB" w:rsidRDefault="00C55A84" w:rsidP="00C55A84">
            <w:pPr>
              <w:tabs>
                <w:tab w:val="left" w:pos="284"/>
              </w:tabs>
              <w:spacing w:before="120" w:after="120" w:line="360" w:lineRule="auto"/>
              <w:rPr>
                <w:rFonts w:ascii="Cambria" w:hAnsi="Cambria" w:cs="Tahoma"/>
                <w:sz w:val="24"/>
                <w:szCs w:val="24"/>
              </w:rPr>
            </w:pPr>
            <w:r w:rsidRPr="00C55A84">
              <w:rPr>
                <w:rFonts w:ascii="Cambria" w:hAnsi="Cambria" w:cs="Tahoma"/>
                <w:sz w:val="24"/>
                <w:szCs w:val="24"/>
              </w:rPr>
              <w:t xml:space="preserve">làm việc (tùy điều kiện nào đến trước).  </w:t>
            </w:r>
          </w:p>
        </w:tc>
      </w:tr>
    </w:tbl>
    <w:p w14:paraId="6CEF000F" w14:textId="77777777" w:rsidR="00576711" w:rsidRPr="002F485D" w:rsidRDefault="00576711" w:rsidP="009A64EA">
      <w:pPr>
        <w:tabs>
          <w:tab w:val="left" w:pos="3107"/>
        </w:tabs>
        <w:spacing w:before="120" w:after="120" w:line="360" w:lineRule="auto"/>
        <w:rPr>
          <w:rFonts w:ascii="Cambria" w:hAnsi="Cambria"/>
          <w:sz w:val="24"/>
          <w:szCs w:val="24"/>
        </w:rPr>
      </w:pPr>
    </w:p>
    <w:tbl>
      <w:tblPr>
        <w:tblStyle w:val="TableGrid"/>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3B492A" w:rsidRPr="002F485D" w14:paraId="2D8517A0" w14:textId="77777777">
        <w:trPr>
          <w:trHeight w:val="103"/>
          <w:jc w:val="center"/>
        </w:trPr>
        <w:tc>
          <w:tcPr>
            <w:tcW w:w="10490" w:type="dxa"/>
            <w:shd w:val="clear" w:color="auto" w:fill="FF0000"/>
          </w:tcPr>
          <w:p w14:paraId="17C64D03" w14:textId="77777777" w:rsidR="003B492A" w:rsidRPr="002F485D" w:rsidRDefault="00FB0717" w:rsidP="009A64EA">
            <w:pPr>
              <w:tabs>
                <w:tab w:val="left" w:pos="4260"/>
                <w:tab w:val="center" w:pos="4924"/>
              </w:tabs>
              <w:spacing w:before="120" w:after="120" w:line="360" w:lineRule="auto"/>
              <w:jc w:val="center"/>
              <w:rPr>
                <w:rFonts w:ascii="Cambria" w:hAnsi="Cambria"/>
                <w:b/>
                <w:color w:val="FFFFFF" w:themeColor="background1"/>
                <w:sz w:val="24"/>
                <w:szCs w:val="24"/>
              </w:rPr>
            </w:pPr>
            <w:r w:rsidRPr="002F485D">
              <w:rPr>
                <w:rFonts w:ascii="Cambria" w:hAnsi="Cambria"/>
                <w:b/>
                <w:color w:val="FFFFFF" w:themeColor="background1"/>
                <w:sz w:val="24"/>
                <w:szCs w:val="24"/>
                <w:lang w:val="en-US"/>
              </w:rPr>
              <w:t>THỦ</w:t>
            </w:r>
            <w:r w:rsidRPr="002F485D">
              <w:rPr>
                <w:rFonts w:ascii="Cambria" w:hAnsi="Cambria"/>
                <w:b/>
                <w:color w:val="FFFFFF" w:themeColor="background1"/>
                <w:sz w:val="24"/>
                <w:szCs w:val="24"/>
              </w:rPr>
              <w:t xml:space="preserve"> TỤC VISA</w:t>
            </w:r>
          </w:p>
        </w:tc>
      </w:tr>
      <w:tr w:rsidR="003B492A" w:rsidRPr="002F485D" w14:paraId="14AF8A50" w14:textId="77777777">
        <w:trPr>
          <w:trHeight w:val="54"/>
          <w:jc w:val="center"/>
        </w:trPr>
        <w:tc>
          <w:tcPr>
            <w:tcW w:w="10490" w:type="dxa"/>
            <w:shd w:val="clear" w:color="auto" w:fill="FFFFFF" w:themeFill="background1"/>
          </w:tcPr>
          <w:p w14:paraId="2AC3F12A" w14:textId="77777777" w:rsidR="003B492A" w:rsidRPr="004A5C51" w:rsidRDefault="006858EB" w:rsidP="006858EB">
            <w:pPr>
              <w:tabs>
                <w:tab w:val="left" w:pos="284"/>
              </w:tabs>
              <w:spacing w:before="120" w:after="120" w:line="360" w:lineRule="auto"/>
              <w:rPr>
                <w:rFonts w:ascii="Cambria" w:hAnsi="Cambria" w:cs="Tahoma"/>
                <w:sz w:val="24"/>
                <w:szCs w:val="24"/>
              </w:rPr>
            </w:pPr>
            <w:r w:rsidRPr="004A5C51">
              <w:rPr>
                <w:rFonts w:ascii="Cambria" w:hAnsi="Cambria" w:cs="Tahoma"/>
                <w:sz w:val="24"/>
                <w:szCs w:val="24"/>
              </w:rPr>
              <w:t>Bản scan gốc hộ chiếu còn hiêụ lực trên 6 tháng (còn ít nhất 3 trang trống) và có chữ ký ở trang 3  </w:t>
            </w:r>
          </w:p>
          <w:p w14:paraId="65E81D0E" w14:textId="66399BD4" w:rsidR="006858EB" w:rsidRPr="006858EB" w:rsidRDefault="006858EB" w:rsidP="006858EB">
            <w:pPr>
              <w:tabs>
                <w:tab w:val="left" w:pos="284"/>
              </w:tabs>
              <w:spacing w:before="120" w:after="120" w:line="360" w:lineRule="auto"/>
              <w:rPr>
                <w:rFonts w:ascii="Cambria" w:hAnsi="Cambria" w:cs="Tahoma"/>
                <w:sz w:val="24"/>
                <w:szCs w:val="24"/>
              </w:rPr>
            </w:pPr>
            <w:r w:rsidRPr="004A5C51">
              <w:rPr>
                <w:rFonts w:ascii="Cambria" w:hAnsi="Cambria" w:cs="Tahoma"/>
                <w:sz w:val="24"/>
                <w:szCs w:val="24"/>
              </w:rPr>
              <w:t>Form khai thông tin xin visa Sri Lanka (theo mẫu).</w:t>
            </w:r>
            <w:r w:rsidRPr="006858EB">
              <w:rPr>
                <w:rFonts w:ascii="Cambria" w:hAnsi="Cambria" w:cs="Tahoma"/>
                <w:sz w:val="24"/>
                <w:szCs w:val="24"/>
              </w:rPr>
              <w:t>  </w:t>
            </w:r>
          </w:p>
        </w:tc>
      </w:tr>
    </w:tbl>
    <w:p w14:paraId="2D59EBF1" w14:textId="77777777" w:rsidR="003B492A" w:rsidRPr="002F485D" w:rsidRDefault="003B492A" w:rsidP="009A64EA">
      <w:pPr>
        <w:tabs>
          <w:tab w:val="left" w:pos="3107"/>
        </w:tabs>
        <w:spacing w:before="120" w:after="120" w:line="360" w:lineRule="auto"/>
        <w:rPr>
          <w:rFonts w:ascii="Cambria" w:hAnsi="Cambria"/>
          <w:sz w:val="24"/>
          <w:szCs w:val="24"/>
        </w:rPr>
      </w:pPr>
    </w:p>
    <w:tbl>
      <w:tblPr>
        <w:tblStyle w:val="TableGrid"/>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20"/>
      </w:tblGrid>
      <w:tr w:rsidR="003B492A" w:rsidRPr="002F485D" w14:paraId="0FFEF62A" w14:textId="77777777">
        <w:trPr>
          <w:trHeight w:val="522"/>
        </w:trPr>
        <w:tc>
          <w:tcPr>
            <w:tcW w:w="10485" w:type="dxa"/>
            <w:shd w:val="clear" w:color="auto" w:fill="FF0000"/>
          </w:tcPr>
          <w:p w14:paraId="6DBD3DF6" w14:textId="77777777" w:rsidR="003B492A" w:rsidRPr="002F485D" w:rsidRDefault="00FB0717" w:rsidP="009A64EA">
            <w:pPr>
              <w:spacing w:before="120" w:after="120" w:line="360" w:lineRule="auto"/>
              <w:jc w:val="center"/>
              <w:rPr>
                <w:rFonts w:ascii="Cambria" w:hAnsi="Cambria"/>
                <w:b/>
                <w:color w:val="FFFFFF" w:themeColor="background1"/>
                <w:sz w:val="24"/>
                <w:szCs w:val="24"/>
              </w:rPr>
            </w:pPr>
            <w:r w:rsidRPr="002F485D">
              <w:rPr>
                <w:rFonts w:ascii="Cambria" w:hAnsi="Cambria"/>
                <w:b/>
                <w:color w:val="FFFFFF" w:themeColor="background1"/>
                <w:sz w:val="24"/>
                <w:szCs w:val="24"/>
                <w:lang w:val="en-US"/>
              </w:rPr>
              <w:t>QUY ĐỊNH HỦY, HOÃN</w:t>
            </w:r>
          </w:p>
        </w:tc>
      </w:tr>
      <w:tr w:rsidR="003B492A" w:rsidRPr="002F485D" w14:paraId="179BE974" w14:textId="77777777">
        <w:trPr>
          <w:trHeight w:val="54"/>
        </w:trPr>
        <w:tc>
          <w:tcPr>
            <w:tcW w:w="10485" w:type="dxa"/>
            <w:shd w:val="clear" w:color="auto" w:fill="FFFFFF" w:themeFill="background1"/>
          </w:tcPr>
          <w:p w14:paraId="16710F16" w14:textId="77777777" w:rsidR="0056630C" w:rsidRPr="0056630C" w:rsidRDefault="0056630C" w:rsidP="002B6BD0">
            <w:pPr>
              <w:pStyle w:val="ListParagraph"/>
              <w:widowControl w:val="0"/>
              <w:numPr>
                <w:ilvl w:val="0"/>
                <w:numId w:val="18"/>
              </w:numPr>
              <w:tabs>
                <w:tab w:val="left" w:pos="180"/>
                <w:tab w:val="left" w:pos="1418"/>
                <w:tab w:val="left" w:pos="2250"/>
              </w:tabs>
              <w:spacing w:before="120" w:after="120" w:line="360" w:lineRule="auto"/>
              <w:rPr>
                <w:rFonts w:ascii="Cambria" w:hAnsi="Cambria"/>
                <w:sz w:val="24"/>
                <w:szCs w:val="24"/>
                <w:lang w:val="en-US"/>
              </w:rPr>
            </w:pPr>
            <w:proofErr w:type="spellStart"/>
            <w:r w:rsidRPr="0056630C">
              <w:rPr>
                <w:rFonts w:ascii="Cambria" w:hAnsi="Cambria"/>
                <w:sz w:val="24"/>
                <w:szCs w:val="24"/>
                <w:lang w:val="en-US"/>
              </w:rPr>
              <w:t>Hủy</w:t>
            </w:r>
            <w:proofErr w:type="spellEnd"/>
            <w:r w:rsidRPr="0056630C">
              <w:rPr>
                <w:rFonts w:ascii="Cambria" w:hAnsi="Cambria"/>
                <w:sz w:val="24"/>
                <w:szCs w:val="24"/>
                <w:lang w:val="en-US"/>
              </w:rPr>
              <w:t> tour </w:t>
            </w:r>
            <w:proofErr w:type="spellStart"/>
            <w:r w:rsidRPr="0056630C">
              <w:rPr>
                <w:rFonts w:ascii="Cambria" w:hAnsi="Cambria"/>
                <w:sz w:val="24"/>
                <w:szCs w:val="24"/>
                <w:lang w:val="en-US"/>
              </w:rPr>
              <w:t>sau</w:t>
            </w:r>
            <w:proofErr w:type="spellEnd"/>
            <w:r w:rsidRPr="0056630C">
              <w:rPr>
                <w:rFonts w:ascii="Cambria" w:hAnsi="Cambria"/>
                <w:sz w:val="24"/>
                <w:szCs w:val="24"/>
                <w:lang w:val="en-US"/>
              </w:rPr>
              <w:t> </w:t>
            </w:r>
            <w:proofErr w:type="spellStart"/>
            <w:r w:rsidRPr="0056630C">
              <w:rPr>
                <w:rFonts w:ascii="Cambria" w:hAnsi="Cambria"/>
                <w:sz w:val="24"/>
                <w:szCs w:val="24"/>
                <w:lang w:val="en-US"/>
              </w:rPr>
              <w:t>khi</w:t>
            </w:r>
            <w:proofErr w:type="spellEnd"/>
            <w:r w:rsidRPr="0056630C">
              <w:rPr>
                <w:rFonts w:ascii="Cambria" w:hAnsi="Cambria"/>
                <w:sz w:val="24"/>
                <w:szCs w:val="24"/>
                <w:lang w:val="en-US"/>
              </w:rPr>
              <w:t> </w:t>
            </w:r>
            <w:proofErr w:type="spellStart"/>
            <w:r w:rsidRPr="0056630C">
              <w:rPr>
                <w:rFonts w:ascii="Cambria" w:hAnsi="Cambria"/>
                <w:sz w:val="24"/>
                <w:szCs w:val="24"/>
                <w:lang w:val="en-US"/>
              </w:rPr>
              <w:t>đăng</w:t>
            </w:r>
            <w:proofErr w:type="spellEnd"/>
            <w:r w:rsidRPr="0056630C">
              <w:rPr>
                <w:rFonts w:ascii="Cambria" w:hAnsi="Cambria"/>
                <w:sz w:val="24"/>
                <w:szCs w:val="24"/>
                <w:lang w:val="en-US"/>
              </w:rPr>
              <w:t> </w:t>
            </w:r>
            <w:proofErr w:type="spellStart"/>
            <w:r w:rsidRPr="0056630C">
              <w:rPr>
                <w:rFonts w:ascii="Cambria" w:hAnsi="Cambria"/>
                <w:sz w:val="24"/>
                <w:szCs w:val="24"/>
                <w:lang w:val="en-US"/>
              </w:rPr>
              <w:t>ký</w:t>
            </w:r>
            <w:proofErr w:type="spellEnd"/>
            <w:r w:rsidRPr="0056630C">
              <w:rPr>
                <w:rFonts w:ascii="Cambria" w:hAnsi="Cambria"/>
                <w:sz w:val="24"/>
                <w:szCs w:val="24"/>
                <w:lang w:val="en-US"/>
              </w:rPr>
              <w:t>: </w:t>
            </w:r>
            <w:proofErr w:type="spellStart"/>
            <w:r w:rsidRPr="0056630C">
              <w:rPr>
                <w:rFonts w:ascii="Cambria" w:hAnsi="Cambria"/>
                <w:sz w:val="24"/>
                <w:szCs w:val="24"/>
                <w:lang w:val="en-US"/>
              </w:rPr>
              <w:t>Phạt</w:t>
            </w:r>
            <w:proofErr w:type="spellEnd"/>
            <w:r w:rsidRPr="0056630C">
              <w:rPr>
                <w:rFonts w:ascii="Cambria" w:hAnsi="Cambria"/>
                <w:sz w:val="24"/>
                <w:szCs w:val="24"/>
                <w:lang w:val="en-US"/>
              </w:rPr>
              <w:t> 100% </w:t>
            </w:r>
            <w:proofErr w:type="spellStart"/>
            <w:r w:rsidRPr="0056630C">
              <w:rPr>
                <w:rFonts w:ascii="Cambria" w:hAnsi="Cambria"/>
                <w:sz w:val="24"/>
                <w:szCs w:val="24"/>
                <w:lang w:val="en-US"/>
              </w:rPr>
              <w:t>tiền</w:t>
            </w:r>
            <w:proofErr w:type="spellEnd"/>
            <w:r w:rsidRPr="0056630C">
              <w:rPr>
                <w:rFonts w:ascii="Cambria" w:hAnsi="Cambria"/>
                <w:sz w:val="24"/>
                <w:szCs w:val="24"/>
                <w:lang w:val="en-US"/>
              </w:rPr>
              <w:t> </w:t>
            </w:r>
            <w:proofErr w:type="spellStart"/>
            <w:r w:rsidRPr="0056630C">
              <w:rPr>
                <w:rFonts w:ascii="Cambria" w:hAnsi="Cambria"/>
                <w:sz w:val="24"/>
                <w:szCs w:val="24"/>
                <w:lang w:val="en-US"/>
              </w:rPr>
              <w:t>cọc</w:t>
            </w:r>
            <w:proofErr w:type="spellEnd"/>
            <w:r w:rsidRPr="0056630C">
              <w:rPr>
                <w:rFonts w:ascii="Cambria" w:hAnsi="Cambria"/>
                <w:sz w:val="24"/>
                <w:szCs w:val="24"/>
                <w:lang w:val="en-US"/>
              </w:rPr>
              <w:t> tour </w:t>
            </w:r>
          </w:p>
          <w:p w14:paraId="0A5C78EA" w14:textId="77777777" w:rsidR="0056630C" w:rsidRPr="0056630C" w:rsidRDefault="0056630C" w:rsidP="002B6BD0">
            <w:pPr>
              <w:pStyle w:val="ListParagraph"/>
              <w:widowControl w:val="0"/>
              <w:numPr>
                <w:ilvl w:val="0"/>
                <w:numId w:val="18"/>
              </w:numPr>
              <w:tabs>
                <w:tab w:val="left" w:pos="180"/>
                <w:tab w:val="left" w:pos="1418"/>
                <w:tab w:val="left" w:pos="2250"/>
              </w:tabs>
              <w:spacing w:before="120" w:after="120" w:line="360" w:lineRule="auto"/>
              <w:rPr>
                <w:rFonts w:ascii="Cambria" w:hAnsi="Cambria"/>
                <w:sz w:val="24"/>
                <w:szCs w:val="24"/>
                <w:lang w:val="en-US"/>
              </w:rPr>
            </w:pPr>
            <w:proofErr w:type="spellStart"/>
            <w:r w:rsidRPr="0056630C">
              <w:rPr>
                <w:rFonts w:ascii="Cambria" w:hAnsi="Cambria"/>
                <w:sz w:val="24"/>
                <w:szCs w:val="24"/>
                <w:lang w:val="en-US"/>
              </w:rPr>
              <w:t>Trước</w:t>
            </w:r>
            <w:proofErr w:type="spellEnd"/>
            <w:r w:rsidRPr="0056630C">
              <w:rPr>
                <w:rFonts w:ascii="Cambria" w:hAnsi="Cambria"/>
                <w:sz w:val="24"/>
                <w:szCs w:val="24"/>
                <w:lang w:val="en-US"/>
              </w:rPr>
              <w:t> </w:t>
            </w:r>
            <w:proofErr w:type="spellStart"/>
            <w:r w:rsidRPr="0056630C">
              <w:rPr>
                <w:rFonts w:ascii="Cambria" w:hAnsi="Cambria"/>
                <w:sz w:val="24"/>
                <w:szCs w:val="24"/>
                <w:lang w:val="en-US"/>
              </w:rPr>
              <w:t>ngày</w:t>
            </w:r>
            <w:proofErr w:type="spellEnd"/>
            <w:r w:rsidRPr="0056630C">
              <w:rPr>
                <w:rFonts w:ascii="Cambria" w:hAnsi="Cambria"/>
                <w:sz w:val="24"/>
                <w:szCs w:val="24"/>
                <w:lang w:val="en-US"/>
              </w:rPr>
              <w:t> </w:t>
            </w:r>
            <w:proofErr w:type="spellStart"/>
            <w:r w:rsidRPr="0056630C">
              <w:rPr>
                <w:rFonts w:ascii="Cambria" w:hAnsi="Cambria"/>
                <w:sz w:val="24"/>
                <w:szCs w:val="24"/>
                <w:lang w:val="en-US"/>
              </w:rPr>
              <w:t>khởi</w:t>
            </w:r>
            <w:proofErr w:type="spellEnd"/>
            <w:r w:rsidRPr="0056630C">
              <w:rPr>
                <w:rFonts w:ascii="Cambria" w:hAnsi="Cambria"/>
                <w:sz w:val="24"/>
                <w:szCs w:val="24"/>
                <w:lang w:val="en-US"/>
              </w:rPr>
              <w:t> </w:t>
            </w:r>
            <w:proofErr w:type="spellStart"/>
            <w:r w:rsidRPr="0056630C">
              <w:rPr>
                <w:rFonts w:ascii="Cambria" w:hAnsi="Cambria"/>
                <w:sz w:val="24"/>
                <w:szCs w:val="24"/>
                <w:lang w:val="en-US"/>
              </w:rPr>
              <w:t>hành</w:t>
            </w:r>
            <w:proofErr w:type="spellEnd"/>
            <w:r w:rsidRPr="0056630C">
              <w:rPr>
                <w:rFonts w:ascii="Cambria" w:hAnsi="Cambria"/>
                <w:sz w:val="24"/>
                <w:szCs w:val="24"/>
                <w:lang w:val="en-US"/>
              </w:rPr>
              <w:t> 10 </w:t>
            </w:r>
            <w:proofErr w:type="spellStart"/>
            <w:r w:rsidRPr="0056630C">
              <w:rPr>
                <w:rFonts w:ascii="Cambria" w:hAnsi="Cambria"/>
                <w:sz w:val="24"/>
                <w:szCs w:val="24"/>
                <w:lang w:val="en-US"/>
              </w:rPr>
              <w:t>ngày</w:t>
            </w:r>
            <w:proofErr w:type="spellEnd"/>
            <w:r w:rsidRPr="0056630C">
              <w:rPr>
                <w:rFonts w:ascii="Cambria" w:hAnsi="Cambria"/>
                <w:sz w:val="24"/>
                <w:szCs w:val="24"/>
                <w:lang w:val="en-US"/>
              </w:rPr>
              <w:t>: </w:t>
            </w:r>
            <w:proofErr w:type="spellStart"/>
            <w:r w:rsidRPr="0056630C">
              <w:rPr>
                <w:rFonts w:ascii="Cambria" w:hAnsi="Cambria"/>
                <w:sz w:val="24"/>
                <w:szCs w:val="24"/>
                <w:lang w:val="en-US"/>
              </w:rPr>
              <w:t>Phí</w:t>
            </w:r>
            <w:proofErr w:type="spellEnd"/>
            <w:r w:rsidRPr="0056630C">
              <w:rPr>
                <w:rFonts w:ascii="Cambria" w:hAnsi="Cambria"/>
                <w:sz w:val="24"/>
                <w:szCs w:val="24"/>
                <w:lang w:val="en-US"/>
              </w:rPr>
              <w:t> </w:t>
            </w:r>
            <w:proofErr w:type="spellStart"/>
            <w:r w:rsidRPr="0056630C">
              <w:rPr>
                <w:rFonts w:ascii="Cambria" w:hAnsi="Cambria"/>
                <w:sz w:val="24"/>
                <w:szCs w:val="24"/>
                <w:lang w:val="en-US"/>
              </w:rPr>
              <w:t>hủy</w:t>
            </w:r>
            <w:proofErr w:type="spellEnd"/>
            <w:r w:rsidRPr="0056630C">
              <w:rPr>
                <w:rFonts w:ascii="Cambria" w:hAnsi="Cambria"/>
                <w:sz w:val="24"/>
                <w:szCs w:val="24"/>
                <w:lang w:val="en-US"/>
              </w:rPr>
              <w:t> </w:t>
            </w:r>
            <w:proofErr w:type="spellStart"/>
            <w:r w:rsidRPr="0056630C">
              <w:rPr>
                <w:rFonts w:ascii="Cambria" w:hAnsi="Cambria"/>
                <w:sz w:val="24"/>
                <w:szCs w:val="24"/>
                <w:lang w:val="en-US"/>
              </w:rPr>
              <w:t>là</w:t>
            </w:r>
            <w:proofErr w:type="spellEnd"/>
            <w:r w:rsidRPr="0056630C">
              <w:rPr>
                <w:rFonts w:ascii="Cambria" w:hAnsi="Cambria"/>
                <w:sz w:val="24"/>
                <w:szCs w:val="24"/>
                <w:lang w:val="en-US"/>
              </w:rPr>
              <w:t> 50% </w:t>
            </w:r>
            <w:proofErr w:type="spellStart"/>
            <w:r w:rsidRPr="0056630C">
              <w:rPr>
                <w:rFonts w:ascii="Cambria" w:hAnsi="Cambria"/>
                <w:sz w:val="24"/>
                <w:szCs w:val="24"/>
                <w:lang w:val="en-US"/>
              </w:rPr>
              <w:t>tổng</w:t>
            </w:r>
            <w:proofErr w:type="spellEnd"/>
            <w:r w:rsidRPr="0056630C">
              <w:rPr>
                <w:rFonts w:ascii="Cambria" w:hAnsi="Cambria"/>
                <w:sz w:val="24"/>
                <w:szCs w:val="24"/>
                <w:lang w:val="en-US"/>
              </w:rPr>
              <w:t> </w:t>
            </w:r>
            <w:proofErr w:type="spellStart"/>
            <w:r w:rsidRPr="0056630C">
              <w:rPr>
                <w:rFonts w:ascii="Cambria" w:hAnsi="Cambria"/>
                <w:sz w:val="24"/>
                <w:szCs w:val="24"/>
                <w:lang w:val="en-US"/>
              </w:rPr>
              <w:t>giá</w:t>
            </w:r>
            <w:proofErr w:type="spellEnd"/>
            <w:r w:rsidRPr="0056630C">
              <w:rPr>
                <w:rFonts w:ascii="Cambria" w:hAnsi="Cambria"/>
                <w:sz w:val="24"/>
                <w:szCs w:val="24"/>
                <w:lang w:val="en-US"/>
              </w:rPr>
              <w:t> </w:t>
            </w:r>
            <w:proofErr w:type="spellStart"/>
            <w:r w:rsidRPr="0056630C">
              <w:rPr>
                <w:rFonts w:ascii="Cambria" w:hAnsi="Cambria"/>
                <w:sz w:val="24"/>
                <w:szCs w:val="24"/>
                <w:lang w:val="en-US"/>
              </w:rPr>
              <w:t>trị</w:t>
            </w:r>
            <w:proofErr w:type="spellEnd"/>
            <w:r w:rsidRPr="0056630C">
              <w:rPr>
                <w:rFonts w:ascii="Cambria" w:hAnsi="Cambria"/>
                <w:sz w:val="24"/>
                <w:szCs w:val="24"/>
                <w:lang w:val="en-US"/>
              </w:rPr>
              <w:t> tour. </w:t>
            </w:r>
          </w:p>
          <w:p w14:paraId="18976C25" w14:textId="77777777" w:rsidR="0056630C" w:rsidRPr="0056630C" w:rsidRDefault="0056630C" w:rsidP="002B6BD0">
            <w:pPr>
              <w:pStyle w:val="ListParagraph"/>
              <w:widowControl w:val="0"/>
              <w:numPr>
                <w:ilvl w:val="0"/>
                <w:numId w:val="18"/>
              </w:numPr>
              <w:tabs>
                <w:tab w:val="left" w:pos="180"/>
                <w:tab w:val="left" w:pos="1418"/>
                <w:tab w:val="left" w:pos="2250"/>
              </w:tabs>
              <w:spacing w:before="120" w:after="120" w:line="360" w:lineRule="auto"/>
              <w:rPr>
                <w:rFonts w:ascii="Cambria" w:hAnsi="Cambria"/>
                <w:sz w:val="24"/>
                <w:szCs w:val="24"/>
                <w:lang w:val="en-US"/>
              </w:rPr>
            </w:pPr>
            <w:proofErr w:type="spellStart"/>
            <w:r w:rsidRPr="0056630C">
              <w:rPr>
                <w:rFonts w:ascii="Cambria" w:hAnsi="Cambria"/>
                <w:sz w:val="24"/>
                <w:szCs w:val="24"/>
                <w:lang w:val="en-US"/>
              </w:rPr>
              <w:t>Trước</w:t>
            </w:r>
            <w:proofErr w:type="spellEnd"/>
            <w:r w:rsidRPr="0056630C">
              <w:rPr>
                <w:rFonts w:ascii="Cambria" w:hAnsi="Cambria"/>
                <w:sz w:val="24"/>
                <w:szCs w:val="24"/>
                <w:lang w:val="en-US"/>
              </w:rPr>
              <w:t> </w:t>
            </w:r>
            <w:proofErr w:type="spellStart"/>
            <w:r w:rsidRPr="0056630C">
              <w:rPr>
                <w:rFonts w:ascii="Cambria" w:hAnsi="Cambria"/>
                <w:sz w:val="24"/>
                <w:szCs w:val="24"/>
                <w:lang w:val="en-US"/>
              </w:rPr>
              <w:t>ngày</w:t>
            </w:r>
            <w:proofErr w:type="spellEnd"/>
            <w:r w:rsidRPr="0056630C">
              <w:rPr>
                <w:rFonts w:ascii="Cambria" w:hAnsi="Cambria"/>
                <w:sz w:val="24"/>
                <w:szCs w:val="24"/>
                <w:lang w:val="en-US"/>
              </w:rPr>
              <w:t> </w:t>
            </w:r>
            <w:proofErr w:type="spellStart"/>
            <w:r w:rsidRPr="0056630C">
              <w:rPr>
                <w:rFonts w:ascii="Cambria" w:hAnsi="Cambria"/>
                <w:sz w:val="24"/>
                <w:szCs w:val="24"/>
                <w:lang w:val="en-US"/>
              </w:rPr>
              <w:t>khởi</w:t>
            </w:r>
            <w:proofErr w:type="spellEnd"/>
            <w:r w:rsidRPr="0056630C">
              <w:rPr>
                <w:rFonts w:ascii="Cambria" w:hAnsi="Cambria"/>
                <w:sz w:val="24"/>
                <w:szCs w:val="24"/>
                <w:lang w:val="en-US"/>
              </w:rPr>
              <w:t> </w:t>
            </w:r>
            <w:proofErr w:type="spellStart"/>
            <w:r w:rsidRPr="0056630C">
              <w:rPr>
                <w:rFonts w:ascii="Cambria" w:hAnsi="Cambria"/>
                <w:sz w:val="24"/>
                <w:szCs w:val="24"/>
                <w:lang w:val="en-US"/>
              </w:rPr>
              <w:t>hành</w:t>
            </w:r>
            <w:proofErr w:type="spellEnd"/>
            <w:r w:rsidRPr="0056630C">
              <w:rPr>
                <w:rFonts w:ascii="Cambria" w:hAnsi="Cambria"/>
                <w:sz w:val="24"/>
                <w:szCs w:val="24"/>
                <w:lang w:val="en-US"/>
              </w:rPr>
              <w:t> 05 </w:t>
            </w:r>
            <w:proofErr w:type="spellStart"/>
            <w:r w:rsidRPr="0056630C">
              <w:rPr>
                <w:rFonts w:ascii="Cambria" w:hAnsi="Cambria"/>
                <w:sz w:val="24"/>
                <w:szCs w:val="24"/>
                <w:lang w:val="en-US"/>
              </w:rPr>
              <w:t>ngày</w:t>
            </w:r>
            <w:proofErr w:type="spellEnd"/>
            <w:r w:rsidRPr="0056630C">
              <w:rPr>
                <w:rFonts w:ascii="Cambria" w:hAnsi="Cambria"/>
                <w:sz w:val="24"/>
                <w:szCs w:val="24"/>
                <w:lang w:val="en-US"/>
              </w:rPr>
              <w:t>: </w:t>
            </w:r>
            <w:proofErr w:type="spellStart"/>
            <w:r w:rsidRPr="0056630C">
              <w:rPr>
                <w:rFonts w:ascii="Cambria" w:hAnsi="Cambria"/>
                <w:sz w:val="24"/>
                <w:szCs w:val="24"/>
                <w:lang w:val="en-US"/>
              </w:rPr>
              <w:t>Phí</w:t>
            </w:r>
            <w:proofErr w:type="spellEnd"/>
            <w:r w:rsidRPr="0056630C">
              <w:rPr>
                <w:rFonts w:ascii="Cambria" w:hAnsi="Cambria"/>
                <w:sz w:val="24"/>
                <w:szCs w:val="24"/>
                <w:lang w:val="en-US"/>
              </w:rPr>
              <w:t> </w:t>
            </w:r>
            <w:proofErr w:type="spellStart"/>
            <w:r w:rsidRPr="0056630C">
              <w:rPr>
                <w:rFonts w:ascii="Cambria" w:hAnsi="Cambria"/>
                <w:sz w:val="24"/>
                <w:szCs w:val="24"/>
                <w:lang w:val="en-US"/>
              </w:rPr>
              <w:t>hủy</w:t>
            </w:r>
            <w:proofErr w:type="spellEnd"/>
            <w:r w:rsidRPr="0056630C">
              <w:rPr>
                <w:rFonts w:ascii="Cambria" w:hAnsi="Cambria"/>
                <w:sz w:val="24"/>
                <w:szCs w:val="24"/>
                <w:lang w:val="en-US"/>
              </w:rPr>
              <w:t> </w:t>
            </w:r>
            <w:proofErr w:type="spellStart"/>
            <w:r w:rsidRPr="0056630C">
              <w:rPr>
                <w:rFonts w:ascii="Cambria" w:hAnsi="Cambria"/>
                <w:sz w:val="24"/>
                <w:szCs w:val="24"/>
                <w:lang w:val="en-US"/>
              </w:rPr>
              <w:t>là</w:t>
            </w:r>
            <w:proofErr w:type="spellEnd"/>
            <w:r w:rsidRPr="0056630C">
              <w:rPr>
                <w:rFonts w:ascii="Cambria" w:hAnsi="Cambria"/>
                <w:sz w:val="24"/>
                <w:szCs w:val="24"/>
                <w:lang w:val="en-US"/>
              </w:rPr>
              <w:t> 80% </w:t>
            </w:r>
            <w:proofErr w:type="spellStart"/>
            <w:r w:rsidRPr="0056630C">
              <w:rPr>
                <w:rFonts w:ascii="Cambria" w:hAnsi="Cambria"/>
                <w:sz w:val="24"/>
                <w:szCs w:val="24"/>
                <w:lang w:val="en-US"/>
              </w:rPr>
              <w:t>tổng</w:t>
            </w:r>
            <w:proofErr w:type="spellEnd"/>
            <w:r w:rsidRPr="0056630C">
              <w:rPr>
                <w:rFonts w:ascii="Cambria" w:hAnsi="Cambria"/>
                <w:sz w:val="24"/>
                <w:szCs w:val="24"/>
                <w:lang w:val="en-US"/>
              </w:rPr>
              <w:t> </w:t>
            </w:r>
            <w:proofErr w:type="spellStart"/>
            <w:r w:rsidRPr="0056630C">
              <w:rPr>
                <w:rFonts w:ascii="Cambria" w:hAnsi="Cambria"/>
                <w:sz w:val="24"/>
                <w:szCs w:val="24"/>
                <w:lang w:val="en-US"/>
              </w:rPr>
              <w:t>giá</w:t>
            </w:r>
            <w:proofErr w:type="spellEnd"/>
            <w:r w:rsidRPr="0056630C">
              <w:rPr>
                <w:rFonts w:ascii="Cambria" w:hAnsi="Cambria"/>
                <w:sz w:val="24"/>
                <w:szCs w:val="24"/>
                <w:lang w:val="en-US"/>
              </w:rPr>
              <w:t> </w:t>
            </w:r>
            <w:proofErr w:type="spellStart"/>
            <w:r w:rsidRPr="0056630C">
              <w:rPr>
                <w:rFonts w:ascii="Cambria" w:hAnsi="Cambria"/>
                <w:sz w:val="24"/>
                <w:szCs w:val="24"/>
                <w:lang w:val="en-US"/>
              </w:rPr>
              <w:t>trị</w:t>
            </w:r>
            <w:proofErr w:type="spellEnd"/>
            <w:r w:rsidRPr="0056630C">
              <w:rPr>
                <w:rFonts w:ascii="Cambria" w:hAnsi="Cambria"/>
                <w:sz w:val="24"/>
                <w:szCs w:val="24"/>
                <w:lang w:val="en-US"/>
              </w:rPr>
              <w:t> tour. </w:t>
            </w:r>
          </w:p>
          <w:p w14:paraId="041C97B2" w14:textId="77777777" w:rsidR="0056630C" w:rsidRPr="0056630C" w:rsidRDefault="0056630C" w:rsidP="002B6BD0">
            <w:pPr>
              <w:pStyle w:val="ListParagraph"/>
              <w:widowControl w:val="0"/>
              <w:numPr>
                <w:ilvl w:val="0"/>
                <w:numId w:val="18"/>
              </w:numPr>
              <w:tabs>
                <w:tab w:val="left" w:pos="180"/>
                <w:tab w:val="left" w:pos="1418"/>
                <w:tab w:val="left" w:pos="2250"/>
              </w:tabs>
              <w:spacing w:before="120" w:after="120" w:line="360" w:lineRule="auto"/>
              <w:rPr>
                <w:rFonts w:ascii="Cambria" w:hAnsi="Cambria"/>
                <w:sz w:val="24"/>
                <w:szCs w:val="24"/>
                <w:lang w:val="en-US"/>
              </w:rPr>
            </w:pPr>
            <w:r w:rsidRPr="0056630C">
              <w:rPr>
                <w:rFonts w:ascii="Cambria" w:hAnsi="Cambria"/>
                <w:sz w:val="24"/>
                <w:szCs w:val="24"/>
                <w:lang w:val="en-US"/>
              </w:rPr>
              <w:t>Trước ngày khởi hành 03 ngày: Phí hủy là 100% tổng giá trị tour. </w:t>
            </w:r>
          </w:p>
          <w:p w14:paraId="57F42961" w14:textId="77777777" w:rsidR="0056630C" w:rsidRPr="0056630C" w:rsidRDefault="0056630C" w:rsidP="002B6BD0">
            <w:pPr>
              <w:pStyle w:val="ListParagraph"/>
              <w:widowControl w:val="0"/>
              <w:numPr>
                <w:ilvl w:val="0"/>
                <w:numId w:val="18"/>
              </w:numPr>
              <w:tabs>
                <w:tab w:val="left" w:pos="180"/>
                <w:tab w:val="left" w:pos="1418"/>
                <w:tab w:val="left" w:pos="2250"/>
              </w:tabs>
              <w:spacing w:before="120" w:after="120" w:line="360" w:lineRule="auto"/>
              <w:rPr>
                <w:rFonts w:ascii="Cambria" w:hAnsi="Cambria"/>
                <w:sz w:val="24"/>
                <w:szCs w:val="24"/>
                <w:lang w:val="en-US"/>
              </w:rPr>
            </w:pPr>
            <w:proofErr w:type="spellStart"/>
            <w:r w:rsidRPr="0056630C">
              <w:rPr>
                <w:rFonts w:ascii="Cambria" w:hAnsi="Cambria"/>
                <w:sz w:val="24"/>
                <w:szCs w:val="24"/>
                <w:lang w:val="en-US"/>
              </w:rPr>
              <w:t>Khách</w:t>
            </w:r>
            <w:proofErr w:type="spellEnd"/>
            <w:r w:rsidRPr="0056630C">
              <w:rPr>
                <w:rFonts w:ascii="Cambria" w:hAnsi="Cambria"/>
                <w:sz w:val="24"/>
                <w:szCs w:val="24"/>
                <w:lang w:val="en-US"/>
              </w:rPr>
              <w:t> </w:t>
            </w:r>
            <w:proofErr w:type="spellStart"/>
            <w:r w:rsidRPr="0056630C">
              <w:rPr>
                <w:rFonts w:ascii="Cambria" w:hAnsi="Cambria"/>
                <w:sz w:val="24"/>
                <w:szCs w:val="24"/>
                <w:lang w:val="en-US"/>
              </w:rPr>
              <w:t>bị</w:t>
            </w:r>
            <w:proofErr w:type="spellEnd"/>
            <w:r w:rsidRPr="0056630C">
              <w:rPr>
                <w:rFonts w:ascii="Cambria" w:hAnsi="Cambria"/>
                <w:sz w:val="24"/>
                <w:szCs w:val="24"/>
                <w:lang w:val="en-US"/>
              </w:rPr>
              <w:t> </w:t>
            </w:r>
            <w:proofErr w:type="spellStart"/>
            <w:r w:rsidRPr="0056630C">
              <w:rPr>
                <w:rFonts w:ascii="Cambria" w:hAnsi="Cambria"/>
                <w:sz w:val="24"/>
                <w:szCs w:val="24"/>
                <w:lang w:val="en-US"/>
              </w:rPr>
              <w:t>từ</w:t>
            </w:r>
            <w:proofErr w:type="spellEnd"/>
            <w:r w:rsidRPr="0056630C">
              <w:rPr>
                <w:rFonts w:ascii="Cambria" w:hAnsi="Cambria"/>
                <w:sz w:val="24"/>
                <w:szCs w:val="24"/>
                <w:lang w:val="en-US"/>
              </w:rPr>
              <w:t> </w:t>
            </w:r>
            <w:proofErr w:type="spellStart"/>
            <w:r w:rsidRPr="0056630C">
              <w:rPr>
                <w:rFonts w:ascii="Cambria" w:hAnsi="Cambria"/>
                <w:sz w:val="24"/>
                <w:szCs w:val="24"/>
                <w:lang w:val="en-US"/>
              </w:rPr>
              <w:t>chối</w:t>
            </w:r>
            <w:proofErr w:type="spellEnd"/>
            <w:r w:rsidRPr="0056630C">
              <w:rPr>
                <w:rFonts w:ascii="Cambria" w:hAnsi="Cambria"/>
                <w:sz w:val="24"/>
                <w:szCs w:val="24"/>
                <w:lang w:val="en-US"/>
              </w:rPr>
              <w:t> </w:t>
            </w:r>
            <w:proofErr w:type="spellStart"/>
            <w:r w:rsidRPr="0056630C">
              <w:rPr>
                <w:rFonts w:ascii="Cambria" w:hAnsi="Cambria"/>
                <w:sz w:val="24"/>
                <w:szCs w:val="24"/>
                <w:lang w:val="en-US"/>
              </w:rPr>
              <w:t>xuất</w:t>
            </w:r>
            <w:proofErr w:type="spellEnd"/>
            <w:r w:rsidRPr="0056630C">
              <w:rPr>
                <w:rFonts w:ascii="Cambria" w:hAnsi="Cambria"/>
                <w:sz w:val="24"/>
                <w:szCs w:val="24"/>
                <w:lang w:val="en-US"/>
              </w:rPr>
              <w:t> </w:t>
            </w:r>
            <w:proofErr w:type="spellStart"/>
            <w:r w:rsidRPr="0056630C">
              <w:rPr>
                <w:rFonts w:ascii="Cambria" w:hAnsi="Cambria"/>
                <w:sz w:val="24"/>
                <w:szCs w:val="24"/>
                <w:lang w:val="en-US"/>
              </w:rPr>
              <w:t>cảnh</w:t>
            </w:r>
            <w:proofErr w:type="spellEnd"/>
            <w:r w:rsidRPr="0056630C">
              <w:rPr>
                <w:rFonts w:ascii="Cambria" w:hAnsi="Cambria"/>
                <w:sz w:val="24"/>
                <w:szCs w:val="24"/>
                <w:lang w:val="en-US"/>
              </w:rPr>
              <w:t> </w:t>
            </w:r>
            <w:proofErr w:type="spellStart"/>
            <w:r w:rsidRPr="0056630C">
              <w:rPr>
                <w:rFonts w:ascii="Cambria" w:hAnsi="Cambria"/>
                <w:sz w:val="24"/>
                <w:szCs w:val="24"/>
                <w:lang w:val="en-US"/>
              </w:rPr>
              <w:t>tại</w:t>
            </w:r>
            <w:proofErr w:type="spellEnd"/>
            <w:r w:rsidRPr="0056630C">
              <w:rPr>
                <w:rFonts w:ascii="Cambria" w:hAnsi="Cambria"/>
                <w:sz w:val="24"/>
                <w:szCs w:val="24"/>
                <w:lang w:val="en-US"/>
              </w:rPr>
              <w:t> </w:t>
            </w:r>
            <w:proofErr w:type="spellStart"/>
            <w:r w:rsidRPr="0056630C">
              <w:rPr>
                <w:rFonts w:ascii="Cambria" w:hAnsi="Cambria"/>
                <w:sz w:val="24"/>
                <w:szCs w:val="24"/>
                <w:lang w:val="en-US"/>
              </w:rPr>
              <w:t>Việt</w:t>
            </w:r>
            <w:proofErr w:type="spellEnd"/>
            <w:r w:rsidRPr="0056630C">
              <w:rPr>
                <w:rFonts w:ascii="Cambria" w:hAnsi="Cambria"/>
                <w:sz w:val="24"/>
                <w:szCs w:val="24"/>
                <w:lang w:val="en-US"/>
              </w:rPr>
              <w:t xml:space="preserve"> Nam hoặc nhập cảnh tại nơi đến với lý do từ khách hàng: Khách chịu 100% tổng chi phí tour (</w:t>
            </w:r>
            <w:proofErr w:type="spellStart"/>
            <w:r w:rsidRPr="0056630C">
              <w:rPr>
                <w:rFonts w:ascii="Cambria" w:hAnsi="Cambria"/>
                <w:sz w:val="24"/>
                <w:szCs w:val="24"/>
                <w:lang w:val="en-US"/>
              </w:rPr>
              <w:t>không</w:t>
            </w:r>
            <w:proofErr w:type="spellEnd"/>
            <w:r w:rsidRPr="0056630C">
              <w:rPr>
                <w:rFonts w:ascii="Cambria" w:hAnsi="Cambria"/>
                <w:sz w:val="24"/>
                <w:szCs w:val="24"/>
                <w:lang w:val="en-US"/>
              </w:rPr>
              <w:t> </w:t>
            </w:r>
            <w:proofErr w:type="spellStart"/>
            <w:r w:rsidRPr="0056630C">
              <w:rPr>
                <w:rFonts w:ascii="Cambria" w:hAnsi="Cambria"/>
                <w:sz w:val="24"/>
                <w:szCs w:val="24"/>
                <w:lang w:val="en-US"/>
              </w:rPr>
              <w:t>được</w:t>
            </w:r>
            <w:proofErr w:type="spellEnd"/>
            <w:r w:rsidRPr="0056630C">
              <w:rPr>
                <w:rFonts w:ascii="Cambria" w:hAnsi="Cambria"/>
                <w:sz w:val="24"/>
                <w:szCs w:val="24"/>
                <w:lang w:val="en-US"/>
              </w:rPr>
              <w:t> </w:t>
            </w:r>
            <w:proofErr w:type="spellStart"/>
            <w:r w:rsidRPr="0056630C">
              <w:rPr>
                <w:rFonts w:ascii="Cambria" w:hAnsi="Cambria"/>
                <w:sz w:val="24"/>
                <w:szCs w:val="24"/>
                <w:lang w:val="en-US"/>
              </w:rPr>
              <w:t>hoàn</w:t>
            </w:r>
            <w:proofErr w:type="spellEnd"/>
            <w:r w:rsidRPr="0056630C">
              <w:rPr>
                <w:rFonts w:ascii="Cambria" w:hAnsi="Cambria"/>
                <w:sz w:val="24"/>
                <w:szCs w:val="24"/>
                <w:lang w:val="en-US"/>
              </w:rPr>
              <w:t> </w:t>
            </w:r>
            <w:proofErr w:type="spellStart"/>
            <w:r w:rsidRPr="0056630C">
              <w:rPr>
                <w:rFonts w:ascii="Cambria" w:hAnsi="Cambria"/>
                <w:sz w:val="24"/>
                <w:szCs w:val="24"/>
                <w:lang w:val="en-US"/>
              </w:rPr>
              <w:t>tiền</w:t>
            </w:r>
            <w:proofErr w:type="spellEnd"/>
            <w:r w:rsidRPr="0056630C">
              <w:rPr>
                <w:rFonts w:ascii="Cambria" w:hAnsi="Cambria"/>
                <w:sz w:val="24"/>
                <w:szCs w:val="24"/>
                <w:lang w:val="en-US"/>
              </w:rPr>
              <w:t>).  </w:t>
            </w:r>
          </w:p>
          <w:p w14:paraId="4CE46466" w14:textId="77777777" w:rsidR="0056630C" w:rsidRPr="0056630C" w:rsidRDefault="0056630C" w:rsidP="002B6BD0">
            <w:pPr>
              <w:pStyle w:val="ListParagraph"/>
              <w:widowControl w:val="0"/>
              <w:numPr>
                <w:ilvl w:val="0"/>
                <w:numId w:val="18"/>
              </w:numPr>
              <w:tabs>
                <w:tab w:val="left" w:pos="180"/>
                <w:tab w:val="left" w:pos="1418"/>
                <w:tab w:val="left" w:pos="2250"/>
              </w:tabs>
              <w:spacing w:before="120" w:after="120" w:line="360" w:lineRule="auto"/>
              <w:rPr>
                <w:rFonts w:ascii="Cambria" w:hAnsi="Cambria"/>
                <w:sz w:val="24"/>
                <w:szCs w:val="24"/>
                <w:lang w:val="en-US"/>
              </w:rPr>
            </w:pPr>
            <w:proofErr w:type="spellStart"/>
            <w:r w:rsidRPr="0056630C">
              <w:rPr>
                <w:rFonts w:ascii="Cambria" w:hAnsi="Cambria"/>
                <w:b/>
                <w:bCs/>
                <w:sz w:val="24"/>
                <w:szCs w:val="24"/>
                <w:u w:val="single"/>
                <w:lang w:val="en-US"/>
              </w:rPr>
              <w:t>Lưu</w:t>
            </w:r>
            <w:proofErr w:type="spellEnd"/>
            <w:r w:rsidRPr="0056630C">
              <w:rPr>
                <w:rFonts w:ascii="Cambria" w:hAnsi="Cambria"/>
                <w:b/>
                <w:bCs/>
                <w:sz w:val="24"/>
                <w:szCs w:val="24"/>
                <w:u w:val="single"/>
                <w:lang w:val="en-US"/>
              </w:rPr>
              <w:t xml:space="preserve"> ý:</w:t>
            </w:r>
            <w:r w:rsidRPr="0056630C">
              <w:rPr>
                <w:rFonts w:ascii="Cambria" w:hAnsi="Cambria"/>
                <w:sz w:val="24"/>
                <w:szCs w:val="24"/>
                <w:lang w:val="en-US"/>
              </w:rPr>
              <w:t>  </w:t>
            </w:r>
          </w:p>
          <w:p w14:paraId="70EC880D" w14:textId="77777777" w:rsidR="0056630C" w:rsidRPr="0056630C" w:rsidRDefault="0056630C" w:rsidP="002B6BD0">
            <w:pPr>
              <w:pStyle w:val="ListParagraph"/>
              <w:widowControl w:val="0"/>
              <w:numPr>
                <w:ilvl w:val="0"/>
                <w:numId w:val="18"/>
              </w:numPr>
              <w:tabs>
                <w:tab w:val="left" w:pos="180"/>
                <w:tab w:val="left" w:pos="1418"/>
                <w:tab w:val="left" w:pos="2250"/>
              </w:tabs>
              <w:spacing w:before="120" w:after="120" w:line="360" w:lineRule="auto"/>
              <w:rPr>
                <w:rFonts w:ascii="Cambria" w:hAnsi="Cambria"/>
                <w:sz w:val="24"/>
                <w:szCs w:val="24"/>
                <w:lang w:val="en-US"/>
              </w:rPr>
            </w:pPr>
            <w:r w:rsidRPr="0056630C">
              <w:rPr>
                <w:rFonts w:ascii="Cambria" w:hAnsi="Cambria"/>
                <w:sz w:val="24"/>
                <w:szCs w:val="24"/>
                <w:lang w:val="en-US"/>
              </w:rPr>
              <w:t>Hủy tour do những lý do bất khả kháng: quý khách vui lòng cung cấp đủ giấy tờ và hình ảnh chứng minh, công ty du </w:t>
            </w:r>
            <w:proofErr w:type="spellStart"/>
            <w:r w:rsidRPr="0056630C">
              <w:rPr>
                <w:rFonts w:ascii="Cambria" w:hAnsi="Cambria"/>
                <w:sz w:val="24"/>
                <w:szCs w:val="24"/>
                <w:lang w:val="en-US"/>
              </w:rPr>
              <w:t>lịch</w:t>
            </w:r>
            <w:proofErr w:type="spellEnd"/>
            <w:r w:rsidRPr="0056630C">
              <w:rPr>
                <w:rFonts w:ascii="Cambria" w:hAnsi="Cambria"/>
                <w:sz w:val="24"/>
                <w:szCs w:val="24"/>
                <w:lang w:val="en-US"/>
              </w:rPr>
              <w:t> </w:t>
            </w:r>
            <w:proofErr w:type="spellStart"/>
            <w:r w:rsidRPr="0056630C">
              <w:rPr>
                <w:rFonts w:ascii="Cambria" w:hAnsi="Cambria"/>
                <w:sz w:val="24"/>
                <w:szCs w:val="24"/>
                <w:lang w:val="en-US"/>
              </w:rPr>
              <w:t>sẽ</w:t>
            </w:r>
            <w:proofErr w:type="spellEnd"/>
            <w:r w:rsidRPr="0056630C">
              <w:rPr>
                <w:rFonts w:ascii="Cambria" w:hAnsi="Cambria"/>
                <w:sz w:val="24"/>
                <w:szCs w:val="24"/>
                <w:lang w:val="en-US"/>
              </w:rPr>
              <w:t> </w:t>
            </w:r>
            <w:proofErr w:type="spellStart"/>
            <w:r w:rsidRPr="0056630C">
              <w:rPr>
                <w:rFonts w:ascii="Cambria" w:hAnsi="Cambria"/>
                <w:sz w:val="24"/>
                <w:szCs w:val="24"/>
                <w:lang w:val="en-US"/>
              </w:rPr>
              <w:t>linh</w:t>
            </w:r>
            <w:proofErr w:type="spellEnd"/>
            <w:r w:rsidRPr="0056630C">
              <w:rPr>
                <w:rFonts w:ascii="Cambria" w:hAnsi="Cambria"/>
                <w:sz w:val="24"/>
                <w:szCs w:val="24"/>
                <w:lang w:val="en-US"/>
              </w:rPr>
              <w:t> </w:t>
            </w:r>
            <w:proofErr w:type="spellStart"/>
            <w:r w:rsidRPr="0056630C">
              <w:rPr>
                <w:rFonts w:ascii="Cambria" w:hAnsi="Cambria"/>
                <w:sz w:val="24"/>
                <w:szCs w:val="24"/>
                <w:lang w:val="en-US"/>
              </w:rPr>
              <w:t>động</w:t>
            </w:r>
            <w:proofErr w:type="spellEnd"/>
            <w:r w:rsidRPr="0056630C">
              <w:rPr>
                <w:rFonts w:ascii="Cambria" w:hAnsi="Cambria"/>
                <w:sz w:val="24"/>
                <w:szCs w:val="24"/>
                <w:lang w:val="en-US"/>
              </w:rPr>
              <w:t> </w:t>
            </w:r>
            <w:proofErr w:type="spellStart"/>
            <w:r w:rsidRPr="0056630C">
              <w:rPr>
                <w:rFonts w:ascii="Cambria" w:hAnsi="Cambria"/>
                <w:sz w:val="24"/>
                <w:szCs w:val="24"/>
                <w:lang w:val="en-US"/>
              </w:rPr>
              <w:t>xử</w:t>
            </w:r>
            <w:proofErr w:type="spellEnd"/>
            <w:r w:rsidRPr="0056630C">
              <w:rPr>
                <w:rFonts w:ascii="Cambria" w:hAnsi="Cambria"/>
                <w:sz w:val="24"/>
                <w:szCs w:val="24"/>
                <w:lang w:val="en-US"/>
              </w:rPr>
              <w:t> </w:t>
            </w:r>
            <w:proofErr w:type="spellStart"/>
            <w:r w:rsidRPr="0056630C">
              <w:rPr>
                <w:rFonts w:ascii="Cambria" w:hAnsi="Cambria"/>
                <w:sz w:val="24"/>
                <w:szCs w:val="24"/>
                <w:lang w:val="en-US"/>
              </w:rPr>
              <w:t>lý</w:t>
            </w:r>
            <w:proofErr w:type="spellEnd"/>
            <w:r w:rsidRPr="0056630C">
              <w:rPr>
                <w:rFonts w:ascii="Cambria" w:hAnsi="Cambria"/>
                <w:sz w:val="24"/>
                <w:szCs w:val="24"/>
                <w:lang w:val="en-US"/>
              </w:rPr>
              <w:t> </w:t>
            </w:r>
            <w:proofErr w:type="spellStart"/>
            <w:r w:rsidRPr="0056630C">
              <w:rPr>
                <w:rFonts w:ascii="Cambria" w:hAnsi="Cambria"/>
                <w:sz w:val="24"/>
                <w:szCs w:val="24"/>
                <w:lang w:val="en-US"/>
              </w:rPr>
              <w:t>từng</w:t>
            </w:r>
            <w:proofErr w:type="spellEnd"/>
            <w:r w:rsidRPr="0056630C">
              <w:rPr>
                <w:rFonts w:ascii="Cambria" w:hAnsi="Cambria"/>
                <w:sz w:val="24"/>
                <w:szCs w:val="24"/>
                <w:lang w:val="en-US"/>
              </w:rPr>
              <w:t> </w:t>
            </w:r>
            <w:proofErr w:type="spellStart"/>
            <w:r w:rsidRPr="0056630C">
              <w:rPr>
                <w:rFonts w:ascii="Cambria" w:hAnsi="Cambria"/>
                <w:sz w:val="24"/>
                <w:szCs w:val="24"/>
                <w:lang w:val="en-US"/>
              </w:rPr>
              <w:t>trường</w:t>
            </w:r>
            <w:proofErr w:type="spellEnd"/>
            <w:r w:rsidRPr="0056630C">
              <w:rPr>
                <w:rFonts w:ascii="Cambria" w:hAnsi="Cambria"/>
                <w:sz w:val="24"/>
                <w:szCs w:val="24"/>
                <w:lang w:val="en-US"/>
              </w:rPr>
              <w:t> </w:t>
            </w:r>
            <w:proofErr w:type="spellStart"/>
            <w:r w:rsidRPr="0056630C">
              <w:rPr>
                <w:rFonts w:ascii="Cambria" w:hAnsi="Cambria"/>
                <w:sz w:val="24"/>
                <w:szCs w:val="24"/>
                <w:lang w:val="en-US"/>
              </w:rPr>
              <w:t>hợp</w:t>
            </w:r>
            <w:proofErr w:type="spellEnd"/>
            <w:r w:rsidRPr="0056630C">
              <w:rPr>
                <w:rFonts w:ascii="Cambria" w:hAnsi="Cambria"/>
                <w:sz w:val="24"/>
                <w:szCs w:val="24"/>
                <w:lang w:val="en-US"/>
              </w:rPr>
              <w:t>. </w:t>
            </w:r>
          </w:p>
          <w:p w14:paraId="3D2C4340" w14:textId="77777777" w:rsidR="0056630C" w:rsidRPr="0056630C" w:rsidRDefault="0056630C" w:rsidP="002B6BD0">
            <w:pPr>
              <w:pStyle w:val="ListParagraph"/>
              <w:widowControl w:val="0"/>
              <w:numPr>
                <w:ilvl w:val="0"/>
                <w:numId w:val="18"/>
              </w:numPr>
              <w:tabs>
                <w:tab w:val="left" w:pos="180"/>
                <w:tab w:val="left" w:pos="1418"/>
                <w:tab w:val="left" w:pos="2250"/>
              </w:tabs>
              <w:spacing w:before="120" w:after="120" w:line="360" w:lineRule="auto"/>
              <w:rPr>
                <w:rFonts w:ascii="Cambria" w:hAnsi="Cambria"/>
                <w:sz w:val="24"/>
                <w:szCs w:val="24"/>
                <w:lang w:val="en-US"/>
              </w:rPr>
            </w:pPr>
            <w:r w:rsidRPr="0056630C">
              <w:rPr>
                <w:rFonts w:ascii="Cambria" w:hAnsi="Cambria"/>
                <w:sz w:val="24"/>
                <w:szCs w:val="24"/>
                <w:lang w:val="en-US"/>
              </w:rPr>
              <w:t xml:space="preserve">Trong trường hợp hủy tour, quý khách vui lòng mang biên lai đóng tiền và CMND/CCCD đến trực tiếp văn phòng làm thủ tục hủy tour. </w:t>
            </w:r>
            <w:proofErr w:type="spellStart"/>
            <w:r w:rsidRPr="0056630C">
              <w:rPr>
                <w:rFonts w:ascii="Cambria" w:hAnsi="Cambria"/>
                <w:sz w:val="24"/>
                <w:szCs w:val="24"/>
                <w:lang w:val="en-US"/>
              </w:rPr>
              <w:t>Công</w:t>
            </w:r>
            <w:proofErr w:type="spellEnd"/>
            <w:r w:rsidRPr="0056630C">
              <w:rPr>
                <w:rFonts w:ascii="Cambria" w:hAnsi="Cambria"/>
                <w:sz w:val="24"/>
                <w:szCs w:val="24"/>
                <w:lang w:val="en-US"/>
              </w:rPr>
              <w:t xml:space="preserve"> ty </w:t>
            </w:r>
            <w:proofErr w:type="spellStart"/>
            <w:r w:rsidRPr="0056630C">
              <w:rPr>
                <w:rFonts w:ascii="Cambria" w:hAnsi="Cambria"/>
                <w:sz w:val="24"/>
                <w:szCs w:val="24"/>
                <w:lang w:val="en-US"/>
              </w:rPr>
              <w:t>sẽ</w:t>
            </w:r>
            <w:proofErr w:type="spellEnd"/>
            <w:r w:rsidRPr="0056630C">
              <w:rPr>
                <w:rFonts w:ascii="Cambria" w:hAnsi="Cambria"/>
                <w:sz w:val="24"/>
                <w:szCs w:val="24"/>
                <w:lang w:val="en-US"/>
              </w:rPr>
              <w:t> </w:t>
            </w:r>
            <w:proofErr w:type="spellStart"/>
            <w:r w:rsidRPr="0056630C">
              <w:rPr>
                <w:rFonts w:ascii="Cambria" w:hAnsi="Cambria"/>
                <w:sz w:val="24"/>
                <w:szCs w:val="24"/>
                <w:lang w:val="en-US"/>
              </w:rPr>
              <w:t>không</w:t>
            </w:r>
            <w:proofErr w:type="spellEnd"/>
            <w:r w:rsidRPr="0056630C">
              <w:rPr>
                <w:rFonts w:ascii="Cambria" w:hAnsi="Cambria"/>
                <w:sz w:val="24"/>
                <w:szCs w:val="24"/>
                <w:lang w:val="en-US"/>
              </w:rPr>
              <w:t> </w:t>
            </w:r>
            <w:proofErr w:type="spellStart"/>
            <w:r w:rsidRPr="0056630C">
              <w:rPr>
                <w:rFonts w:ascii="Cambria" w:hAnsi="Cambria"/>
                <w:sz w:val="24"/>
                <w:szCs w:val="24"/>
                <w:lang w:val="en-US"/>
              </w:rPr>
              <w:t>giải</w:t>
            </w:r>
            <w:proofErr w:type="spellEnd"/>
            <w:r w:rsidRPr="0056630C">
              <w:rPr>
                <w:rFonts w:ascii="Cambria" w:hAnsi="Cambria"/>
                <w:sz w:val="24"/>
                <w:szCs w:val="24"/>
                <w:lang w:val="en-US"/>
              </w:rPr>
              <w:t> </w:t>
            </w:r>
            <w:proofErr w:type="spellStart"/>
            <w:r w:rsidRPr="0056630C">
              <w:rPr>
                <w:rFonts w:ascii="Cambria" w:hAnsi="Cambria"/>
                <w:sz w:val="24"/>
                <w:szCs w:val="24"/>
                <w:lang w:val="en-US"/>
              </w:rPr>
              <w:t>quyết</w:t>
            </w:r>
            <w:proofErr w:type="spellEnd"/>
            <w:r w:rsidRPr="0056630C">
              <w:rPr>
                <w:rFonts w:ascii="Cambria" w:hAnsi="Cambria"/>
                <w:sz w:val="24"/>
                <w:szCs w:val="24"/>
                <w:lang w:val="en-US"/>
              </w:rPr>
              <w:t> </w:t>
            </w:r>
            <w:proofErr w:type="spellStart"/>
            <w:r w:rsidRPr="0056630C">
              <w:rPr>
                <w:rFonts w:ascii="Cambria" w:hAnsi="Cambria"/>
                <w:sz w:val="24"/>
                <w:szCs w:val="24"/>
                <w:lang w:val="en-US"/>
              </w:rPr>
              <w:t>các</w:t>
            </w:r>
            <w:proofErr w:type="spellEnd"/>
            <w:r w:rsidRPr="0056630C">
              <w:rPr>
                <w:rFonts w:ascii="Cambria" w:hAnsi="Cambria"/>
                <w:sz w:val="24"/>
                <w:szCs w:val="24"/>
                <w:lang w:val="en-US"/>
              </w:rPr>
              <w:t> </w:t>
            </w:r>
            <w:proofErr w:type="spellStart"/>
            <w:r w:rsidRPr="0056630C">
              <w:rPr>
                <w:rFonts w:ascii="Cambria" w:hAnsi="Cambria"/>
                <w:sz w:val="24"/>
                <w:szCs w:val="24"/>
                <w:lang w:val="en-US"/>
              </w:rPr>
              <w:t>trường</w:t>
            </w:r>
            <w:proofErr w:type="spellEnd"/>
            <w:r w:rsidRPr="0056630C">
              <w:rPr>
                <w:rFonts w:ascii="Cambria" w:hAnsi="Cambria"/>
                <w:sz w:val="24"/>
                <w:szCs w:val="24"/>
                <w:lang w:val="en-US"/>
              </w:rPr>
              <w:t> </w:t>
            </w:r>
            <w:proofErr w:type="spellStart"/>
            <w:r w:rsidRPr="0056630C">
              <w:rPr>
                <w:rFonts w:ascii="Cambria" w:hAnsi="Cambria"/>
                <w:sz w:val="24"/>
                <w:szCs w:val="24"/>
                <w:lang w:val="en-US"/>
              </w:rPr>
              <w:t>hợp</w:t>
            </w:r>
            <w:proofErr w:type="spellEnd"/>
            <w:r w:rsidRPr="0056630C">
              <w:rPr>
                <w:rFonts w:ascii="Cambria" w:hAnsi="Cambria"/>
                <w:sz w:val="24"/>
                <w:szCs w:val="24"/>
                <w:lang w:val="en-US"/>
              </w:rPr>
              <w:t> </w:t>
            </w:r>
            <w:proofErr w:type="spellStart"/>
            <w:r w:rsidRPr="0056630C">
              <w:rPr>
                <w:rFonts w:ascii="Cambria" w:hAnsi="Cambria"/>
                <w:sz w:val="24"/>
                <w:szCs w:val="24"/>
                <w:lang w:val="en-US"/>
              </w:rPr>
              <w:t>liên</w:t>
            </w:r>
            <w:proofErr w:type="spellEnd"/>
            <w:r w:rsidRPr="0056630C">
              <w:rPr>
                <w:rFonts w:ascii="Cambria" w:hAnsi="Cambria"/>
                <w:sz w:val="24"/>
                <w:szCs w:val="24"/>
                <w:lang w:val="en-US"/>
              </w:rPr>
              <w:t> </w:t>
            </w:r>
            <w:proofErr w:type="spellStart"/>
            <w:r w:rsidRPr="0056630C">
              <w:rPr>
                <w:rFonts w:ascii="Cambria" w:hAnsi="Cambria"/>
                <w:sz w:val="24"/>
                <w:szCs w:val="24"/>
                <w:lang w:val="en-US"/>
              </w:rPr>
              <w:t>hệ</w:t>
            </w:r>
            <w:proofErr w:type="spellEnd"/>
            <w:r w:rsidRPr="0056630C">
              <w:rPr>
                <w:rFonts w:ascii="Cambria" w:hAnsi="Cambria"/>
                <w:sz w:val="24"/>
                <w:szCs w:val="24"/>
                <w:lang w:val="en-US"/>
              </w:rPr>
              <w:t> </w:t>
            </w:r>
            <w:proofErr w:type="spellStart"/>
            <w:r w:rsidRPr="0056630C">
              <w:rPr>
                <w:rFonts w:ascii="Cambria" w:hAnsi="Cambria"/>
                <w:sz w:val="24"/>
                <w:szCs w:val="24"/>
                <w:lang w:val="en-US"/>
              </w:rPr>
              <w:t>hủy</w:t>
            </w:r>
            <w:proofErr w:type="spellEnd"/>
            <w:r w:rsidRPr="0056630C">
              <w:rPr>
                <w:rFonts w:ascii="Cambria" w:hAnsi="Cambria"/>
                <w:sz w:val="24"/>
                <w:szCs w:val="24"/>
                <w:lang w:val="en-US"/>
              </w:rPr>
              <w:t> tour qua </w:t>
            </w:r>
            <w:proofErr w:type="spellStart"/>
            <w:r w:rsidRPr="0056630C">
              <w:rPr>
                <w:rFonts w:ascii="Cambria" w:hAnsi="Cambria"/>
                <w:sz w:val="24"/>
                <w:szCs w:val="24"/>
                <w:lang w:val="en-US"/>
              </w:rPr>
              <w:t>điện</w:t>
            </w:r>
            <w:proofErr w:type="spellEnd"/>
            <w:r w:rsidRPr="0056630C">
              <w:rPr>
                <w:rFonts w:ascii="Cambria" w:hAnsi="Cambria"/>
                <w:sz w:val="24"/>
                <w:szCs w:val="24"/>
                <w:lang w:val="en-US"/>
              </w:rPr>
              <w:t> </w:t>
            </w:r>
            <w:proofErr w:type="spellStart"/>
            <w:r w:rsidRPr="0056630C">
              <w:rPr>
                <w:rFonts w:ascii="Cambria" w:hAnsi="Cambria"/>
                <w:sz w:val="24"/>
                <w:szCs w:val="24"/>
                <w:lang w:val="en-US"/>
              </w:rPr>
              <w:t>thoại</w:t>
            </w:r>
            <w:proofErr w:type="spellEnd"/>
            <w:r w:rsidRPr="0056630C">
              <w:rPr>
                <w:rFonts w:ascii="Cambria" w:hAnsi="Cambria"/>
                <w:sz w:val="24"/>
                <w:szCs w:val="24"/>
                <w:lang w:val="en-US"/>
              </w:rPr>
              <w:t>).  </w:t>
            </w:r>
          </w:p>
          <w:p w14:paraId="661CB0B6" w14:textId="77777777" w:rsidR="0056630C" w:rsidRPr="0056630C" w:rsidRDefault="0056630C" w:rsidP="002B6BD0">
            <w:pPr>
              <w:pStyle w:val="ListParagraph"/>
              <w:widowControl w:val="0"/>
              <w:numPr>
                <w:ilvl w:val="0"/>
                <w:numId w:val="18"/>
              </w:numPr>
              <w:tabs>
                <w:tab w:val="left" w:pos="180"/>
                <w:tab w:val="left" w:pos="1418"/>
                <w:tab w:val="left" w:pos="2250"/>
              </w:tabs>
              <w:spacing w:before="120" w:after="120" w:line="360" w:lineRule="auto"/>
              <w:rPr>
                <w:rFonts w:ascii="Cambria" w:hAnsi="Cambria"/>
                <w:sz w:val="24"/>
                <w:szCs w:val="24"/>
                <w:lang w:val="en-US"/>
              </w:rPr>
            </w:pPr>
            <w:r w:rsidRPr="0056630C">
              <w:rPr>
                <w:rFonts w:ascii="Cambria" w:hAnsi="Cambria"/>
                <w:sz w:val="24"/>
                <w:szCs w:val="24"/>
                <w:lang w:val="en-US"/>
              </w:rPr>
              <w:t>Chương trình tour theo giá ưu đãi, không áp dụng cho chuyển đổi hoặc dời ngày tour. </w:t>
            </w:r>
          </w:p>
          <w:p w14:paraId="43365D09" w14:textId="289658FF" w:rsidR="003B492A" w:rsidRPr="0056630C" w:rsidRDefault="0056630C" w:rsidP="002B6BD0">
            <w:pPr>
              <w:pStyle w:val="ListParagraph"/>
              <w:widowControl w:val="0"/>
              <w:numPr>
                <w:ilvl w:val="0"/>
                <w:numId w:val="18"/>
              </w:numPr>
              <w:tabs>
                <w:tab w:val="left" w:pos="180"/>
                <w:tab w:val="left" w:pos="1418"/>
                <w:tab w:val="left" w:pos="2250"/>
              </w:tabs>
              <w:spacing w:before="120" w:after="120" w:line="360" w:lineRule="auto"/>
              <w:rPr>
                <w:rFonts w:ascii="Cambria" w:hAnsi="Cambria"/>
                <w:sz w:val="24"/>
                <w:szCs w:val="24"/>
                <w:lang w:val="en-US"/>
              </w:rPr>
            </w:pPr>
            <w:r w:rsidRPr="0056630C">
              <w:rPr>
                <w:rFonts w:ascii="Cambria" w:hAnsi="Cambria"/>
                <w:sz w:val="24"/>
                <w:szCs w:val="24"/>
                <w:lang w:val="en-US"/>
              </w:rPr>
              <w:t>Thời gian hủy tour được tính cho ngày làm việc, không tính thứ bảy, chủ nhật và các ngày Lễ, Tết. </w:t>
            </w:r>
          </w:p>
        </w:tc>
      </w:tr>
    </w:tbl>
    <w:p w14:paraId="5357D00C" w14:textId="77777777" w:rsidR="003B492A" w:rsidRPr="002F485D" w:rsidRDefault="003B492A" w:rsidP="009A64EA">
      <w:pPr>
        <w:tabs>
          <w:tab w:val="left" w:pos="3107"/>
        </w:tabs>
        <w:spacing w:before="120" w:after="120" w:line="360" w:lineRule="auto"/>
        <w:rPr>
          <w:rFonts w:ascii="Cambria" w:hAnsi="Cambria"/>
          <w:sz w:val="24"/>
          <w:szCs w:val="24"/>
        </w:rPr>
      </w:pPr>
    </w:p>
    <w:tbl>
      <w:tblPr>
        <w:tblStyle w:val="TableGrid"/>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7"/>
      </w:tblGrid>
      <w:tr w:rsidR="003B492A" w:rsidRPr="002F485D" w14:paraId="0F0905A9" w14:textId="77777777">
        <w:trPr>
          <w:trHeight w:val="246"/>
          <w:jc w:val="center"/>
        </w:trPr>
        <w:tc>
          <w:tcPr>
            <w:tcW w:w="10627" w:type="dxa"/>
            <w:shd w:val="clear" w:color="auto" w:fill="FF0000"/>
          </w:tcPr>
          <w:p w14:paraId="6AD52C15" w14:textId="77777777" w:rsidR="003B492A" w:rsidRPr="002F485D" w:rsidRDefault="00FB0717" w:rsidP="009A64EA">
            <w:pPr>
              <w:spacing w:before="120" w:after="120" w:line="360" w:lineRule="auto"/>
              <w:jc w:val="center"/>
              <w:rPr>
                <w:rFonts w:ascii="Cambria" w:hAnsi="Cambria"/>
                <w:b/>
                <w:color w:val="FFFFFF" w:themeColor="background1"/>
                <w:sz w:val="24"/>
                <w:szCs w:val="24"/>
              </w:rPr>
            </w:pPr>
            <w:r w:rsidRPr="002F485D">
              <w:rPr>
                <w:rFonts w:ascii="Cambria" w:hAnsi="Cambria"/>
                <w:b/>
                <w:color w:val="FFFFFF" w:themeColor="background1"/>
                <w:sz w:val="24"/>
                <w:szCs w:val="24"/>
              </w:rPr>
              <w:t>LƯU Ý</w:t>
            </w:r>
          </w:p>
        </w:tc>
      </w:tr>
      <w:tr w:rsidR="003B492A" w:rsidRPr="002F485D" w14:paraId="517CB718" w14:textId="77777777">
        <w:trPr>
          <w:trHeight w:val="54"/>
          <w:jc w:val="center"/>
        </w:trPr>
        <w:tc>
          <w:tcPr>
            <w:tcW w:w="10627" w:type="dxa"/>
            <w:shd w:val="clear" w:color="auto" w:fill="FFFFFF" w:themeFill="background1"/>
          </w:tcPr>
          <w:p w14:paraId="4FB23C07" w14:textId="77777777" w:rsidR="00B12B89" w:rsidRPr="00B12B89" w:rsidRDefault="00B12B89" w:rsidP="002B6BD0">
            <w:pPr>
              <w:pStyle w:val="ListParagraph"/>
              <w:numPr>
                <w:ilvl w:val="0"/>
                <w:numId w:val="19"/>
              </w:numPr>
              <w:tabs>
                <w:tab w:val="left" w:pos="432"/>
              </w:tabs>
              <w:spacing w:before="120" w:after="120" w:line="360" w:lineRule="auto"/>
              <w:jc w:val="both"/>
              <w:rPr>
                <w:rFonts w:ascii="Cambria" w:hAnsi="Cambria"/>
                <w:sz w:val="24"/>
                <w:szCs w:val="24"/>
              </w:rPr>
            </w:pPr>
            <w:r w:rsidRPr="00B12B89">
              <w:rPr>
                <w:rFonts w:ascii="Cambria" w:hAnsi="Cambria"/>
                <w:sz w:val="24"/>
                <w:szCs w:val="24"/>
              </w:rPr>
              <w:t xml:space="preserve">Quý khách vui lòng đọc kỹ chương trình, giá tour, các thông tin dịch vụ bao gồm và không bao gồm được liệt kê chi tiết, các điều kiện hủy tour ghi rõ trong chương trình. Trong trường hợp quý khách không trực tiếp đến đăng ký tour mà do người khác đến đăng ký thì quý khách vui </w:t>
            </w:r>
            <w:r w:rsidRPr="00B12B89">
              <w:rPr>
                <w:rFonts w:ascii="Cambria" w:hAnsi="Cambria"/>
                <w:sz w:val="24"/>
                <w:szCs w:val="24"/>
              </w:rPr>
              <w:lastRenderedPageBreak/>
              <w:t xml:space="preserve">lòng tìm hiểu kỹ chương trình từ người đăng ký cho mình. Công ty không chịu trách nhiệm về các tranh chấp nếu phát sinh xảy ra.  </w:t>
            </w:r>
          </w:p>
          <w:p w14:paraId="03B5AFB0" w14:textId="77777777" w:rsidR="00B12B89" w:rsidRPr="00B12B89" w:rsidRDefault="00B12B89" w:rsidP="002B6BD0">
            <w:pPr>
              <w:pStyle w:val="ListParagraph"/>
              <w:numPr>
                <w:ilvl w:val="0"/>
                <w:numId w:val="19"/>
              </w:numPr>
              <w:tabs>
                <w:tab w:val="left" w:pos="432"/>
              </w:tabs>
              <w:spacing w:before="120" w:after="120" w:line="360" w:lineRule="auto"/>
              <w:jc w:val="both"/>
              <w:rPr>
                <w:rFonts w:ascii="Cambria" w:hAnsi="Cambria"/>
                <w:sz w:val="24"/>
                <w:szCs w:val="24"/>
              </w:rPr>
            </w:pPr>
            <w:r w:rsidRPr="00B12B89">
              <w:rPr>
                <w:rFonts w:ascii="Cambria" w:hAnsi="Cambria"/>
                <w:sz w:val="24"/>
                <w:szCs w:val="24"/>
              </w:rPr>
              <w:t xml:space="preserve">Quý khách trên 85 tuổi vui lòng tự mua bảo hiểm du lịch.  </w:t>
            </w:r>
          </w:p>
          <w:p w14:paraId="6C21AFED" w14:textId="77777777" w:rsidR="00B12B89" w:rsidRPr="00B12B89" w:rsidRDefault="00B12B89" w:rsidP="002B6BD0">
            <w:pPr>
              <w:pStyle w:val="ListParagraph"/>
              <w:numPr>
                <w:ilvl w:val="0"/>
                <w:numId w:val="19"/>
              </w:numPr>
              <w:tabs>
                <w:tab w:val="left" w:pos="432"/>
              </w:tabs>
              <w:spacing w:before="120" w:after="120" w:line="360" w:lineRule="auto"/>
              <w:jc w:val="both"/>
              <w:rPr>
                <w:rFonts w:ascii="Cambria" w:hAnsi="Cambria"/>
                <w:sz w:val="24"/>
                <w:szCs w:val="24"/>
              </w:rPr>
            </w:pPr>
            <w:r w:rsidRPr="00B12B89">
              <w:rPr>
                <w:rFonts w:ascii="Cambria" w:hAnsi="Cambria"/>
                <w:sz w:val="24"/>
                <w:szCs w:val="24"/>
              </w:rPr>
              <w:t xml:space="preserve">Quý khách từ 70 tuổi trở lên phải có giấy khám sức khỏe của bác sĩ và cam kết đủ sức khoẻ để đi du lịch và tự chịu các vấn đề liên quan đên sức khoẻ của mình, du khách cao tuổi phải có người thân dưới 60 tuổi (đủ sức khỏe) đi theo.  Chúng tôi không nhận các khách hàng huyết áp cao, tim mạch và các bệnh liên quan…có chỉ định từ bác sỹ không được bay đường dài.   </w:t>
            </w:r>
          </w:p>
          <w:p w14:paraId="636711C1" w14:textId="77777777" w:rsidR="00B12B89" w:rsidRPr="00B12B89" w:rsidRDefault="00B12B89" w:rsidP="002B6BD0">
            <w:pPr>
              <w:pStyle w:val="ListParagraph"/>
              <w:numPr>
                <w:ilvl w:val="0"/>
                <w:numId w:val="19"/>
              </w:numPr>
              <w:tabs>
                <w:tab w:val="left" w:pos="432"/>
              </w:tabs>
              <w:spacing w:before="120" w:after="120" w:line="360" w:lineRule="auto"/>
              <w:jc w:val="both"/>
              <w:rPr>
                <w:rFonts w:ascii="Cambria" w:hAnsi="Cambria"/>
                <w:sz w:val="24"/>
                <w:szCs w:val="24"/>
              </w:rPr>
            </w:pPr>
            <w:r w:rsidRPr="00B12B89">
              <w:rPr>
                <w:rFonts w:ascii="Cambria" w:hAnsi="Cambria"/>
                <w:sz w:val="24"/>
                <w:szCs w:val="24"/>
              </w:rPr>
              <w:t xml:space="preserve">Quý khách mang thai vui lòng báo cho nhân viên bán tour để được tư vấn thêm thông tin. Chúng tôi không nhận khách mang thai từ 5 tháng trở lên vì lý do an toàn cho khách. </w:t>
            </w:r>
          </w:p>
          <w:p w14:paraId="0421004B" w14:textId="77777777" w:rsidR="00B12B89" w:rsidRPr="00B12B89" w:rsidRDefault="00B12B89" w:rsidP="002B6BD0">
            <w:pPr>
              <w:pStyle w:val="ListParagraph"/>
              <w:numPr>
                <w:ilvl w:val="0"/>
                <w:numId w:val="19"/>
              </w:numPr>
              <w:tabs>
                <w:tab w:val="left" w:pos="432"/>
              </w:tabs>
              <w:spacing w:before="120" w:after="120" w:line="360" w:lineRule="auto"/>
              <w:jc w:val="both"/>
              <w:rPr>
                <w:rFonts w:ascii="Cambria" w:hAnsi="Cambria"/>
                <w:sz w:val="24"/>
                <w:szCs w:val="24"/>
              </w:rPr>
            </w:pPr>
            <w:r w:rsidRPr="00B12B89">
              <w:rPr>
                <w:rFonts w:ascii="Cambria" w:hAnsi="Cambria"/>
                <w:sz w:val="24"/>
                <w:szCs w:val="24"/>
              </w:rPr>
              <w:t xml:space="preserve">Chương trình tour là du lịch trọn gói kết hợp tham quan mua sắm, khách hàng không tự ý tách đoàn, các dịch vụ không sử dụng sẽ không được hoàn lại. Các chi phí phát sinh (nếu có) do khách hàng tự thanh toán. </w:t>
            </w:r>
          </w:p>
          <w:p w14:paraId="0114F54C" w14:textId="77777777" w:rsidR="00B12B89" w:rsidRPr="00B12B89" w:rsidRDefault="00B12B89" w:rsidP="002B6BD0">
            <w:pPr>
              <w:pStyle w:val="ListParagraph"/>
              <w:numPr>
                <w:ilvl w:val="0"/>
                <w:numId w:val="19"/>
              </w:numPr>
              <w:tabs>
                <w:tab w:val="left" w:pos="432"/>
              </w:tabs>
              <w:spacing w:before="120" w:after="120" w:line="360" w:lineRule="auto"/>
              <w:jc w:val="both"/>
              <w:rPr>
                <w:rFonts w:ascii="Cambria" w:hAnsi="Cambria"/>
                <w:sz w:val="24"/>
                <w:szCs w:val="24"/>
              </w:rPr>
            </w:pPr>
            <w:r w:rsidRPr="00B12B89">
              <w:rPr>
                <w:rFonts w:ascii="Cambria" w:hAnsi="Cambria"/>
                <w:sz w:val="24"/>
                <w:szCs w:val="24"/>
              </w:rPr>
              <w:t xml:space="preserve">Lịch trình các điểm tham quan có thể được thay đổi, sắp xếp theo tình hình tham quan thực tế tại địa phương nhưng vẫn đảm bảo đầy đủ các điểm theo chương trình. </w:t>
            </w:r>
          </w:p>
          <w:p w14:paraId="1C1312FE" w14:textId="77777777" w:rsidR="00B12B89" w:rsidRPr="00B12B89" w:rsidRDefault="00B12B89" w:rsidP="002B6BD0">
            <w:pPr>
              <w:pStyle w:val="ListParagraph"/>
              <w:numPr>
                <w:ilvl w:val="0"/>
                <w:numId w:val="19"/>
              </w:numPr>
              <w:tabs>
                <w:tab w:val="left" w:pos="432"/>
              </w:tabs>
              <w:spacing w:before="120" w:after="120" w:line="360" w:lineRule="auto"/>
              <w:jc w:val="both"/>
              <w:rPr>
                <w:rFonts w:ascii="Cambria" w:hAnsi="Cambria"/>
                <w:sz w:val="24"/>
                <w:szCs w:val="24"/>
              </w:rPr>
            </w:pPr>
            <w:r w:rsidRPr="00B12B89">
              <w:rPr>
                <w:rFonts w:ascii="Cambria" w:hAnsi="Cambria"/>
                <w:sz w:val="24"/>
                <w:szCs w:val="24"/>
              </w:rPr>
              <w:t xml:space="preserve">Lịch trình các chuyến bay phụ thuộc vào các hãng hàng không nên trong một số trường hợp giờ bay có thể thay đổi mà không được báo trước. Công ty du lịch có quyền thay đổi hãng hàng không vận chuyển vào giờ chót tùy thuộc vào các hãng hàng không, thời tiết.   </w:t>
            </w:r>
          </w:p>
          <w:p w14:paraId="22CC5E76" w14:textId="77777777" w:rsidR="00B12B89" w:rsidRPr="00B12B89" w:rsidRDefault="00B12B89" w:rsidP="002B6BD0">
            <w:pPr>
              <w:pStyle w:val="ListParagraph"/>
              <w:numPr>
                <w:ilvl w:val="0"/>
                <w:numId w:val="19"/>
              </w:numPr>
              <w:tabs>
                <w:tab w:val="left" w:pos="432"/>
              </w:tabs>
              <w:spacing w:before="120" w:after="120" w:line="360" w:lineRule="auto"/>
              <w:jc w:val="both"/>
              <w:rPr>
                <w:rFonts w:ascii="Cambria" w:hAnsi="Cambria"/>
                <w:sz w:val="24"/>
                <w:szCs w:val="24"/>
              </w:rPr>
            </w:pPr>
            <w:r w:rsidRPr="00B12B89">
              <w:rPr>
                <w:rFonts w:ascii="Cambria" w:hAnsi="Cambria"/>
                <w:sz w:val="24"/>
                <w:szCs w:val="24"/>
              </w:rPr>
              <w:t xml:space="preserve">Trường hợp đoàn không đủ 15 khách theo hành trình tour (15 khách khởi hành cùng đi và cùng về), Công ty du lịch có quyền thay đổi, dời tour sang ngày khởi hành gần nhất. Nếu khách hàng không sắp xếp được công việc để tham gia tour kế tiếp, chúng tôi sẽ hoàn trả lại tiền cọc tour (tiền tour) sau khi đã trừ đi lệ phí xin visa của khách đã đăng ký và không chịu thêm bất kỳ chi phí và trách nhiệm nào. </w:t>
            </w:r>
          </w:p>
          <w:p w14:paraId="15509F16" w14:textId="77777777" w:rsidR="00B12B89" w:rsidRPr="00B12B89" w:rsidRDefault="00B12B89" w:rsidP="002B6BD0">
            <w:pPr>
              <w:pStyle w:val="ListParagraph"/>
              <w:numPr>
                <w:ilvl w:val="0"/>
                <w:numId w:val="19"/>
              </w:numPr>
              <w:tabs>
                <w:tab w:val="left" w:pos="432"/>
              </w:tabs>
              <w:spacing w:before="120" w:after="120" w:line="360" w:lineRule="auto"/>
              <w:jc w:val="both"/>
              <w:rPr>
                <w:rFonts w:ascii="Cambria" w:hAnsi="Cambria"/>
                <w:sz w:val="24"/>
                <w:szCs w:val="24"/>
              </w:rPr>
            </w:pPr>
            <w:r w:rsidRPr="00B12B89">
              <w:rPr>
                <w:rFonts w:ascii="Cambria" w:hAnsi="Cambria"/>
                <w:sz w:val="24"/>
                <w:szCs w:val="24"/>
              </w:rPr>
              <w:t xml:space="preserve">Đối với những khách chỉ mua Land tour (tức dịch vụ mặt đất), chúng tôi không khuyến khích khách tự mua/xuất vé máy bay khi chưa có sự xác nhận tour chắc chắn khởi hành từ Công ty. Chúng tôi không chịu trách nhiệm về chi phí chuyến đi đối với khách sạn, vé máy bay, visa... của khách nếu tour không khởi hành. </w:t>
            </w:r>
          </w:p>
          <w:p w14:paraId="50F3D264" w14:textId="77777777" w:rsidR="00B12B89" w:rsidRPr="00B12B89" w:rsidRDefault="00B12B89" w:rsidP="002B6BD0">
            <w:pPr>
              <w:pStyle w:val="ListParagraph"/>
              <w:numPr>
                <w:ilvl w:val="0"/>
                <w:numId w:val="19"/>
              </w:numPr>
              <w:tabs>
                <w:tab w:val="left" w:pos="432"/>
              </w:tabs>
              <w:spacing w:before="120" w:after="120" w:line="360" w:lineRule="auto"/>
              <w:jc w:val="both"/>
              <w:rPr>
                <w:rFonts w:ascii="Cambria" w:hAnsi="Cambria"/>
                <w:sz w:val="24"/>
                <w:szCs w:val="24"/>
              </w:rPr>
            </w:pPr>
            <w:r w:rsidRPr="00B12B89">
              <w:rPr>
                <w:rFonts w:ascii="Cambria" w:hAnsi="Cambria"/>
                <w:sz w:val="24"/>
                <w:szCs w:val="24"/>
              </w:rPr>
              <w:t xml:space="preserve">Công ty không chịu trách nhiệm trong trường hợp khách tham gia đoàn vi phạm vào các điều khoản quy định về thủ tục xuất - nhập cảnh của Việt Nam hoặc bị từ chối nhập cảnh theo quyết định của chính quyền sở tại. Chi phí tour sẽ không hoàn lại và các chi phí phát sinh (nếu có) như mua vé máy bay về Việt Nam sẽ do khách tự thanh toán. </w:t>
            </w:r>
          </w:p>
          <w:p w14:paraId="34DB1BC9" w14:textId="77777777" w:rsidR="00B12B89" w:rsidRPr="00B12B89" w:rsidRDefault="00B12B89" w:rsidP="002B6BD0">
            <w:pPr>
              <w:pStyle w:val="ListParagraph"/>
              <w:numPr>
                <w:ilvl w:val="0"/>
                <w:numId w:val="19"/>
              </w:numPr>
              <w:tabs>
                <w:tab w:val="left" w:pos="432"/>
              </w:tabs>
              <w:spacing w:before="120" w:after="120" w:line="360" w:lineRule="auto"/>
              <w:jc w:val="both"/>
              <w:rPr>
                <w:rFonts w:ascii="Cambria" w:hAnsi="Cambria"/>
                <w:sz w:val="24"/>
                <w:szCs w:val="24"/>
              </w:rPr>
            </w:pPr>
            <w:r w:rsidRPr="00B12B89">
              <w:rPr>
                <w:rFonts w:ascii="Cambria" w:hAnsi="Cambria"/>
                <w:sz w:val="24"/>
                <w:szCs w:val="24"/>
              </w:rPr>
              <w:t xml:space="preserve">Công ty du lịch sẽ không chịu trách nhiệm trong những trường hợp khách quan như thiên tai: bão lụt, hạn hán, động đất; các sự cố về an ninh, khủng bố, biểu tình hoặc các sự cố về hàng không như trục trặc kỹ thuật, an ninh, dời, hủy, hoãn chuyến bay.  Nếu những trường hợp trên xảy ra, Công ty sẽ giữ quyền thay đổi lộ trình vì sự thuận tiện, an toàn cho khách hàng và sẽ miễn trừ trách nhiệm bồi thường những thiệt hại phát sinh hoặc nếu hủy tour, sẽ xem xét để hoàn trả chi phí không tham quan cho khách trong điều kiện có thể (sau khi đã trừ lại các dịch vụ đã thực </w:t>
            </w:r>
            <w:r w:rsidRPr="00B12B89">
              <w:rPr>
                <w:rFonts w:ascii="Cambria" w:hAnsi="Cambria"/>
                <w:sz w:val="24"/>
                <w:szCs w:val="24"/>
              </w:rPr>
              <w:lastRenderedPageBreak/>
              <w:t xml:space="preserve">hiện như phí làm visa, tiền vé máy bay, tiền cọc khách sạn....và không chịu trách nhiệm bồi thường thêm bất kỳ chi phí nào khác). </w:t>
            </w:r>
          </w:p>
          <w:p w14:paraId="682AEAC0" w14:textId="77777777" w:rsidR="003B492A" w:rsidRPr="00B12B89" w:rsidRDefault="003B492A" w:rsidP="00B12B89">
            <w:pPr>
              <w:tabs>
                <w:tab w:val="left" w:pos="432"/>
              </w:tabs>
              <w:spacing w:before="120" w:after="120" w:line="360" w:lineRule="auto"/>
              <w:ind w:left="360"/>
              <w:jc w:val="both"/>
              <w:rPr>
                <w:rFonts w:ascii="Cambria" w:hAnsi="Cambria"/>
                <w:sz w:val="24"/>
                <w:szCs w:val="24"/>
              </w:rPr>
            </w:pPr>
          </w:p>
        </w:tc>
      </w:tr>
    </w:tbl>
    <w:p w14:paraId="3888EA69" w14:textId="77777777" w:rsidR="003B492A" w:rsidRPr="002F485D" w:rsidRDefault="003B492A" w:rsidP="009A64EA">
      <w:pPr>
        <w:tabs>
          <w:tab w:val="left" w:pos="3107"/>
        </w:tabs>
        <w:spacing w:before="120" w:after="120" w:line="360" w:lineRule="auto"/>
        <w:rPr>
          <w:rFonts w:ascii="Cambria" w:hAnsi="Cambria"/>
          <w:sz w:val="24"/>
          <w:szCs w:val="24"/>
        </w:rPr>
      </w:pPr>
    </w:p>
    <w:p w14:paraId="77959E0D" w14:textId="77777777" w:rsidR="003B492A" w:rsidRPr="002F485D" w:rsidRDefault="00FB0717" w:rsidP="009A64EA">
      <w:pPr>
        <w:spacing w:before="120" w:after="120" w:line="360" w:lineRule="auto"/>
        <w:ind w:left="360" w:right="324"/>
        <w:jc w:val="both"/>
        <w:rPr>
          <w:rFonts w:ascii="Cambria" w:hAnsi="Cambria"/>
          <w:b/>
          <w:sz w:val="24"/>
          <w:szCs w:val="24"/>
        </w:rPr>
      </w:pPr>
      <w:r w:rsidRPr="002F485D">
        <w:rPr>
          <w:rFonts w:ascii="Cambria" w:eastAsia="Cambria" w:hAnsi="Cambria" w:cs="Cambria"/>
          <w:b/>
          <w:sz w:val="24"/>
          <w:szCs w:val="24"/>
        </w:rPr>
        <w:t>**Trong những trường hợp khách quan như : khủng bố, thiên tai…hoặc do có sự cố, có sự thay đổi lịch trình của các phương tiện vận chuyển công cộng như : máy bay, tàu hỏa…thì Công ty sẽ giữ quyền thay đổi lộ trình bất cứ lúc nào vì sự thuận tiện, an toàn cho khách hàng và sẽ không chịu trách nhiệm bồi thường những thiệt hại phát sinh**.</w:t>
      </w:r>
    </w:p>
    <w:p w14:paraId="41DD45BE" w14:textId="77777777" w:rsidR="003B492A" w:rsidRPr="002F485D" w:rsidRDefault="003B492A" w:rsidP="009A64EA">
      <w:pPr>
        <w:widowControl w:val="0"/>
        <w:spacing w:before="120" w:after="120" w:line="360" w:lineRule="auto"/>
        <w:ind w:right="324"/>
        <w:rPr>
          <w:rFonts w:ascii="Cambria" w:eastAsia="Cambria" w:hAnsi="Cambria" w:cs="Cambria"/>
          <w:b/>
          <w:sz w:val="24"/>
          <w:szCs w:val="24"/>
        </w:rPr>
      </w:pPr>
    </w:p>
    <w:p w14:paraId="60C96EF3" w14:textId="77777777" w:rsidR="003B492A" w:rsidRPr="002F485D" w:rsidRDefault="00FB0717" w:rsidP="009A64EA">
      <w:pPr>
        <w:widowControl w:val="0"/>
        <w:spacing w:before="120" w:after="120" w:line="360" w:lineRule="auto"/>
        <w:ind w:right="324"/>
        <w:jc w:val="center"/>
        <w:rPr>
          <w:rFonts w:ascii="Cambria" w:eastAsia="Cambria" w:hAnsi="Cambria" w:cs="Cambria"/>
          <w:b/>
          <w:i/>
          <w:color w:val="FF0000"/>
          <w:sz w:val="24"/>
          <w:szCs w:val="24"/>
        </w:rPr>
      </w:pPr>
      <w:r w:rsidRPr="002F485D">
        <w:rPr>
          <w:rFonts w:ascii="Cambria" w:eastAsia="Cambria" w:hAnsi="Cambria" w:cs="Cambria"/>
          <w:b/>
          <w:i/>
          <w:color w:val="FF0000"/>
          <w:sz w:val="24"/>
          <w:szCs w:val="24"/>
        </w:rPr>
        <w:t>RẤT HÂN HẠNH ĐƯỢC PHỤC VỤ QUÝ KHÁCH !</w:t>
      </w:r>
    </w:p>
    <w:p w14:paraId="2AB253D2" w14:textId="77777777" w:rsidR="003B492A" w:rsidRPr="002F485D" w:rsidRDefault="003B492A" w:rsidP="009A64EA">
      <w:pPr>
        <w:tabs>
          <w:tab w:val="left" w:pos="3107"/>
        </w:tabs>
        <w:spacing w:before="120" w:after="120" w:line="360" w:lineRule="auto"/>
        <w:rPr>
          <w:rFonts w:ascii="Cambria" w:hAnsi="Cambria"/>
          <w:color w:val="FF0000"/>
          <w:sz w:val="24"/>
          <w:szCs w:val="24"/>
        </w:rPr>
      </w:pPr>
    </w:p>
    <w:sectPr w:rsidR="003B492A" w:rsidRPr="002F485D">
      <w:pgSz w:w="11910" w:h="16840"/>
      <w:pgMar w:top="1135" w:right="520" w:bottom="280" w:left="860" w:header="709"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2EB70" w14:textId="77777777" w:rsidR="00C714BD" w:rsidRDefault="00C714BD">
      <w:pPr>
        <w:spacing w:line="240" w:lineRule="auto"/>
      </w:pPr>
      <w:r>
        <w:separator/>
      </w:r>
    </w:p>
  </w:endnote>
  <w:endnote w:type="continuationSeparator" w:id="0">
    <w:p w14:paraId="1223D2A0" w14:textId="77777777" w:rsidR="00C714BD" w:rsidRDefault="00C714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VNI-Times">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FB4CC" w14:textId="77777777" w:rsidR="00C714BD" w:rsidRDefault="00C714BD">
      <w:pPr>
        <w:spacing w:after="0"/>
      </w:pPr>
      <w:r>
        <w:separator/>
      </w:r>
    </w:p>
  </w:footnote>
  <w:footnote w:type="continuationSeparator" w:id="0">
    <w:p w14:paraId="209153FF" w14:textId="77777777" w:rsidR="00C714BD" w:rsidRDefault="00C714B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27424"/>
    <w:multiLevelType w:val="multilevel"/>
    <w:tmpl w:val="AA480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2339BF"/>
    <w:multiLevelType w:val="hybridMultilevel"/>
    <w:tmpl w:val="03A88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FC6D5B"/>
    <w:multiLevelType w:val="hybridMultilevel"/>
    <w:tmpl w:val="04E4F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A36E28"/>
    <w:multiLevelType w:val="multilevel"/>
    <w:tmpl w:val="630E6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B85CD0"/>
    <w:multiLevelType w:val="multilevel"/>
    <w:tmpl w:val="CC1CE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EC354D"/>
    <w:multiLevelType w:val="multilevel"/>
    <w:tmpl w:val="2700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502E80"/>
    <w:multiLevelType w:val="hybridMultilevel"/>
    <w:tmpl w:val="494C7C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19276E0"/>
    <w:multiLevelType w:val="hybridMultilevel"/>
    <w:tmpl w:val="D0608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A12B0A"/>
    <w:multiLevelType w:val="hybridMultilevel"/>
    <w:tmpl w:val="4A980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F772C7"/>
    <w:multiLevelType w:val="hybridMultilevel"/>
    <w:tmpl w:val="FCFE5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01444A"/>
    <w:multiLevelType w:val="hybridMultilevel"/>
    <w:tmpl w:val="1B109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014DCB"/>
    <w:multiLevelType w:val="hybridMultilevel"/>
    <w:tmpl w:val="62049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E40093"/>
    <w:multiLevelType w:val="multilevel"/>
    <w:tmpl w:val="8676F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CCF5B01"/>
    <w:multiLevelType w:val="multilevel"/>
    <w:tmpl w:val="099C1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2304811"/>
    <w:multiLevelType w:val="multilevel"/>
    <w:tmpl w:val="E70C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3344AE9"/>
    <w:multiLevelType w:val="hybridMultilevel"/>
    <w:tmpl w:val="147C18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AA836DC"/>
    <w:multiLevelType w:val="multilevel"/>
    <w:tmpl w:val="CE9A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AE1390B"/>
    <w:multiLevelType w:val="multilevel"/>
    <w:tmpl w:val="2C7E3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C3E5313"/>
    <w:multiLevelType w:val="multilevel"/>
    <w:tmpl w:val="6C3E5313"/>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0ED0045"/>
    <w:multiLevelType w:val="multilevel"/>
    <w:tmpl w:val="0B6CA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2382ABD"/>
    <w:multiLevelType w:val="hybridMultilevel"/>
    <w:tmpl w:val="3198D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775D38"/>
    <w:multiLevelType w:val="multilevel"/>
    <w:tmpl w:val="CDDC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8"/>
  </w:num>
  <w:num w:numId="2">
    <w:abstractNumId w:val="20"/>
  </w:num>
  <w:num w:numId="3">
    <w:abstractNumId w:val="7"/>
  </w:num>
  <w:num w:numId="4">
    <w:abstractNumId w:val="2"/>
  </w:num>
  <w:num w:numId="5">
    <w:abstractNumId w:val="8"/>
  </w:num>
  <w:num w:numId="6">
    <w:abstractNumId w:val="5"/>
  </w:num>
  <w:num w:numId="7">
    <w:abstractNumId w:val="17"/>
  </w:num>
  <w:num w:numId="8">
    <w:abstractNumId w:val="13"/>
  </w:num>
  <w:num w:numId="9">
    <w:abstractNumId w:val="3"/>
  </w:num>
  <w:num w:numId="10">
    <w:abstractNumId w:val="21"/>
  </w:num>
  <w:num w:numId="11">
    <w:abstractNumId w:val="16"/>
  </w:num>
  <w:num w:numId="12">
    <w:abstractNumId w:val="0"/>
  </w:num>
  <w:num w:numId="13">
    <w:abstractNumId w:val="12"/>
  </w:num>
  <w:num w:numId="14">
    <w:abstractNumId w:val="14"/>
  </w:num>
  <w:num w:numId="15">
    <w:abstractNumId w:val="4"/>
  </w:num>
  <w:num w:numId="16">
    <w:abstractNumId w:val="19"/>
  </w:num>
  <w:num w:numId="17">
    <w:abstractNumId w:val="9"/>
  </w:num>
  <w:num w:numId="18">
    <w:abstractNumId w:val="10"/>
  </w:num>
  <w:num w:numId="19">
    <w:abstractNumId w:val="1"/>
  </w:num>
  <w:num w:numId="20">
    <w:abstractNumId w:val="6"/>
  </w:num>
  <w:num w:numId="21">
    <w:abstractNumId w:val="15"/>
  </w:num>
  <w:num w:numId="22">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ED5"/>
    <w:rsid w:val="00006FAC"/>
    <w:rsid w:val="00057E86"/>
    <w:rsid w:val="00073BF3"/>
    <w:rsid w:val="000A48BA"/>
    <w:rsid w:val="00103C95"/>
    <w:rsid w:val="001542F1"/>
    <w:rsid w:val="001642C5"/>
    <w:rsid w:val="00173A1F"/>
    <w:rsid w:val="001A19D1"/>
    <w:rsid w:val="001C594A"/>
    <w:rsid w:val="00223CA1"/>
    <w:rsid w:val="00236ED5"/>
    <w:rsid w:val="002A4D32"/>
    <w:rsid w:val="002B6BD0"/>
    <w:rsid w:val="002F485D"/>
    <w:rsid w:val="003705E2"/>
    <w:rsid w:val="00373D68"/>
    <w:rsid w:val="003B492A"/>
    <w:rsid w:val="003D4855"/>
    <w:rsid w:val="00402DC7"/>
    <w:rsid w:val="00453C61"/>
    <w:rsid w:val="00486316"/>
    <w:rsid w:val="004A5C51"/>
    <w:rsid w:val="004C6BE3"/>
    <w:rsid w:val="004D29FB"/>
    <w:rsid w:val="004E4CE1"/>
    <w:rsid w:val="00500459"/>
    <w:rsid w:val="00507779"/>
    <w:rsid w:val="0056630C"/>
    <w:rsid w:val="00576711"/>
    <w:rsid w:val="005C7491"/>
    <w:rsid w:val="0065296A"/>
    <w:rsid w:val="00681E4E"/>
    <w:rsid w:val="006858EB"/>
    <w:rsid w:val="00691414"/>
    <w:rsid w:val="006B1680"/>
    <w:rsid w:val="006E34AF"/>
    <w:rsid w:val="0071315F"/>
    <w:rsid w:val="0072171D"/>
    <w:rsid w:val="0072737B"/>
    <w:rsid w:val="007373EA"/>
    <w:rsid w:val="007807C9"/>
    <w:rsid w:val="00780BA6"/>
    <w:rsid w:val="007900E1"/>
    <w:rsid w:val="007C3BBB"/>
    <w:rsid w:val="00825501"/>
    <w:rsid w:val="009134E9"/>
    <w:rsid w:val="00937B30"/>
    <w:rsid w:val="00956CA7"/>
    <w:rsid w:val="009726A3"/>
    <w:rsid w:val="009A64EA"/>
    <w:rsid w:val="009B44B8"/>
    <w:rsid w:val="009D2208"/>
    <w:rsid w:val="009E68F7"/>
    <w:rsid w:val="00A37AAF"/>
    <w:rsid w:val="00A72505"/>
    <w:rsid w:val="00AC3C83"/>
    <w:rsid w:val="00AD76DC"/>
    <w:rsid w:val="00B12B89"/>
    <w:rsid w:val="00B13944"/>
    <w:rsid w:val="00BA76C4"/>
    <w:rsid w:val="00BD6110"/>
    <w:rsid w:val="00BF7190"/>
    <w:rsid w:val="00C509DE"/>
    <w:rsid w:val="00C530AE"/>
    <w:rsid w:val="00C55A84"/>
    <w:rsid w:val="00C667F2"/>
    <w:rsid w:val="00C70CD6"/>
    <w:rsid w:val="00C714BD"/>
    <w:rsid w:val="00C80BF4"/>
    <w:rsid w:val="00CD42BC"/>
    <w:rsid w:val="00DA4B81"/>
    <w:rsid w:val="00E02D33"/>
    <w:rsid w:val="00E03C8D"/>
    <w:rsid w:val="00E22075"/>
    <w:rsid w:val="00E26DE2"/>
    <w:rsid w:val="00E40AD0"/>
    <w:rsid w:val="00E46859"/>
    <w:rsid w:val="00EA4DB7"/>
    <w:rsid w:val="00EB329F"/>
    <w:rsid w:val="00EB7947"/>
    <w:rsid w:val="00EE11E3"/>
    <w:rsid w:val="00F008DF"/>
    <w:rsid w:val="00FB0717"/>
    <w:rsid w:val="00FB4E42"/>
    <w:rsid w:val="00FC1929"/>
    <w:rsid w:val="00FD1EF5"/>
    <w:rsid w:val="00FF1D9F"/>
    <w:rsid w:val="6364280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967FD"/>
  <w15:docId w15:val="{037EBFF2-3FD3-4D63-9F55-BAA175030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Calibri" w:hAnsi="Calibri" w:cs="Calibri"/>
      <w:sz w:val="22"/>
      <w:szCs w:val="22"/>
      <w:lang w:val="vi-VN"/>
    </w:rPr>
  </w:style>
  <w:style w:type="paragraph" w:styleId="Heading1">
    <w:name w:val="heading 1"/>
    <w:basedOn w:val="Normal"/>
    <w:next w:val="Normal"/>
    <w:link w:val="Heading1Char"/>
    <w:uiPriority w:val="9"/>
    <w:qFormat/>
    <w:pPr>
      <w:keepNext/>
      <w:keepLines/>
      <w:spacing w:before="360" w:after="80"/>
      <w:outlineLvl w:val="0"/>
    </w:pPr>
    <w:rPr>
      <w:rFonts w:eastAsiaTheme="majorEastAsia" w:cstheme="majorBidi"/>
      <w:b/>
      <w:color w:val="FFFFFF" w:themeColor="background1"/>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asciiTheme="minorHAnsi" w:eastAsiaTheme="majorEastAsia" w:hAnsiTheme="minorHAnsi"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asciiTheme="minorHAnsi" w:eastAsiaTheme="majorEastAsia" w:hAnsiTheme="minorHAnsi"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pPr>
      <w:spacing w:after="120" w:line="240" w:lineRule="auto"/>
    </w:pPr>
    <w:rPr>
      <w:rFonts w:ascii="VNI-Times" w:eastAsia="Times New Roman" w:hAnsi="VNI-Times" w:cs="Times New Roman"/>
      <w:sz w:val="24"/>
      <w:szCs w:val="24"/>
      <w:lang w:val="en-US"/>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Subtitle">
    <w:name w:val="Subtitle"/>
    <w:basedOn w:val="Normal"/>
    <w:next w:val="Normal"/>
    <w:link w:val="SubtitleChar"/>
    <w:uiPriority w:val="11"/>
    <w:qFormat/>
    <w:pPr>
      <w:spacing w:after="160"/>
    </w:pPr>
    <w:rPr>
      <w:rFonts w:asciiTheme="minorHAnsi" w:eastAsiaTheme="majorEastAsia" w:hAnsiTheme="minorHAnsi" w:cstheme="majorBidi"/>
      <w:color w:val="595959" w:themeColor="text1" w:themeTint="A6"/>
      <w:spacing w:val="15"/>
      <w:sz w:val="28"/>
      <w:szCs w:val="28"/>
    </w:rPr>
  </w:style>
  <w:style w:type="table" w:styleId="TableGrid">
    <w:name w:val="Table Grid"/>
    <w:basedOn w:val="TableNormal"/>
    <w:uiPriority w:val="39"/>
    <w:rPr>
      <w:rFonts w:ascii="Calibri" w:eastAsia="SimSun" w:hAnsi="Calibri" w:cs="Times New Roman"/>
      <w:lang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NoSpacing">
    <w:name w:val="No Spacing"/>
    <w:uiPriority w:val="1"/>
    <w:qFormat/>
    <w:pPr>
      <w:spacing w:line="259" w:lineRule="auto"/>
      <w:jc w:val="center"/>
    </w:pPr>
    <w:rPr>
      <w:rFonts w:ascii="Cambria" w:hAnsi="Cambria"/>
      <w:b/>
      <w:sz w:val="44"/>
      <w:szCs w:val="22"/>
      <w:lang w:val="vi-VN"/>
      <w14:ligatures w14:val="standardContextual"/>
    </w:rPr>
  </w:style>
  <w:style w:type="character" w:customStyle="1" w:styleId="Heading1Char">
    <w:name w:val="Heading 1 Char"/>
    <w:basedOn w:val="DefaultParagraphFont"/>
    <w:link w:val="Heading1"/>
    <w:uiPriority w:val="9"/>
    <w:rPr>
      <w:rFonts w:ascii="Cambria" w:eastAsiaTheme="majorEastAsia" w:hAnsi="Cambria" w:cstheme="majorBidi"/>
      <w:b/>
      <w:color w:val="FFFFFF" w:themeColor="background1"/>
      <w:sz w:val="24"/>
      <w:szCs w:val="40"/>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sz w:val="24"/>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sz w:val="24"/>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after="160"/>
      <w:jc w:val="center"/>
    </w:pPr>
    <w:rPr>
      <w:i/>
      <w:iCs/>
      <w:color w:val="404040" w:themeColor="text1" w:themeTint="BF"/>
    </w:rPr>
  </w:style>
  <w:style w:type="character" w:customStyle="1" w:styleId="QuoteChar">
    <w:name w:val="Quote Char"/>
    <w:basedOn w:val="DefaultParagraphFont"/>
    <w:link w:val="Quote"/>
    <w:uiPriority w:val="29"/>
    <w:rPr>
      <w:rFonts w:ascii="Cambria" w:hAnsi="Cambria"/>
      <w:i/>
      <w:iCs/>
      <w:color w:val="404040" w:themeColor="text1" w:themeTint="BF"/>
      <w:sz w:val="24"/>
    </w:rPr>
  </w:style>
  <w:style w:type="paragraph" w:styleId="ListParagraph">
    <w:name w:val="List Paragraph"/>
    <w:basedOn w:val="Normal"/>
    <w:link w:val="ListParagraphChar"/>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Pr>
      <w:rFonts w:ascii="Cambria" w:hAnsi="Cambria"/>
      <w:i/>
      <w:iCs/>
      <w:color w:val="2F5496" w:themeColor="accent1" w:themeShade="BF"/>
      <w:sz w:val="24"/>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HeaderChar">
    <w:name w:val="Header Char"/>
    <w:basedOn w:val="DefaultParagraphFont"/>
    <w:link w:val="Header"/>
    <w:uiPriority w:val="99"/>
    <w:rPr>
      <w:rFonts w:ascii="Cambria" w:hAnsi="Cambria"/>
      <w:sz w:val="24"/>
    </w:rPr>
  </w:style>
  <w:style w:type="character" w:customStyle="1" w:styleId="FooterChar">
    <w:name w:val="Footer Char"/>
    <w:basedOn w:val="DefaultParagraphFont"/>
    <w:link w:val="Footer"/>
    <w:uiPriority w:val="99"/>
    <w:qFormat/>
    <w:rPr>
      <w:rFonts w:ascii="Cambria" w:hAnsi="Cambria"/>
      <w:sz w:val="24"/>
    </w:rPr>
  </w:style>
  <w:style w:type="character" w:customStyle="1" w:styleId="BodyTextChar">
    <w:name w:val="Body Text Char"/>
    <w:basedOn w:val="DefaultParagraphFont"/>
    <w:link w:val="BodyText"/>
    <w:uiPriority w:val="99"/>
    <w:rPr>
      <w:rFonts w:ascii="VNI-Times" w:eastAsia="Times New Roman" w:hAnsi="VNI-Times" w:cs="Times New Roman"/>
      <w:sz w:val="24"/>
      <w:szCs w:val="24"/>
      <w:lang w:val="en-US"/>
      <w14:ligatures w14:val="none"/>
    </w:rPr>
  </w:style>
  <w:style w:type="character" w:customStyle="1" w:styleId="ListParagraphChar">
    <w:name w:val="List Paragraph Char"/>
    <w:link w:val="ListParagraph"/>
    <w:uiPriority w:val="34"/>
    <w:locked/>
    <w:rPr>
      <w:rFonts w:ascii="Calibri" w:eastAsia="Calibri" w:hAnsi="Calibri" w:cs="Calibri"/>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E00AD-5720-4CCA-9C95-02AF35A18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2022</Words>
  <Characters>11531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Điều Nhật Minh</dc:creator>
  <cp:lastModifiedBy>PC</cp:lastModifiedBy>
  <cp:revision>4</cp:revision>
  <dcterms:created xsi:type="dcterms:W3CDTF">2026-09-07T04:07:00Z</dcterms:created>
  <dcterms:modified xsi:type="dcterms:W3CDTF">2026-09-09T10:26:00Z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55B6F27DA1F743FAA431E6B79BF9DC2D_12</vt:lpwstr>
  </property>
</Properties>
</file>