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014D9" w14:textId="620E1B8B" w:rsidR="009E68F7" w:rsidRPr="00E863EE" w:rsidRDefault="00F33CA2" w:rsidP="00E863EE">
      <w:pPr>
        <w:pStyle w:val="KhngDncch"/>
        <w:spacing w:before="120" w:after="120" w:line="276" w:lineRule="auto"/>
        <w:rPr>
          <w:color w:val="FF0000"/>
          <w:sz w:val="40"/>
          <w:szCs w:val="40"/>
        </w:rPr>
      </w:pPr>
      <w:r w:rsidRPr="00E863EE">
        <w:rPr>
          <w:color w:val="FF0000"/>
          <w:sz w:val="40"/>
          <w:szCs w:val="40"/>
        </w:rPr>
        <w:t>NAM KINH – Ô TRẤN – HÀNG CHÂU – THƯỢNG HẢI</w:t>
      </w:r>
    </w:p>
    <w:p w14:paraId="04D67DA4" w14:textId="5F5A44C8" w:rsidR="0072171D" w:rsidRPr="00E863EE" w:rsidRDefault="00F33CA2" w:rsidP="00E863EE">
      <w:pPr>
        <w:pStyle w:val="KhngDncch"/>
        <w:spacing w:before="120" w:after="120" w:line="276" w:lineRule="auto"/>
        <w:rPr>
          <w:color w:val="FF0000"/>
          <w:sz w:val="24"/>
          <w:szCs w:val="24"/>
          <w:highlight w:val="yellow"/>
        </w:rPr>
      </w:pPr>
      <w:r w:rsidRPr="00E863EE">
        <w:rPr>
          <w:color w:val="FF0000"/>
          <w:sz w:val="24"/>
          <w:szCs w:val="24"/>
          <w:highlight w:val="yellow"/>
        </w:rPr>
        <w:t>Tour No Shopping</w:t>
      </w:r>
    </w:p>
    <w:p w14:paraId="1F65229A" w14:textId="30199F62" w:rsidR="009E68F7" w:rsidRPr="00E863EE" w:rsidRDefault="009E68F7" w:rsidP="00E863EE">
      <w:pPr>
        <w:pStyle w:val="oancuaDanhsach"/>
        <w:tabs>
          <w:tab w:val="left" w:pos="540"/>
        </w:tabs>
        <w:spacing w:before="120" w:after="120"/>
        <w:ind w:left="0"/>
        <w:jc w:val="both"/>
        <w:rPr>
          <w:rFonts w:ascii="Cambria" w:hAnsi="Cambria"/>
          <w:bCs/>
          <w:sz w:val="24"/>
          <w:szCs w:val="24"/>
          <w:lang w:eastAsia="vi-VN"/>
        </w:rPr>
      </w:pPr>
      <w:r w:rsidRPr="00E863EE">
        <w:rPr>
          <w:rFonts w:ascii="Cambria" w:hAnsi="Cambria"/>
          <w:b/>
          <w:sz w:val="24"/>
          <w:szCs w:val="24"/>
          <w:lang w:eastAsia="vi-VN"/>
        </w:rPr>
        <w:t>Thời gian:</w:t>
      </w:r>
      <w:r w:rsidRPr="00E863EE">
        <w:rPr>
          <w:rFonts w:ascii="Cambria" w:hAnsi="Cambria"/>
          <w:bCs/>
          <w:sz w:val="24"/>
          <w:szCs w:val="24"/>
          <w:lang w:eastAsia="vi-VN"/>
        </w:rPr>
        <w:t xml:space="preserve">  </w:t>
      </w:r>
      <w:r w:rsidR="00F33CA2" w:rsidRPr="00E863EE">
        <w:rPr>
          <w:rFonts w:ascii="Cambria" w:hAnsi="Cambria"/>
          <w:bCs/>
          <w:sz w:val="24"/>
          <w:szCs w:val="24"/>
          <w:lang w:eastAsia="vi-VN"/>
        </w:rPr>
        <w:t>5 ngày 4 đêm</w:t>
      </w:r>
    </w:p>
    <w:p w14:paraId="05ED4012" w14:textId="148EC14E" w:rsidR="009E68F7" w:rsidRPr="00E863EE" w:rsidRDefault="009E68F7" w:rsidP="00E863EE">
      <w:pPr>
        <w:pStyle w:val="oancuaDanhsach"/>
        <w:tabs>
          <w:tab w:val="left" w:pos="540"/>
        </w:tabs>
        <w:spacing w:before="120" w:after="120"/>
        <w:ind w:left="0"/>
        <w:jc w:val="both"/>
        <w:rPr>
          <w:rFonts w:ascii="Cambria" w:hAnsi="Cambria"/>
          <w:bCs/>
          <w:sz w:val="24"/>
          <w:szCs w:val="24"/>
          <w:lang w:eastAsia="vi-VN"/>
        </w:rPr>
      </w:pPr>
      <w:r w:rsidRPr="00E863EE">
        <w:rPr>
          <w:rFonts w:ascii="Cambria" w:hAnsi="Cambria"/>
          <w:b/>
          <w:sz w:val="24"/>
          <w:szCs w:val="24"/>
          <w:lang w:eastAsia="vi-VN"/>
        </w:rPr>
        <w:t>Hàng không:</w:t>
      </w:r>
      <w:r w:rsidRPr="00E863EE">
        <w:rPr>
          <w:rFonts w:ascii="Cambria" w:hAnsi="Cambria"/>
          <w:bCs/>
          <w:sz w:val="24"/>
          <w:szCs w:val="24"/>
          <w:lang w:eastAsia="vi-VN"/>
        </w:rPr>
        <w:t xml:space="preserve"> </w:t>
      </w:r>
    </w:p>
    <w:p w14:paraId="22417920" w14:textId="77777777" w:rsidR="009E68F7" w:rsidRPr="00E863EE" w:rsidRDefault="009E68F7" w:rsidP="00E863EE">
      <w:pPr>
        <w:spacing w:before="120" w:after="120"/>
        <w:jc w:val="center"/>
        <w:rPr>
          <w:rFonts w:ascii="Cambria" w:eastAsia="Cambria" w:hAnsi="Cambria" w:cs="Cambria"/>
          <w:b/>
          <w:color w:val="000000"/>
          <w:sz w:val="24"/>
          <w:szCs w:val="24"/>
        </w:rPr>
      </w:pPr>
    </w:p>
    <w:p w14:paraId="5D8C91EE" w14:textId="77777777" w:rsidR="009E68F7" w:rsidRPr="00E863EE" w:rsidRDefault="009E68F7" w:rsidP="00E863EE">
      <w:pPr>
        <w:spacing w:before="120" w:after="120"/>
        <w:rPr>
          <w:rFonts w:ascii="Cambria" w:eastAsia="Cambria" w:hAnsi="Cambria" w:cs="Cambria"/>
          <w:b/>
          <w:iCs/>
          <w:color w:val="FF0000"/>
          <w:sz w:val="24"/>
          <w:szCs w:val="24"/>
        </w:rPr>
      </w:pPr>
      <w:r w:rsidRPr="00E863EE">
        <w:rPr>
          <w:rFonts w:ascii="Cambria" w:eastAsia="Cambria" w:hAnsi="Cambria" w:cs="Cambria"/>
          <w:b/>
          <w:iCs/>
          <w:color w:val="FF0000"/>
          <w:sz w:val="24"/>
          <w:szCs w:val="24"/>
        </w:rPr>
        <w:t>ĐIỂM NỔI BẬT CỦA CHƯƠNG TRÌNH:</w:t>
      </w:r>
      <w:r w:rsidRPr="00E863EE">
        <w:rPr>
          <w:rFonts w:ascii="Cambria" w:hAnsi="Cambria"/>
          <w:iCs/>
          <w:sz w:val="24"/>
          <w:szCs w:val="24"/>
        </w:rPr>
        <w:t xml:space="preserve"> </w:t>
      </w:r>
    </w:p>
    <w:p w14:paraId="304184E0" w14:textId="77777777" w:rsidR="00F33CA2" w:rsidRPr="00E863EE" w:rsidRDefault="00F33CA2" w:rsidP="00E863EE">
      <w:pPr>
        <w:pStyle w:val="oancuaDanhsach"/>
        <w:numPr>
          <w:ilvl w:val="0"/>
          <w:numId w:val="8"/>
        </w:numPr>
        <w:tabs>
          <w:tab w:val="left" w:pos="3107"/>
        </w:tabs>
        <w:spacing w:before="120" w:after="120"/>
        <w:rPr>
          <w:rFonts w:ascii="Cambria" w:hAnsi="Cambria"/>
          <w:color w:val="000000" w:themeColor="text1"/>
          <w:sz w:val="24"/>
          <w:szCs w:val="24"/>
        </w:rPr>
      </w:pPr>
      <w:r w:rsidRPr="00E863EE">
        <w:rPr>
          <w:rFonts w:ascii="Cambria" w:hAnsi="Cambria"/>
          <w:color w:val="000000" w:themeColor="text1"/>
          <w:sz w:val="24"/>
          <w:szCs w:val="24"/>
        </w:rPr>
        <w:t>Xe tour cao cấp hàng ghế 2+1</w:t>
      </w:r>
    </w:p>
    <w:p w14:paraId="5C93504D" w14:textId="77777777" w:rsidR="00F33CA2" w:rsidRPr="00E863EE" w:rsidRDefault="00F33CA2" w:rsidP="00E863EE">
      <w:pPr>
        <w:pStyle w:val="oancuaDanhsach"/>
        <w:numPr>
          <w:ilvl w:val="0"/>
          <w:numId w:val="8"/>
        </w:numPr>
        <w:tabs>
          <w:tab w:val="left" w:pos="3107"/>
        </w:tabs>
        <w:spacing w:before="120" w:after="120"/>
        <w:rPr>
          <w:rFonts w:ascii="Cambria" w:hAnsi="Cambria"/>
          <w:color w:val="000000" w:themeColor="text1"/>
          <w:sz w:val="24"/>
          <w:szCs w:val="24"/>
        </w:rPr>
      </w:pPr>
      <w:r w:rsidRPr="00E863EE">
        <w:rPr>
          <w:rFonts w:ascii="Cambria" w:hAnsi="Cambria"/>
          <w:color w:val="000000" w:themeColor="text1"/>
          <w:sz w:val="24"/>
          <w:szCs w:val="24"/>
        </w:rPr>
        <w:t>Thưởng thức Yến Tiệc Cung Đình tại Hàng Châu</w:t>
      </w:r>
    </w:p>
    <w:p w14:paraId="1A7C8C64" w14:textId="77777777" w:rsidR="00F33CA2" w:rsidRPr="00E863EE" w:rsidRDefault="00F33CA2" w:rsidP="00E863EE">
      <w:pPr>
        <w:pStyle w:val="oancuaDanhsach"/>
        <w:numPr>
          <w:ilvl w:val="0"/>
          <w:numId w:val="8"/>
        </w:numPr>
        <w:tabs>
          <w:tab w:val="left" w:pos="3107"/>
        </w:tabs>
        <w:spacing w:before="120" w:after="120"/>
        <w:rPr>
          <w:rFonts w:ascii="Cambria" w:hAnsi="Cambria"/>
          <w:color w:val="000000" w:themeColor="text1"/>
          <w:sz w:val="24"/>
          <w:szCs w:val="24"/>
        </w:rPr>
      </w:pPr>
      <w:r w:rsidRPr="00E863EE">
        <w:rPr>
          <w:rFonts w:ascii="Cambria" w:hAnsi="Cambria"/>
          <w:color w:val="000000" w:themeColor="text1"/>
          <w:sz w:val="24"/>
          <w:szCs w:val="24"/>
        </w:rPr>
        <w:t>Buffet lẩu Trung Hoa tại Thượng Hải</w:t>
      </w:r>
    </w:p>
    <w:p w14:paraId="372299D1" w14:textId="77777777" w:rsidR="00F33CA2" w:rsidRPr="00E863EE" w:rsidRDefault="00F33CA2" w:rsidP="00E863EE">
      <w:pPr>
        <w:pStyle w:val="oancuaDanhsach"/>
        <w:numPr>
          <w:ilvl w:val="0"/>
          <w:numId w:val="8"/>
        </w:numPr>
        <w:tabs>
          <w:tab w:val="left" w:pos="3107"/>
        </w:tabs>
        <w:spacing w:before="120" w:after="120"/>
        <w:rPr>
          <w:rFonts w:ascii="Cambria" w:hAnsi="Cambria"/>
          <w:color w:val="000000" w:themeColor="text1"/>
          <w:sz w:val="24"/>
          <w:szCs w:val="24"/>
        </w:rPr>
      </w:pPr>
      <w:r w:rsidRPr="00E863EE">
        <w:rPr>
          <w:rFonts w:ascii="Cambria" w:hAnsi="Cambria"/>
          <w:color w:val="000000" w:themeColor="text1"/>
          <w:sz w:val="24"/>
          <w:szCs w:val="24"/>
        </w:rPr>
        <w:t>Thưởng thức bữa ăn BBQ tại Hàng Châu</w:t>
      </w:r>
    </w:p>
    <w:p w14:paraId="4573B753" w14:textId="77777777" w:rsidR="00F33CA2" w:rsidRPr="00E863EE" w:rsidRDefault="00F33CA2" w:rsidP="00E863EE">
      <w:pPr>
        <w:pStyle w:val="oancuaDanhsach"/>
        <w:numPr>
          <w:ilvl w:val="0"/>
          <w:numId w:val="8"/>
        </w:numPr>
        <w:tabs>
          <w:tab w:val="left" w:pos="3107"/>
        </w:tabs>
        <w:spacing w:before="120" w:after="120"/>
        <w:rPr>
          <w:rFonts w:ascii="Cambria" w:hAnsi="Cambria"/>
          <w:color w:val="000000" w:themeColor="text1"/>
          <w:sz w:val="24"/>
          <w:szCs w:val="24"/>
        </w:rPr>
      </w:pPr>
      <w:r w:rsidRPr="00E863EE">
        <w:rPr>
          <w:rFonts w:ascii="Cambria" w:hAnsi="Cambria"/>
          <w:color w:val="000000" w:themeColor="text1"/>
          <w:sz w:val="24"/>
          <w:szCs w:val="24"/>
        </w:rPr>
        <w:t>Trải nghiệm bữa ăn đặc sắc với không gian hiện đại tại nhà hàng nổi tiếng Thượng Hải</w:t>
      </w:r>
    </w:p>
    <w:p w14:paraId="034CC12D" w14:textId="77777777" w:rsidR="00F33CA2" w:rsidRPr="00E863EE" w:rsidRDefault="00F33CA2" w:rsidP="00E863EE">
      <w:pPr>
        <w:pStyle w:val="oancuaDanhsach"/>
        <w:numPr>
          <w:ilvl w:val="0"/>
          <w:numId w:val="8"/>
        </w:numPr>
        <w:tabs>
          <w:tab w:val="left" w:pos="3107"/>
        </w:tabs>
        <w:spacing w:before="120" w:after="120"/>
        <w:rPr>
          <w:rFonts w:ascii="Cambria" w:hAnsi="Cambria"/>
          <w:color w:val="000000" w:themeColor="text1"/>
          <w:sz w:val="24"/>
          <w:szCs w:val="24"/>
        </w:rPr>
      </w:pPr>
      <w:r w:rsidRPr="00E863EE">
        <w:rPr>
          <w:rFonts w:ascii="Cambria" w:hAnsi="Cambria"/>
          <w:color w:val="000000" w:themeColor="text1"/>
          <w:sz w:val="24"/>
          <w:szCs w:val="24"/>
        </w:rPr>
        <w:t>Lưu trú khách sạn 4* và 5* trong Ô Trấn</w:t>
      </w:r>
    </w:p>
    <w:p w14:paraId="329B7C8B" w14:textId="77777777" w:rsidR="00F33CA2" w:rsidRPr="00E863EE" w:rsidRDefault="00F33CA2" w:rsidP="00E863EE">
      <w:pPr>
        <w:pStyle w:val="oancuaDanhsach"/>
        <w:numPr>
          <w:ilvl w:val="0"/>
          <w:numId w:val="8"/>
        </w:numPr>
        <w:tabs>
          <w:tab w:val="left" w:pos="3107"/>
        </w:tabs>
        <w:spacing w:before="120" w:after="120"/>
        <w:rPr>
          <w:rFonts w:ascii="Cambria" w:hAnsi="Cambria"/>
          <w:color w:val="000000" w:themeColor="text1"/>
          <w:sz w:val="24"/>
          <w:szCs w:val="24"/>
        </w:rPr>
      </w:pPr>
      <w:r w:rsidRPr="00E863EE">
        <w:rPr>
          <w:rFonts w:ascii="Cambria" w:hAnsi="Cambria"/>
          <w:color w:val="000000" w:themeColor="text1"/>
          <w:sz w:val="24"/>
          <w:szCs w:val="24"/>
        </w:rPr>
        <w:t>Check – in các điểm nổi tiếng vùng Giang Nam: Cung điện Mỹ Linh, đại lộ ngô đồng, tây Ô Trấn, phố Wukang, bến Thượng Hải, Lục Gia Chuỷ, phố Nam Kinh,…</w:t>
      </w:r>
    </w:p>
    <w:p w14:paraId="43EF99D5" w14:textId="16D829FF" w:rsidR="009134E9" w:rsidRPr="00E863EE" w:rsidRDefault="009134E9" w:rsidP="00E863EE">
      <w:pPr>
        <w:pStyle w:val="oancuaDanhsach"/>
        <w:tabs>
          <w:tab w:val="left" w:pos="3107"/>
        </w:tabs>
        <w:spacing w:before="120" w:after="120"/>
        <w:rPr>
          <w:rFonts w:ascii="Cambria" w:hAnsi="Cambria"/>
          <w:color w:val="000000" w:themeColor="text1"/>
          <w:sz w:val="24"/>
          <w:szCs w:val="24"/>
        </w:rPr>
      </w:pPr>
    </w:p>
    <w:p w14:paraId="20C215E3" w14:textId="2FAF6022" w:rsidR="000A48BA" w:rsidRPr="00E863EE" w:rsidRDefault="000A48BA" w:rsidP="00E863EE">
      <w:pPr>
        <w:spacing w:after="160"/>
        <w:rPr>
          <w:rFonts w:ascii="Cambria" w:eastAsia="Cambria" w:hAnsi="Cambria" w:cs="Cambria"/>
          <w:b/>
          <w:color w:val="FF0000"/>
          <w:sz w:val="24"/>
          <w:szCs w:val="24"/>
        </w:rPr>
      </w:pPr>
    </w:p>
    <w:p w14:paraId="493B1612" w14:textId="33F0322F" w:rsidR="009E68F7" w:rsidRPr="00E863EE" w:rsidRDefault="009E68F7" w:rsidP="00E863EE">
      <w:pPr>
        <w:widowControl w:val="0"/>
        <w:pBdr>
          <w:top w:val="nil"/>
          <w:left w:val="nil"/>
          <w:bottom w:val="nil"/>
          <w:right w:val="nil"/>
          <w:between w:val="nil"/>
        </w:pBdr>
        <w:spacing w:before="120" w:after="120"/>
        <w:jc w:val="center"/>
        <w:rPr>
          <w:rFonts w:ascii="Cambria" w:eastAsia="Cambria" w:hAnsi="Cambria" w:cs="Cambria"/>
          <w:b/>
          <w:color w:val="FF0000"/>
          <w:sz w:val="24"/>
          <w:szCs w:val="24"/>
        </w:rPr>
      </w:pPr>
      <w:r w:rsidRPr="00E863EE">
        <w:rPr>
          <w:rFonts w:ascii="Cambria" w:eastAsia="Cambria" w:hAnsi="Cambria" w:cs="Cambria"/>
          <w:b/>
          <w:color w:val="FF0000"/>
          <w:sz w:val="24"/>
          <w:szCs w:val="24"/>
        </w:rPr>
        <w:t>LỊCH TRÌNH CHI TIẾT</w:t>
      </w:r>
    </w:p>
    <w:tbl>
      <w:tblPr>
        <w:tblW w:w="1825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44"/>
        <w:gridCol w:w="7797"/>
        <w:gridCol w:w="1417"/>
        <w:gridCol w:w="7797"/>
      </w:tblGrid>
      <w:tr w:rsidR="009E68F7" w:rsidRPr="00E863EE" w14:paraId="331FE065" w14:textId="77777777" w:rsidTr="00336FF0">
        <w:trPr>
          <w:gridAfter w:val="1"/>
          <w:wAfter w:w="7797" w:type="dxa"/>
        </w:trPr>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69E7DE9F" w14:textId="54E35743" w:rsidR="009E68F7" w:rsidRPr="00E863EE" w:rsidRDefault="009E68F7" w:rsidP="00E863EE">
            <w:pPr>
              <w:spacing w:before="120" w:after="120"/>
              <w:rPr>
                <w:rFonts w:ascii="Cambria" w:eastAsia="Cambria" w:hAnsi="Cambria" w:cs="Cambria"/>
                <w:b/>
                <w:color w:val="FFFFFF" w:themeColor="background1"/>
                <w:sz w:val="24"/>
                <w:szCs w:val="24"/>
              </w:rPr>
            </w:pPr>
            <w:r w:rsidRPr="00E863EE">
              <w:rPr>
                <w:rFonts w:ascii="Cambria" w:eastAsia="Cambria" w:hAnsi="Cambria" w:cs="Cambria"/>
                <w:b/>
                <w:color w:val="FFFFFF" w:themeColor="background1"/>
                <w:sz w:val="24"/>
                <w:szCs w:val="24"/>
              </w:rPr>
              <w:t>NGÀY 1</w:t>
            </w:r>
          </w:p>
        </w:tc>
        <w:tc>
          <w:tcPr>
            <w:tcW w:w="779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7F54686D" w14:textId="0900BC2D" w:rsidR="009E68F7" w:rsidRPr="00E863EE" w:rsidRDefault="00E754C1" w:rsidP="00E863EE">
            <w:pPr>
              <w:spacing w:before="120" w:after="120"/>
              <w:rPr>
                <w:rFonts w:ascii="Cambria" w:eastAsia="Cambria" w:hAnsi="Cambria" w:cs="Cambria"/>
                <w:b/>
                <w:color w:val="FFFFFF" w:themeColor="background1"/>
                <w:sz w:val="24"/>
                <w:szCs w:val="24"/>
              </w:rPr>
            </w:pPr>
            <w:r w:rsidRPr="00E863EE">
              <w:rPr>
                <w:rFonts w:ascii="Cambria" w:eastAsia="Cambria" w:hAnsi="Cambria" w:cs="Cambria"/>
                <w:b/>
                <w:color w:val="FFFFFF" w:themeColor="background1"/>
                <w:sz w:val="24"/>
                <w:szCs w:val="24"/>
              </w:rPr>
              <w:t>TP. HỒ CHÍ MINH – NAM KINH</w:t>
            </w:r>
          </w:p>
        </w:tc>
        <w:tc>
          <w:tcPr>
            <w:tcW w:w="141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643728AA" w14:textId="3498B6DE" w:rsidR="009E68F7" w:rsidRPr="00E863EE" w:rsidRDefault="00E754C1" w:rsidP="00E863EE">
            <w:pPr>
              <w:spacing w:before="120" w:after="120"/>
              <w:jc w:val="center"/>
              <w:rPr>
                <w:rFonts w:ascii="Cambria" w:eastAsia="Cambria" w:hAnsi="Cambria" w:cs="Cambria"/>
                <w:b/>
                <w:color w:val="FFFFFF" w:themeColor="background1"/>
                <w:sz w:val="24"/>
                <w:szCs w:val="24"/>
              </w:rPr>
            </w:pPr>
            <w:r w:rsidRPr="00E863EE">
              <w:rPr>
                <w:rFonts w:ascii="Cambria" w:eastAsia="Cambria" w:hAnsi="Cambria" w:cs="Cambria"/>
                <w:b/>
                <w:color w:val="FFFFFF" w:themeColor="background1"/>
                <w:sz w:val="24"/>
                <w:szCs w:val="24"/>
              </w:rPr>
              <w:t>_</w:t>
            </w:r>
            <w:r w:rsidR="009E68F7" w:rsidRPr="00E863EE">
              <w:rPr>
                <w:rFonts w:ascii="Cambria" w:eastAsia="Cambria" w:hAnsi="Cambria" w:cs="Cambria"/>
                <w:b/>
                <w:color w:val="FFFFFF" w:themeColor="background1"/>
                <w:sz w:val="24"/>
                <w:szCs w:val="24"/>
              </w:rPr>
              <w:t>/L/D</w:t>
            </w:r>
          </w:p>
        </w:tc>
      </w:tr>
      <w:tr w:rsidR="00336FF0" w:rsidRPr="00E863EE" w14:paraId="56412791" w14:textId="7BCD1FF9" w:rsidTr="00336FF0">
        <w:tc>
          <w:tcPr>
            <w:tcW w:w="10458" w:type="dxa"/>
            <w:gridSpan w:val="3"/>
            <w:tcBorders>
              <w:top w:val="single" w:sz="4" w:space="0" w:color="FFFFFF"/>
              <w:left w:val="single" w:sz="4" w:space="0" w:color="FFFFFF"/>
              <w:bottom w:val="single" w:sz="4" w:space="0" w:color="FFFFFF"/>
              <w:right w:val="single" w:sz="4" w:space="0" w:color="FFFFFF"/>
            </w:tcBorders>
            <w:vAlign w:val="center"/>
          </w:tcPr>
          <w:p w14:paraId="2931A5BB" w14:textId="77777777" w:rsidR="00EA055A" w:rsidRPr="00E863EE" w:rsidRDefault="00EA055A" w:rsidP="00E863EE">
            <w:pPr>
              <w:tabs>
                <w:tab w:val="left" w:pos="0"/>
                <w:tab w:val="left" w:pos="284"/>
              </w:tabs>
              <w:jc w:val="both"/>
              <w:rPr>
                <w:rFonts w:ascii="Cambria" w:hAnsi="Cambria"/>
                <w:b/>
                <w:color w:val="C00000"/>
                <w:sz w:val="24"/>
                <w:szCs w:val="24"/>
              </w:rPr>
            </w:pPr>
            <w:r w:rsidRPr="00E863EE">
              <w:rPr>
                <w:rFonts w:ascii="Cambria" w:hAnsi="Cambria"/>
                <w:b/>
                <w:bCs/>
                <w:color w:val="C00000"/>
                <w:sz w:val="24"/>
                <w:szCs w:val="24"/>
              </w:rPr>
              <w:t>03:20</w:t>
            </w:r>
            <w:r w:rsidRPr="00E863EE">
              <w:rPr>
                <w:rFonts w:ascii="Cambria" w:hAnsi="Cambria"/>
                <w:color w:val="C00000"/>
                <w:sz w:val="24"/>
                <w:szCs w:val="24"/>
              </w:rPr>
              <w:t xml:space="preserve"> </w:t>
            </w:r>
            <w:r w:rsidRPr="00E863EE">
              <w:rPr>
                <w:rFonts w:ascii="Cambria" w:hAnsi="Cambria"/>
                <w:sz w:val="24"/>
                <w:szCs w:val="24"/>
              </w:rPr>
              <w:t xml:space="preserve">Trưởng đoàn đón Quý khách tại sân bay </w:t>
            </w:r>
            <w:r w:rsidRPr="00E863EE">
              <w:rPr>
                <w:rFonts w:ascii="Cambria" w:hAnsi="Cambria"/>
                <w:b/>
                <w:color w:val="C00000"/>
                <w:sz w:val="24"/>
                <w:szCs w:val="24"/>
              </w:rPr>
              <w:t>Tân Sơn Nhất</w:t>
            </w:r>
            <w:r w:rsidRPr="00E863EE">
              <w:rPr>
                <w:rFonts w:ascii="Cambria" w:hAnsi="Cambria"/>
                <w:color w:val="C00000"/>
                <w:sz w:val="24"/>
                <w:szCs w:val="24"/>
              </w:rPr>
              <w:t xml:space="preserve"> </w:t>
            </w:r>
            <w:r w:rsidRPr="00E863EE">
              <w:rPr>
                <w:rFonts w:ascii="Cambria" w:hAnsi="Cambria"/>
                <w:sz w:val="24"/>
                <w:szCs w:val="24"/>
              </w:rPr>
              <w:t>để làm thủ tục checkin đáp chuyến bay</w:t>
            </w:r>
            <w:r w:rsidRPr="00E863EE">
              <w:rPr>
                <w:rFonts w:ascii="Cambria" w:hAnsi="Cambria"/>
                <w:b/>
                <w:color w:val="FF0000"/>
                <w:sz w:val="24"/>
                <w:szCs w:val="24"/>
              </w:rPr>
              <w:t xml:space="preserve"> MU2840 SGN - NKG 06:20 – 10:50 </w:t>
            </w:r>
            <w:r w:rsidRPr="00E863EE">
              <w:rPr>
                <w:rFonts w:ascii="Cambria" w:hAnsi="Cambria"/>
                <w:b/>
                <w:color w:val="C00000"/>
                <w:sz w:val="24"/>
                <w:szCs w:val="24"/>
              </w:rPr>
              <w:t>đi Nam Kinh.</w:t>
            </w:r>
          </w:p>
          <w:p w14:paraId="70AFC9E0" w14:textId="77777777" w:rsidR="00EA055A" w:rsidRPr="00E863EE" w:rsidRDefault="00EA055A" w:rsidP="00E863EE">
            <w:pPr>
              <w:rPr>
                <w:rFonts w:ascii="Cambria" w:hAnsi="Cambria"/>
                <w:sz w:val="24"/>
                <w:szCs w:val="24"/>
              </w:rPr>
            </w:pPr>
            <w:r w:rsidRPr="00E863EE">
              <w:rPr>
                <w:rFonts w:ascii="Cambria" w:hAnsi="Cambria"/>
                <w:b/>
                <w:bCs/>
                <w:color w:val="C00000"/>
                <w:sz w:val="24"/>
                <w:szCs w:val="24"/>
              </w:rPr>
              <w:t xml:space="preserve"> </w:t>
            </w:r>
            <w:r w:rsidRPr="00E863EE">
              <w:rPr>
                <w:rFonts w:ascii="Cambria" w:hAnsi="Cambria"/>
                <w:sz w:val="24"/>
                <w:szCs w:val="24"/>
              </w:rPr>
              <w:t xml:space="preserve">Đến </w:t>
            </w:r>
            <w:r w:rsidRPr="00E863EE">
              <w:rPr>
                <w:rFonts w:ascii="Cambria" w:hAnsi="Cambria"/>
                <w:b/>
                <w:color w:val="C00000"/>
                <w:sz w:val="24"/>
                <w:szCs w:val="24"/>
              </w:rPr>
              <w:t>Nam Kinh</w:t>
            </w:r>
            <w:r w:rsidRPr="00E863EE">
              <w:rPr>
                <w:rFonts w:ascii="Cambria" w:hAnsi="Cambria"/>
                <w:sz w:val="24"/>
                <w:szCs w:val="24"/>
              </w:rPr>
              <w:t>, đoàn làm thủ tục nhập cảnh. Di chuyển dùng cơm trưa tại nhà hàng. Sau đó k</w:t>
            </w:r>
            <w:r w:rsidRPr="00E863EE">
              <w:rPr>
                <w:rFonts w:ascii="Cambria" w:hAnsi="Cambria"/>
                <w:color w:val="000000" w:themeColor="text1"/>
                <w:sz w:val="24"/>
                <w:szCs w:val="24"/>
              </w:rPr>
              <w:t>hởi hành tham quan:</w:t>
            </w:r>
            <w:r w:rsidRPr="00E863EE">
              <w:rPr>
                <w:rFonts w:ascii="Cambria" w:hAnsi="Cambria"/>
                <w:noProof/>
                <w:sz w:val="24"/>
                <w:szCs w:val="24"/>
              </w:rPr>
              <w:t xml:space="preserve"> </w:t>
            </w:r>
            <w:r w:rsidRPr="00E863EE">
              <w:rPr>
                <w:rFonts w:ascii="Cambria" w:hAnsi="Cambria"/>
                <w:sz w:val="24"/>
                <w:szCs w:val="24"/>
              </w:rPr>
              <w:fldChar w:fldCharType="begin"/>
            </w:r>
            <w:r w:rsidRPr="00E863EE">
              <w:rPr>
                <w:rFonts w:ascii="Cambria" w:hAnsi="Cambria"/>
                <w:sz w:val="24"/>
                <w:szCs w:val="24"/>
              </w:rPr>
              <w:instrText xml:space="preserve"> INCLUDEPICTURE "https://dulichhoangha.com/upload/files/%C4%90L%20Ng%C3%B4%20%C4%91%E1%BB%93ng.jpg" \* MERGEFORMATINET </w:instrText>
            </w:r>
            <w:r w:rsidRPr="00E863EE">
              <w:rPr>
                <w:rFonts w:ascii="Cambria" w:hAnsi="Cambria"/>
                <w:sz w:val="24"/>
                <w:szCs w:val="24"/>
              </w:rPr>
              <w:fldChar w:fldCharType="separate"/>
            </w:r>
            <w:r w:rsidRPr="00E863EE">
              <w:rPr>
                <w:rFonts w:ascii="Cambria" w:hAnsi="Cambria"/>
                <w:sz w:val="24"/>
                <w:szCs w:val="24"/>
              </w:rPr>
              <w:fldChar w:fldCharType="end"/>
            </w:r>
          </w:p>
          <w:p w14:paraId="22E09980" w14:textId="10A82856" w:rsidR="00EA055A" w:rsidRPr="00E863EE" w:rsidRDefault="00EA055A" w:rsidP="00E863EE">
            <w:pPr>
              <w:pStyle w:val="oancuaDanhsach"/>
              <w:numPr>
                <w:ilvl w:val="0"/>
                <w:numId w:val="12"/>
              </w:numPr>
              <w:spacing w:after="0"/>
              <w:jc w:val="both"/>
              <w:rPr>
                <w:rFonts w:ascii="Cambria" w:hAnsi="Cambria"/>
                <w:sz w:val="24"/>
                <w:szCs w:val="24"/>
              </w:rPr>
            </w:pPr>
            <w:r w:rsidRPr="00E863EE">
              <w:rPr>
                <w:rFonts w:ascii="Cambria" w:hAnsi="Cambria"/>
                <w:b/>
                <w:bCs/>
                <w:noProof/>
                <w:color w:val="C00000"/>
                <w:sz w:val="24"/>
                <w:szCs w:val="24"/>
              </w:rPr>
              <w:t>Check – in Đại Lộ Ngô Đồng</w:t>
            </w:r>
            <w:r w:rsidRPr="00E863EE">
              <w:rPr>
                <w:rFonts w:ascii="Cambria" w:hAnsi="Cambria"/>
                <w:noProof/>
                <w:sz w:val="24"/>
                <w:szCs w:val="24"/>
              </w:rPr>
              <w:t>, được mệnh danh là con đường đẹp nhất Nam Kinh</w:t>
            </w:r>
            <w:r w:rsidRPr="00E863EE">
              <w:rPr>
                <w:rFonts w:ascii="Cambria" w:hAnsi="Cambria"/>
                <w:sz w:val="24"/>
                <w:szCs w:val="24"/>
              </w:rPr>
              <w:fldChar w:fldCharType="begin"/>
            </w:r>
            <w:r w:rsidRPr="00E863EE">
              <w:rPr>
                <w:rFonts w:ascii="Cambria" w:hAnsi="Cambria"/>
                <w:sz w:val="24"/>
                <w:szCs w:val="24"/>
              </w:rPr>
              <w:instrText xml:space="preserve"> INCLUDEPICTURE "https://luhanhvietnam.com.vn/du-lich/vnt_upload/news/07_2025/dai_lo_ngo_dong_trung_quoc_jiao5418_min.jpg" \* MERGEFORMATINET </w:instrText>
            </w:r>
            <w:r w:rsidRPr="00E863EE">
              <w:rPr>
                <w:rFonts w:ascii="Cambria" w:hAnsi="Cambria"/>
                <w:sz w:val="24"/>
                <w:szCs w:val="24"/>
              </w:rPr>
              <w:fldChar w:fldCharType="end"/>
            </w:r>
          </w:p>
          <w:p w14:paraId="1D6D988C" w14:textId="77777777" w:rsidR="00EA055A" w:rsidRPr="00E863EE" w:rsidRDefault="00EA055A" w:rsidP="00E863EE">
            <w:pPr>
              <w:pStyle w:val="oancuaDanhsach"/>
              <w:numPr>
                <w:ilvl w:val="0"/>
                <w:numId w:val="11"/>
              </w:numPr>
              <w:tabs>
                <w:tab w:val="left" w:pos="0"/>
                <w:tab w:val="left" w:pos="180"/>
                <w:tab w:val="left" w:pos="284"/>
              </w:tabs>
              <w:spacing w:before="8" w:after="0"/>
              <w:jc w:val="both"/>
              <w:rPr>
                <w:rFonts w:ascii="Cambria" w:hAnsi="Cambria"/>
                <w:sz w:val="24"/>
                <w:szCs w:val="24"/>
              </w:rPr>
            </w:pPr>
            <w:r w:rsidRPr="00E863EE">
              <w:rPr>
                <w:rFonts w:ascii="Cambria" w:hAnsi="Cambria"/>
                <w:b/>
                <w:color w:val="C00000"/>
                <w:sz w:val="24"/>
                <w:szCs w:val="24"/>
              </w:rPr>
              <w:t xml:space="preserve">Cung điện Mỹ Linh - </w:t>
            </w:r>
            <w:r w:rsidRPr="00E863EE">
              <w:rPr>
                <w:rFonts w:ascii="Cambria" w:hAnsi="Cambria"/>
                <w:sz w:val="24"/>
                <w:szCs w:val="24"/>
              </w:rPr>
              <w:t xml:space="preserve">còn được biết đến là “Đệ nhất biệt thự Viễn Đông” được bao quanh bởi cây Ngô Đồng của Pháp. Từ trên cao nhìn xuống, nơi đây được ví như một viên kim cương tuyệt đẹp nằm trong chiếc vòng cổ khổng lồ được tạo thành bởi sự rậm rạp của hàng cây Ngô Đồng và Ngân Hạnh. </w:t>
            </w:r>
          </w:p>
          <w:p w14:paraId="1081EC8F" w14:textId="77777777" w:rsidR="00EA055A" w:rsidRPr="00E863EE" w:rsidRDefault="00EA055A" w:rsidP="00E863EE">
            <w:pPr>
              <w:tabs>
                <w:tab w:val="left" w:pos="0"/>
                <w:tab w:val="left" w:pos="180"/>
                <w:tab w:val="left" w:pos="284"/>
              </w:tabs>
              <w:suppressAutoHyphens/>
              <w:jc w:val="both"/>
              <w:rPr>
                <w:rFonts w:ascii="Cambria" w:hAnsi="Cambria"/>
                <w:sz w:val="24"/>
                <w:szCs w:val="24"/>
              </w:rPr>
            </w:pPr>
            <w:r w:rsidRPr="00E863EE">
              <w:rPr>
                <w:rFonts w:ascii="Cambria" w:hAnsi="Cambria"/>
                <w:b/>
                <w:bCs/>
                <w:color w:val="C00000"/>
                <w:sz w:val="24"/>
                <w:szCs w:val="24"/>
              </w:rPr>
              <w:t>Tối:</w:t>
            </w:r>
            <w:r w:rsidRPr="00E863EE">
              <w:rPr>
                <w:rFonts w:ascii="Cambria" w:hAnsi="Cambria"/>
                <w:color w:val="C00000"/>
                <w:sz w:val="24"/>
                <w:szCs w:val="24"/>
              </w:rPr>
              <w:t xml:space="preserve"> </w:t>
            </w:r>
            <w:r w:rsidRPr="00E863EE">
              <w:rPr>
                <w:rFonts w:ascii="Cambria" w:hAnsi="Cambria"/>
                <w:sz w:val="24"/>
                <w:szCs w:val="24"/>
              </w:rPr>
              <w:t>Sau bữa tối, quý khách tham quan:</w:t>
            </w:r>
          </w:p>
          <w:p w14:paraId="635CD82E" w14:textId="1E201654" w:rsidR="00EA055A" w:rsidRPr="00E863EE" w:rsidRDefault="00EA055A" w:rsidP="00E863EE">
            <w:pPr>
              <w:pStyle w:val="oancuaDanhsach"/>
              <w:numPr>
                <w:ilvl w:val="0"/>
                <w:numId w:val="11"/>
              </w:numPr>
              <w:tabs>
                <w:tab w:val="left" w:pos="0"/>
                <w:tab w:val="left" w:pos="180"/>
                <w:tab w:val="left" w:pos="284"/>
              </w:tabs>
              <w:suppressAutoHyphens/>
              <w:spacing w:after="0"/>
              <w:jc w:val="both"/>
              <w:rPr>
                <w:rFonts w:ascii="Cambria" w:hAnsi="Cambria"/>
                <w:sz w:val="24"/>
                <w:szCs w:val="24"/>
              </w:rPr>
            </w:pPr>
            <w:r w:rsidRPr="00E863EE">
              <w:rPr>
                <w:rFonts w:ascii="Cambria" w:hAnsi="Cambria"/>
                <w:b/>
                <w:bCs/>
                <w:color w:val="C00000"/>
                <w:sz w:val="24"/>
                <w:szCs w:val="24"/>
              </w:rPr>
              <w:t xml:space="preserve">Phu Tử Miếu - </w:t>
            </w:r>
            <w:r w:rsidRPr="00E863EE">
              <w:rPr>
                <w:rFonts w:ascii="Cambria" w:hAnsi="Cambria"/>
                <w:b/>
                <w:bCs/>
                <w:sz w:val="24"/>
                <w:szCs w:val="24"/>
              </w:rPr>
              <w:t>phố cổ Thập Lý Tần Hoài</w:t>
            </w:r>
            <w:r w:rsidRPr="00E863EE">
              <w:rPr>
                <w:rFonts w:ascii="Cambria" w:hAnsi="Cambria"/>
                <w:bCs/>
                <w:sz w:val="24"/>
                <w:szCs w:val="24"/>
              </w:rPr>
              <w:t>, là một trong những phố cổ truyền thống lớn nhất Trung Quốc. Công trình toạ lạc tại khu vực bờ Bắc sông Tần Hoài, được xây dựng để thờ Khổng Tử -  nhà tư tưởng và là nhà giáo dục vĩ đại của Trung Quốc cổ đại với các kiến trúc cổ từ thời nhà Minh - Thanh. Tuy bị tàn phá nghiêm trọng trong thời kì chiến tranh nhưng sau đợt trùng tu 1985, nơi đây thu hút hơn 100 triệu lượt khách đến tham quan.</w:t>
            </w:r>
            <w:r w:rsidRPr="00E863EE">
              <w:rPr>
                <w:rFonts w:ascii="Cambria" w:hAnsi="Cambria"/>
                <w:sz w:val="24"/>
                <w:szCs w:val="24"/>
              </w:rPr>
              <w:t xml:space="preserve"> </w:t>
            </w:r>
          </w:p>
          <w:p w14:paraId="47CE73E6" w14:textId="7BDE3952" w:rsidR="00336FF0" w:rsidRPr="00E863EE" w:rsidRDefault="00EA055A" w:rsidP="00E863EE">
            <w:pPr>
              <w:spacing w:before="120" w:after="120"/>
              <w:jc w:val="both"/>
              <w:rPr>
                <w:rFonts w:ascii="Cambria" w:eastAsia="Cambria" w:hAnsi="Cambria" w:cs="Cambria"/>
                <w:b/>
                <w:color w:val="FFFFFF" w:themeColor="background1"/>
                <w:sz w:val="24"/>
                <w:szCs w:val="24"/>
              </w:rPr>
            </w:pPr>
            <w:r w:rsidRPr="00E863EE">
              <w:rPr>
                <w:rFonts w:ascii="Cambria" w:hAnsi="Cambria"/>
                <w:sz w:val="24"/>
                <w:szCs w:val="24"/>
              </w:rPr>
              <w:t xml:space="preserve">Nghỉ đêm tại </w:t>
            </w:r>
            <w:r w:rsidRPr="00E863EE">
              <w:rPr>
                <w:rFonts w:ascii="Cambria" w:hAnsi="Cambria"/>
                <w:b/>
                <w:color w:val="C00000"/>
                <w:sz w:val="24"/>
                <w:szCs w:val="24"/>
              </w:rPr>
              <w:t>Nam Kinh.</w:t>
            </w:r>
          </w:p>
        </w:tc>
        <w:tc>
          <w:tcPr>
            <w:tcW w:w="7797" w:type="dxa"/>
            <w:vAlign w:val="center"/>
          </w:tcPr>
          <w:p w14:paraId="07508E58" w14:textId="77777777" w:rsidR="00336FF0" w:rsidRPr="00E863EE" w:rsidRDefault="00336FF0" w:rsidP="00E863EE">
            <w:pPr>
              <w:spacing w:after="160"/>
              <w:rPr>
                <w:rFonts w:ascii="Cambria" w:hAnsi="Cambria"/>
                <w:sz w:val="24"/>
                <w:szCs w:val="24"/>
              </w:rPr>
            </w:pPr>
          </w:p>
        </w:tc>
      </w:tr>
    </w:tbl>
    <w:p w14:paraId="5A67B648" w14:textId="77777777" w:rsidR="009E68F7" w:rsidRPr="00E863EE" w:rsidRDefault="009E68F7" w:rsidP="00E863EE">
      <w:pPr>
        <w:tabs>
          <w:tab w:val="left" w:pos="3107"/>
        </w:tabs>
        <w:spacing w:before="120" w:after="120"/>
        <w:ind w:right="324"/>
        <w:rPr>
          <w:rFonts w:ascii="Cambria" w:hAnsi="Cambria"/>
          <w:color w:val="000000" w:themeColor="text1"/>
          <w:sz w:val="24"/>
          <w:szCs w:val="24"/>
        </w:rPr>
      </w:pPr>
    </w:p>
    <w:tbl>
      <w:tblPr>
        <w:tblW w:w="10458"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44"/>
        <w:gridCol w:w="7797"/>
        <w:gridCol w:w="1417"/>
      </w:tblGrid>
      <w:tr w:rsidR="009E68F7" w:rsidRPr="00E863EE" w14:paraId="1BFDFCE1" w14:textId="77777777" w:rsidTr="00DA4B81">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330A4B83" w14:textId="19EA5165" w:rsidR="009E68F7" w:rsidRPr="00E863EE" w:rsidRDefault="009E68F7" w:rsidP="00E863EE">
            <w:pPr>
              <w:spacing w:before="120" w:after="120"/>
              <w:rPr>
                <w:rFonts w:ascii="Cambria" w:eastAsia="Cambria" w:hAnsi="Cambria" w:cs="Cambria"/>
                <w:b/>
                <w:color w:val="FFFFFF" w:themeColor="background1"/>
                <w:sz w:val="24"/>
                <w:szCs w:val="24"/>
              </w:rPr>
            </w:pPr>
            <w:r w:rsidRPr="00E863EE">
              <w:rPr>
                <w:rFonts w:ascii="Cambria" w:eastAsia="Cambria" w:hAnsi="Cambria" w:cs="Cambria"/>
                <w:b/>
                <w:color w:val="FFFFFF" w:themeColor="background1"/>
                <w:sz w:val="24"/>
                <w:szCs w:val="24"/>
              </w:rPr>
              <w:lastRenderedPageBreak/>
              <w:t>NGÀY 2</w:t>
            </w:r>
          </w:p>
        </w:tc>
        <w:tc>
          <w:tcPr>
            <w:tcW w:w="779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2CFFAFB7" w14:textId="3A4C631B" w:rsidR="009E68F7" w:rsidRPr="00E863EE" w:rsidRDefault="00C90D1E" w:rsidP="00E863EE">
            <w:pPr>
              <w:spacing w:before="120" w:after="120"/>
              <w:rPr>
                <w:rFonts w:ascii="Cambria" w:eastAsia="Cambria" w:hAnsi="Cambria" w:cs="Cambria"/>
                <w:b/>
                <w:color w:val="FFFFFF" w:themeColor="background1"/>
                <w:sz w:val="24"/>
                <w:szCs w:val="24"/>
              </w:rPr>
            </w:pPr>
            <w:r w:rsidRPr="00E863EE">
              <w:rPr>
                <w:rFonts w:ascii="Cambria" w:eastAsia="Cambria" w:hAnsi="Cambria" w:cs="Cambria"/>
                <w:b/>
                <w:color w:val="FFFFFF" w:themeColor="background1"/>
                <w:sz w:val="24"/>
                <w:szCs w:val="24"/>
              </w:rPr>
              <w:t>NAM KINH – HÀNG CHÂU</w:t>
            </w:r>
          </w:p>
        </w:tc>
        <w:tc>
          <w:tcPr>
            <w:tcW w:w="141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6804D220" w14:textId="5C35D0AD" w:rsidR="009E68F7" w:rsidRPr="00E863EE" w:rsidRDefault="009E68F7" w:rsidP="00E863EE">
            <w:pPr>
              <w:spacing w:before="120" w:after="120"/>
              <w:jc w:val="center"/>
              <w:rPr>
                <w:rFonts w:ascii="Cambria" w:eastAsia="Cambria" w:hAnsi="Cambria" w:cs="Cambria"/>
                <w:b/>
                <w:color w:val="FFFFFF" w:themeColor="background1"/>
                <w:sz w:val="24"/>
                <w:szCs w:val="24"/>
              </w:rPr>
            </w:pPr>
            <w:r w:rsidRPr="00E863EE">
              <w:rPr>
                <w:rFonts w:ascii="Cambria" w:eastAsia="Cambria" w:hAnsi="Cambria" w:cs="Cambria"/>
                <w:b/>
                <w:color w:val="FFFFFF" w:themeColor="background1"/>
                <w:sz w:val="24"/>
                <w:szCs w:val="24"/>
              </w:rPr>
              <w:t>B/L/D</w:t>
            </w:r>
          </w:p>
        </w:tc>
      </w:tr>
      <w:tr w:rsidR="00336FF0" w:rsidRPr="00E863EE" w14:paraId="08579EB6" w14:textId="77777777" w:rsidTr="00336FF0">
        <w:tc>
          <w:tcPr>
            <w:tcW w:w="10458" w:type="dxa"/>
            <w:gridSpan w:val="3"/>
            <w:tcBorders>
              <w:top w:val="single" w:sz="4" w:space="0" w:color="FFFFFF"/>
              <w:left w:val="single" w:sz="4" w:space="0" w:color="FFFFFF"/>
              <w:bottom w:val="single" w:sz="4" w:space="0" w:color="FFFFFF"/>
              <w:right w:val="single" w:sz="4" w:space="0" w:color="FFFFFF"/>
            </w:tcBorders>
            <w:vAlign w:val="center"/>
          </w:tcPr>
          <w:p w14:paraId="75807D82" w14:textId="4F94AB66" w:rsidR="002B1DE0" w:rsidRPr="00E863EE" w:rsidRDefault="002B1DE0" w:rsidP="00E863EE">
            <w:pPr>
              <w:tabs>
                <w:tab w:val="left" w:pos="284"/>
              </w:tabs>
              <w:suppressAutoHyphens/>
              <w:spacing w:before="20" w:after="20"/>
              <w:jc w:val="both"/>
              <w:rPr>
                <w:rFonts w:ascii="Cambria" w:hAnsi="Cambria"/>
                <w:sz w:val="24"/>
                <w:szCs w:val="24"/>
              </w:rPr>
            </w:pPr>
            <w:r w:rsidRPr="00E863EE">
              <w:rPr>
                <w:rFonts w:ascii="Cambria" w:hAnsi="Cambria"/>
                <w:b/>
                <w:bCs/>
                <w:color w:val="C00000"/>
                <w:sz w:val="24"/>
                <w:szCs w:val="24"/>
              </w:rPr>
              <w:t>Sáng</w:t>
            </w:r>
            <w:r w:rsidRPr="00E863EE">
              <w:rPr>
                <w:rFonts w:ascii="Cambria" w:hAnsi="Cambria"/>
                <w:sz w:val="24"/>
                <w:szCs w:val="24"/>
              </w:rPr>
              <w:t xml:space="preserve">: Sau bữa sáng, làm thủ tục trả phòng. </w:t>
            </w:r>
          </w:p>
          <w:p w14:paraId="5D5BC7E1" w14:textId="77777777" w:rsidR="002B1DE0" w:rsidRPr="00E863EE" w:rsidRDefault="002B1DE0" w:rsidP="00E863EE">
            <w:pPr>
              <w:tabs>
                <w:tab w:val="left" w:pos="284"/>
              </w:tabs>
              <w:suppressAutoHyphens/>
              <w:spacing w:before="20" w:after="20"/>
              <w:jc w:val="both"/>
              <w:rPr>
                <w:rFonts w:ascii="Cambria" w:hAnsi="Cambria"/>
                <w:b/>
                <w:bCs/>
                <w:color w:val="C00000"/>
                <w:sz w:val="24"/>
                <w:szCs w:val="24"/>
              </w:rPr>
            </w:pPr>
            <w:r w:rsidRPr="00E863EE">
              <w:rPr>
                <w:rFonts w:ascii="Cambria" w:hAnsi="Cambria"/>
                <w:sz w:val="24"/>
                <w:szCs w:val="24"/>
              </w:rPr>
              <w:t xml:space="preserve">Đoàn di chuyển đến </w:t>
            </w:r>
            <w:r w:rsidRPr="00E863EE">
              <w:rPr>
                <w:rFonts w:ascii="Cambria" w:hAnsi="Cambria"/>
                <w:b/>
                <w:bCs/>
                <w:color w:val="C00000"/>
                <w:sz w:val="24"/>
                <w:szCs w:val="24"/>
              </w:rPr>
              <w:t>Hàng Châu</w:t>
            </w:r>
          </w:p>
          <w:p w14:paraId="250FF30F" w14:textId="77777777" w:rsidR="002B1DE0" w:rsidRPr="00E863EE" w:rsidRDefault="002B1DE0" w:rsidP="00E863EE">
            <w:pPr>
              <w:tabs>
                <w:tab w:val="left" w:pos="284"/>
              </w:tabs>
              <w:suppressAutoHyphens/>
              <w:spacing w:before="20" w:after="20"/>
              <w:jc w:val="both"/>
              <w:rPr>
                <w:rFonts w:ascii="Cambria" w:hAnsi="Cambria"/>
                <w:color w:val="000000" w:themeColor="text1"/>
                <w:sz w:val="24"/>
                <w:szCs w:val="24"/>
              </w:rPr>
            </w:pPr>
            <w:r w:rsidRPr="00E863EE">
              <w:rPr>
                <w:rFonts w:ascii="Cambria" w:hAnsi="Cambria"/>
                <w:b/>
                <w:bCs/>
                <w:color w:val="C00000"/>
                <w:sz w:val="24"/>
                <w:szCs w:val="24"/>
              </w:rPr>
              <w:t>Trưa:</w:t>
            </w:r>
            <w:r w:rsidRPr="00E863EE">
              <w:rPr>
                <w:rFonts w:ascii="Cambria" w:hAnsi="Cambria"/>
                <w:color w:val="C00000"/>
                <w:sz w:val="24"/>
                <w:szCs w:val="24"/>
              </w:rPr>
              <w:t xml:space="preserve"> </w:t>
            </w:r>
            <w:r w:rsidRPr="00E863EE">
              <w:rPr>
                <w:rFonts w:ascii="Cambria" w:hAnsi="Cambria"/>
                <w:color w:val="000000" w:themeColor="text1"/>
                <w:sz w:val="24"/>
                <w:szCs w:val="24"/>
              </w:rPr>
              <w:t>Quý khách tham gia:</w:t>
            </w:r>
          </w:p>
          <w:p w14:paraId="6FEC44A3" w14:textId="77777777" w:rsidR="002B1DE0" w:rsidRPr="00E863EE" w:rsidRDefault="002B1DE0" w:rsidP="00E863EE">
            <w:pPr>
              <w:pStyle w:val="oancuaDanhsach"/>
              <w:numPr>
                <w:ilvl w:val="0"/>
                <w:numId w:val="12"/>
              </w:numPr>
              <w:tabs>
                <w:tab w:val="left" w:pos="284"/>
              </w:tabs>
              <w:suppressAutoHyphens/>
              <w:spacing w:before="20" w:after="20"/>
              <w:jc w:val="both"/>
              <w:rPr>
                <w:rFonts w:ascii="Cambria" w:hAnsi="Cambria"/>
                <w:b/>
                <w:bCs/>
                <w:color w:val="C00000"/>
                <w:sz w:val="24"/>
                <w:szCs w:val="24"/>
              </w:rPr>
            </w:pPr>
            <w:r w:rsidRPr="00E863EE">
              <w:rPr>
                <w:rFonts w:ascii="Cambria" w:hAnsi="Cambria"/>
                <w:color w:val="000000" w:themeColor="text1"/>
                <w:sz w:val="24"/>
                <w:szCs w:val="24"/>
              </w:rPr>
              <w:t xml:space="preserve">Thưởng thức </w:t>
            </w:r>
            <w:r w:rsidRPr="00E863EE">
              <w:rPr>
                <w:rFonts w:ascii="Cambria" w:hAnsi="Cambria"/>
                <w:b/>
                <w:bCs/>
                <w:color w:val="C00000"/>
                <w:sz w:val="24"/>
                <w:szCs w:val="24"/>
                <w:highlight w:val="yellow"/>
              </w:rPr>
              <w:t>yến tiệc cung đình cổ đại Trung Hoa</w:t>
            </w:r>
            <w:r w:rsidRPr="00E863EE">
              <w:rPr>
                <w:rFonts w:ascii="Cambria" w:hAnsi="Cambria"/>
                <w:b/>
                <w:bCs/>
                <w:color w:val="C00000"/>
                <w:sz w:val="24"/>
                <w:szCs w:val="24"/>
              </w:rPr>
              <w:t xml:space="preserve"> </w:t>
            </w:r>
            <w:r w:rsidRPr="00E863EE">
              <w:rPr>
                <w:rFonts w:ascii="Cambria" w:hAnsi="Cambria"/>
                <w:i/>
                <w:iCs/>
                <w:sz w:val="24"/>
                <w:szCs w:val="24"/>
              </w:rPr>
              <w:t>(Không bao gồm chi phí thuê Hán phục và make up)</w:t>
            </w:r>
          </w:p>
          <w:p w14:paraId="56121846" w14:textId="77777777" w:rsidR="002B1DE0" w:rsidRPr="00E863EE" w:rsidRDefault="002B1DE0" w:rsidP="00E863EE">
            <w:pPr>
              <w:tabs>
                <w:tab w:val="left" w:pos="284"/>
              </w:tabs>
              <w:suppressAutoHyphens/>
              <w:spacing w:before="20" w:after="20"/>
              <w:jc w:val="both"/>
              <w:rPr>
                <w:rFonts w:ascii="Cambria" w:hAnsi="Cambria"/>
                <w:sz w:val="24"/>
                <w:szCs w:val="24"/>
              </w:rPr>
            </w:pPr>
            <w:r w:rsidRPr="00E863EE">
              <w:rPr>
                <w:rFonts w:ascii="Cambria" w:hAnsi="Cambria"/>
                <w:sz w:val="24"/>
                <w:szCs w:val="24"/>
              </w:rPr>
              <w:t xml:space="preserve"> Sau đó, tiếp tục tham quan:</w:t>
            </w:r>
          </w:p>
          <w:p w14:paraId="0F3A2766" w14:textId="77777777" w:rsidR="002B1DE0" w:rsidRPr="00E863EE" w:rsidRDefault="002B1DE0" w:rsidP="00E863EE">
            <w:pPr>
              <w:pStyle w:val="oancuaDanhsach"/>
              <w:numPr>
                <w:ilvl w:val="0"/>
                <w:numId w:val="12"/>
              </w:numPr>
              <w:tabs>
                <w:tab w:val="left" w:pos="284"/>
              </w:tabs>
              <w:suppressAutoHyphens/>
              <w:spacing w:before="20" w:after="20"/>
              <w:jc w:val="both"/>
              <w:rPr>
                <w:rFonts w:ascii="Cambria" w:hAnsi="Cambria"/>
                <w:sz w:val="24"/>
                <w:szCs w:val="24"/>
              </w:rPr>
            </w:pPr>
            <w:r w:rsidRPr="00E863EE">
              <w:rPr>
                <w:rFonts w:ascii="Cambria" w:hAnsi="Cambria"/>
                <w:b/>
                <w:bCs/>
                <w:color w:val="C00000"/>
                <w:sz w:val="24"/>
                <w:szCs w:val="24"/>
              </w:rPr>
              <w:t>Thành phố mới G20</w:t>
            </w:r>
            <w:r w:rsidRPr="00E863EE">
              <w:rPr>
                <w:rFonts w:ascii="Cambria" w:hAnsi="Cambria"/>
                <w:color w:val="C00000"/>
                <w:sz w:val="24"/>
                <w:szCs w:val="24"/>
              </w:rPr>
              <w:t xml:space="preserve"> </w:t>
            </w:r>
            <w:r w:rsidRPr="00E863EE">
              <w:rPr>
                <w:rFonts w:ascii="Cambria" w:hAnsi="Cambria"/>
                <w:color w:val="000000" w:themeColor="text1"/>
                <w:sz w:val="24"/>
                <w:szCs w:val="24"/>
              </w:rPr>
              <w:t xml:space="preserve">– Là nơi hội nghị thượng đỉnh G20 lần thứ 11 diễn ra tại thành phố Hàng Châu. Từ G20, quý khách có thể nhìn thấy sông Tiền Đường – Đây còn là con sông có thật trong tác phẩm văn học nổi tiếng đã đi vào tâm khảm người Việt - Truyện Kiều. </w:t>
            </w:r>
          </w:p>
          <w:p w14:paraId="45063218" w14:textId="1580371B" w:rsidR="002B1DE0" w:rsidRPr="00E863EE" w:rsidRDefault="002B1DE0" w:rsidP="00E863EE">
            <w:pPr>
              <w:pStyle w:val="oancuaDanhsach"/>
              <w:numPr>
                <w:ilvl w:val="0"/>
                <w:numId w:val="13"/>
              </w:numPr>
              <w:tabs>
                <w:tab w:val="left" w:pos="0"/>
                <w:tab w:val="left" w:pos="180"/>
                <w:tab w:val="left" w:pos="284"/>
              </w:tabs>
              <w:suppressAutoHyphens/>
              <w:spacing w:before="20" w:after="20"/>
              <w:jc w:val="both"/>
              <w:rPr>
                <w:rFonts w:ascii="Cambria" w:hAnsi="Cambria"/>
                <w:b/>
                <w:i/>
                <w:iCs/>
                <w:color w:val="00B050"/>
                <w:sz w:val="24"/>
                <w:szCs w:val="24"/>
              </w:rPr>
            </w:pPr>
            <w:r w:rsidRPr="00E863EE">
              <w:rPr>
                <w:rFonts w:ascii="Cambria" w:hAnsi="Cambria"/>
                <w:b/>
                <w:bCs/>
                <w:color w:val="C00000"/>
                <w:sz w:val="24"/>
                <w:szCs w:val="24"/>
              </w:rPr>
              <w:t>Phố cổ Hà Phương</w:t>
            </w:r>
            <w:r w:rsidRPr="00E863EE">
              <w:rPr>
                <w:rFonts w:ascii="Cambria" w:hAnsi="Cambria"/>
                <w:color w:val="C00000"/>
                <w:sz w:val="24"/>
                <w:szCs w:val="24"/>
              </w:rPr>
              <w:t xml:space="preserve"> </w:t>
            </w:r>
            <w:r w:rsidRPr="00E863EE">
              <w:rPr>
                <w:rFonts w:ascii="Cambria" w:hAnsi="Cambria"/>
                <w:sz w:val="24"/>
                <w:szCs w:val="24"/>
              </w:rPr>
              <w:t>- phố cổ Hà Phương là nơi lưu giữ nét văn hóa và thương mại phồn hoa từ thời Nam Tống. Dạo bước trên con phố lát đá xanh, du khách có thể khám phá các tiệm thuốc bắc cổ truyền, thưởng thức đặc sản địa phương, mua sắm đồ thủ công mỹ nghệ và cảm nhận rõ không khí cổ kính đặc trưng của Hàng Châu xưa.</w:t>
            </w:r>
          </w:p>
          <w:p w14:paraId="19BCABD9" w14:textId="77777777" w:rsidR="002B1DE0" w:rsidRPr="00E863EE" w:rsidRDefault="002B1DE0" w:rsidP="00E863EE">
            <w:pPr>
              <w:tabs>
                <w:tab w:val="left" w:pos="284"/>
              </w:tabs>
              <w:suppressAutoHyphens/>
              <w:spacing w:before="20" w:after="20"/>
              <w:jc w:val="both"/>
              <w:rPr>
                <w:rFonts w:ascii="Cambria" w:hAnsi="Cambria"/>
                <w:b/>
                <w:bCs/>
                <w:color w:val="C00000"/>
                <w:sz w:val="24"/>
                <w:szCs w:val="24"/>
              </w:rPr>
            </w:pPr>
            <w:r w:rsidRPr="00E863EE">
              <w:rPr>
                <w:rFonts w:ascii="Cambria" w:hAnsi="Cambria"/>
                <w:b/>
                <w:bCs/>
                <w:color w:val="C00000"/>
                <w:sz w:val="24"/>
                <w:szCs w:val="24"/>
              </w:rPr>
              <w:t>Tối:</w:t>
            </w:r>
            <w:r w:rsidRPr="00E863EE">
              <w:rPr>
                <w:rFonts w:ascii="Cambria" w:hAnsi="Cambria"/>
                <w:color w:val="C00000"/>
                <w:sz w:val="24"/>
                <w:szCs w:val="24"/>
              </w:rPr>
              <w:t xml:space="preserve"> </w:t>
            </w:r>
            <w:r w:rsidRPr="00E863EE">
              <w:rPr>
                <w:rFonts w:ascii="Cambria" w:hAnsi="Cambria"/>
                <w:sz w:val="24"/>
                <w:szCs w:val="24"/>
              </w:rPr>
              <w:t>Quý khách dùng cơm tối, sau đó có thể xem show </w:t>
            </w:r>
            <w:r w:rsidRPr="00E863EE">
              <w:rPr>
                <w:rFonts w:ascii="Cambria" w:hAnsi="Cambria"/>
                <w:b/>
                <w:bCs/>
                <w:color w:val="C00000"/>
                <w:sz w:val="24"/>
                <w:szCs w:val="24"/>
              </w:rPr>
              <w:t xml:space="preserve">Tống Thành – Thiên Cổ Tình - </w:t>
            </w:r>
            <w:r w:rsidRPr="00E863EE">
              <w:rPr>
                <w:rFonts w:ascii="Cambria" w:hAnsi="Cambria"/>
                <w:sz w:val="24"/>
                <w:szCs w:val="24"/>
              </w:rPr>
              <w:t>Hàng Châu chính là cái nôi cho hàng loạt show Thiên Cổ Tình </w:t>
            </w:r>
            <w:r w:rsidRPr="00E863EE">
              <w:rPr>
                <w:rFonts w:ascii="Cambria" w:hAnsi="Cambria"/>
                <w:b/>
                <w:bCs/>
                <w:color w:val="C00000"/>
                <w:sz w:val="24"/>
                <w:szCs w:val="24"/>
              </w:rPr>
              <w:t>(Chi phí tự túc).</w:t>
            </w:r>
          </w:p>
          <w:p w14:paraId="132EE017" w14:textId="7619513C" w:rsidR="00336FF0" w:rsidRPr="00E863EE" w:rsidRDefault="002B1DE0" w:rsidP="00E863EE">
            <w:pPr>
              <w:spacing w:before="120" w:after="120"/>
              <w:jc w:val="both"/>
              <w:rPr>
                <w:rFonts w:ascii="Cambria" w:eastAsia="Cambria" w:hAnsi="Cambria" w:cs="Cambria"/>
                <w:b/>
                <w:color w:val="FFFFFF" w:themeColor="background1"/>
                <w:sz w:val="24"/>
                <w:szCs w:val="24"/>
              </w:rPr>
            </w:pPr>
            <w:r w:rsidRPr="00E863EE">
              <w:rPr>
                <w:rFonts w:ascii="Cambria" w:hAnsi="Cambria"/>
                <w:sz w:val="24"/>
                <w:szCs w:val="24"/>
              </w:rPr>
              <w:t xml:space="preserve">Nghỉ đêm tại </w:t>
            </w:r>
            <w:r w:rsidRPr="00E863EE">
              <w:rPr>
                <w:rFonts w:ascii="Cambria" w:hAnsi="Cambria"/>
                <w:b/>
                <w:color w:val="C00000"/>
                <w:sz w:val="24"/>
                <w:szCs w:val="24"/>
              </w:rPr>
              <w:t>Hàng Châu</w:t>
            </w:r>
          </w:p>
        </w:tc>
      </w:tr>
    </w:tbl>
    <w:p w14:paraId="06857685" w14:textId="77777777" w:rsidR="009E68F7" w:rsidRPr="00E863EE" w:rsidRDefault="009E68F7" w:rsidP="00E863EE">
      <w:pPr>
        <w:tabs>
          <w:tab w:val="left" w:pos="3107"/>
        </w:tabs>
        <w:spacing w:before="120" w:after="120"/>
        <w:ind w:right="324"/>
        <w:rPr>
          <w:rFonts w:ascii="Cambria" w:hAnsi="Cambria"/>
          <w:sz w:val="24"/>
          <w:szCs w:val="24"/>
        </w:rPr>
      </w:pPr>
    </w:p>
    <w:tbl>
      <w:tblPr>
        <w:tblW w:w="10458"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44"/>
        <w:gridCol w:w="7797"/>
        <w:gridCol w:w="1417"/>
      </w:tblGrid>
      <w:tr w:rsidR="009E68F7" w:rsidRPr="00E863EE" w14:paraId="46D4080D" w14:textId="77777777" w:rsidTr="00DA4B81">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1457E2E2" w14:textId="784EE218" w:rsidR="009E68F7" w:rsidRPr="00E863EE" w:rsidRDefault="009E68F7" w:rsidP="00E863EE">
            <w:pPr>
              <w:spacing w:before="120" w:after="120"/>
              <w:rPr>
                <w:rFonts w:ascii="Cambria" w:eastAsia="Cambria" w:hAnsi="Cambria" w:cs="Cambria"/>
                <w:b/>
                <w:color w:val="FFFFFF" w:themeColor="background1"/>
                <w:sz w:val="24"/>
                <w:szCs w:val="24"/>
              </w:rPr>
            </w:pPr>
            <w:r w:rsidRPr="00E863EE">
              <w:rPr>
                <w:rFonts w:ascii="Cambria" w:eastAsia="Cambria" w:hAnsi="Cambria" w:cs="Cambria"/>
                <w:b/>
                <w:color w:val="FFFFFF" w:themeColor="background1"/>
                <w:sz w:val="24"/>
                <w:szCs w:val="24"/>
              </w:rPr>
              <w:t>NGÀY 3</w:t>
            </w:r>
          </w:p>
        </w:tc>
        <w:tc>
          <w:tcPr>
            <w:tcW w:w="779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0AA7B3D3" w14:textId="5E59BD1B" w:rsidR="009E68F7" w:rsidRPr="00E863EE" w:rsidRDefault="000374B5" w:rsidP="00E863EE">
            <w:pPr>
              <w:spacing w:before="120" w:after="120"/>
              <w:rPr>
                <w:rFonts w:ascii="Cambria" w:eastAsia="Cambria" w:hAnsi="Cambria" w:cs="Cambria"/>
                <w:b/>
                <w:color w:val="FFFFFF" w:themeColor="background1"/>
                <w:sz w:val="24"/>
                <w:szCs w:val="24"/>
              </w:rPr>
            </w:pPr>
            <w:r w:rsidRPr="00E863EE">
              <w:rPr>
                <w:rFonts w:ascii="Cambria" w:eastAsia="Cambria" w:hAnsi="Cambria" w:cs="Cambria"/>
                <w:b/>
                <w:color w:val="FFFFFF" w:themeColor="background1"/>
                <w:sz w:val="24"/>
                <w:szCs w:val="24"/>
              </w:rPr>
              <w:t>HÀNG CHÂU – Ô TRẤN</w:t>
            </w:r>
          </w:p>
        </w:tc>
        <w:tc>
          <w:tcPr>
            <w:tcW w:w="141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5EAA5036" w14:textId="179358B6" w:rsidR="009E68F7" w:rsidRPr="00E863EE" w:rsidRDefault="009E68F7" w:rsidP="00E863EE">
            <w:pPr>
              <w:spacing w:before="120" w:after="120"/>
              <w:jc w:val="center"/>
              <w:rPr>
                <w:rFonts w:ascii="Cambria" w:eastAsia="Cambria" w:hAnsi="Cambria" w:cs="Cambria"/>
                <w:b/>
                <w:color w:val="FFFFFF" w:themeColor="background1"/>
                <w:sz w:val="24"/>
                <w:szCs w:val="24"/>
              </w:rPr>
            </w:pPr>
            <w:r w:rsidRPr="00E863EE">
              <w:rPr>
                <w:rFonts w:ascii="Cambria" w:eastAsia="Cambria" w:hAnsi="Cambria" w:cs="Cambria"/>
                <w:b/>
                <w:color w:val="FFFFFF" w:themeColor="background1"/>
                <w:sz w:val="24"/>
                <w:szCs w:val="24"/>
              </w:rPr>
              <w:t>B/L/D</w:t>
            </w:r>
          </w:p>
        </w:tc>
      </w:tr>
    </w:tbl>
    <w:tbl>
      <w:tblPr>
        <w:tblW w:w="10458"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0458"/>
      </w:tblGrid>
      <w:tr w:rsidR="00336FF0" w:rsidRPr="00E863EE" w14:paraId="3A0521F4" w14:textId="77777777" w:rsidTr="00336FF0">
        <w:tc>
          <w:tcPr>
            <w:tcW w:w="10458" w:type="dxa"/>
            <w:tcBorders>
              <w:top w:val="single" w:sz="4" w:space="0" w:color="FFFFFF"/>
              <w:left w:val="single" w:sz="4" w:space="0" w:color="FFFFFF"/>
              <w:bottom w:val="single" w:sz="4" w:space="0" w:color="FFFFFF"/>
              <w:right w:val="single" w:sz="4" w:space="0" w:color="FFFFFF"/>
            </w:tcBorders>
            <w:vAlign w:val="center"/>
          </w:tcPr>
          <w:p w14:paraId="35B6D157" w14:textId="77777777" w:rsidR="00DF2348" w:rsidRPr="00E863EE" w:rsidRDefault="00DF2348" w:rsidP="00E863EE">
            <w:pPr>
              <w:tabs>
                <w:tab w:val="left" w:pos="0"/>
                <w:tab w:val="left" w:pos="180"/>
                <w:tab w:val="left" w:pos="284"/>
              </w:tabs>
              <w:suppressAutoHyphens/>
              <w:spacing w:before="20" w:after="20"/>
              <w:jc w:val="both"/>
              <w:rPr>
                <w:rFonts w:ascii="Cambria" w:hAnsi="Cambria"/>
                <w:b/>
                <w:bCs/>
                <w:color w:val="C00000"/>
                <w:sz w:val="24"/>
                <w:szCs w:val="24"/>
              </w:rPr>
            </w:pPr>
            <w:r w:rsidRPr="00E863EE">
              <w:rPr>
                <w:rFonts w:ascii="Cambria" w:hAnsi="Cambria"/>
                <w:b/>
                <w:color w:val="C00000"/>
                <w:sz w:val="24"/>
                <w:szCs w:val="24"/>
              </w:rPr>
              <w:t>Sáng:</w:t>
            </w:r>
            <w:r w:rsidRPr="00E863EE">
              <w:rPr>
                <w:rFonts w:ascii="Cambria" w:hAnsi="Cambria"/>
                <w:color w:val="C00000"/>
                <w:sz w:val="24"/>
                <w:szCs w:val="24"/>
              </w:rPr>
              <w:t xml:space="preserve"> </w:t>
            </w:r>
            <w:r w:rsidRPr="00E863EE">
              <w:rPr>
                <w:rFonts w:ascii="Cambria" w:hAnsi="Cambria"/>
                <w:sz w:val="24"/>
                <w:szCs w:val="24"/>
              </w:rPr>
              <w:t xml:space="preserve">Quý khách ăn sáng tại khách sạn, làm thủ tục trả phòng. Đoàn di chuyển đến </w:t>
            </w:r>
            <w:r w:rsidRPr="00E863EE">
              <w:rPr>
                <w:rFonts w:ascii="Cambria" w:hAnsi="Cambria"/>
                <w:b/>
                <w:bCs/>
                <w:color w:val="C00000"/>
                <w:sz w:val="24"/>
                <w:szCs w:val="24"/>
              </w:rPr>
              <w:t>Ô Trấn</w:t>
            </w:r>
            <w:r w:rsidRPr="00E863EE">
              <w:rPr>
                <w:rFonts w:ascii="Cambria" w:hAnsi="Cambria"/>
                <w:i/>
                <w:iCs/>
                <w:noProof/>
                <w:sz w:val="24"/>
                <w:szCs w:val="24"/>
              </w:rPr>
              <w:t xml:space="preserve"> </w:t>
            </w:r>
          </w:p>
          <w:p w14:paraId="4189C668" w14:textId="310BD284" w:rsidR="00DF2348" w:rsidRPr="00E863EE" w:rsidRDefault="00DF2348" w:rsidP="00E863EE">
            <w:pPr>
              <w:pStyle w:val="oancuaDanhsach"/>
              <w:numPr>
                <w:ilvl w:val="0"/>
                <w:numId w:val="13"/>
              </w:numPr>
              <w:tabs>
                <w:tab w:val="left" w:pos="284"/>
              </w:tabs>
              <w:suppressAutoHyphens/>
              <w:spacing w:before="20" w:after="20"/>
              <w:jc w:val="both"/>
              <w:rPr>
                <w:rFonts w:ascii="Cambria" w:hAnsi="Cambria"/>
                <w:i/>
                <w:iCs/>
                <w:sz w:val="24"/>
                <w:szCs w:val="24"/>
              </w:rPr>
            </w:pPr>
            <w:r w:rsidRPr="00E863EE">
              <w:rPr>
                <w:rFonts w:ascii="Cambria" w:hAnsi="Cambria"/>
                <w:b/>
                <w:bCs/>
                <w:color w:val="C00000"/>
                <w:sz w:val="24"/>
                <w:szCs w:val="24"/>
              </w:rPr>
              <w:t>Trải nghiệm dạo bước quanh Tây Hồ</w:t>
            </w:r>
            <w:r w:rsidRPr="00E863EE">
              <w:rPr>
                <w:rFonts w:ascii="Cambria" w:hAnsi="Cambria"/>
                <w:color w:val="C00000"/>
                <w:sz w:val="24"/>
                <w:szCs w:val="24"/>
              </w:rPr>
              <w:t xml:space="preserve"> </w:t>
            </w:r>
            <w:r w:rsidRPr="00E863EE">
              <w:rPr>
                <w:rFonts w:ascii="Cambria" w:hAnsi="Cambria"/>
                <w:sz w:val="24"/>
                <w:szCs w:val="24"/>
              </w:rPr>
              <w:t xml:space="preserve">- chiêm ngưỡng những cảnh đẹp đặc sắc như cầu Thê Hồ, tháp Ngọc, và những hòn đảo nhỏ nằm trên mặt hồ. Bên cạnh đó, những ngôi chùa cổ kính, những biệt thự phong cách Tây phương hay những quán trà ven hồ sẽ mang đến cho bạn những trải nghiệm đầy cảm hứng và dễ chịu. </w:t>
            </w:r>
            <w:r w:rsidRPr="00E863EE">
              <w:rPr>
                <w:rFonts w:ascii="Cambria" w:hAnsi="Cambria"/>
                <w:i/>
                <w:iCs/>
                <w:sz w:val="24"/>
                <w:szCs w:val="24"/>
              </w:rPr>
              <w:t>(Chưa bao gồm chi phí dạo thuyền).</w:t>
            </w:r>
            <w:r w:rsidRPr="00E863EE">
              <w:rPr>
                <w:rFonts w:ascii="Cambria" w:hAnsi="Cambria"/>
                <w:i/>
                <w:iCs/>
                <w:noProof/>
                <w:sz w:val="24"/>
                <w:szCs w:val="24"/>
              </w:rPr>
              <w:t xml:space="preserve"> </w:t>
            </w:r>
          </w:p>
          <w:p w14:paraId="5D8D486A" w14:textId="77777777" w:rsidR="00DF2348" w:rsidRPr="00E863EE" w:rsidRDefault="00DF2348" w:rsidP="00E863EE">
            <w:pPr>
              <w:pStyle w:val="oancuaDanhsach"/>
              <w:numPr>
                <w:ilvl w:val="0"/>
                <w:numId w:val="13"/>
              </w:numPr>
              <w:tabs>
                <w:tab w:val="left" w:pos="284"/>
              </w:tabs>
              <w:suppressAutoHyphens/>
              <w:spacing w:before="20" w:after="20"/>
              <w:jc w:val="both"/>
              <w:rPr>
                <w:rFonts w:ascii="Cambria" w:hAnsi="Cambria"/>
                <w:sz w:val="24"/>
                <w:szCs w:val="24"/>
              </w:rPr>
            </w:pPr>
            <w:r w:rsidRPr="00E863EE">
              <w:rPr>
                <w:rFonts w:ascii="Cambria" w:hAnsi="Cambria"/>
                <w:sz w:val="24"/>
                <w:szCs w:val="24"/>
              </w:rPr>
              <w:t xml:space="preserve">Check – in con đường ngô đồng đẹp nhất </w:t>
            </w:r>
            <w:r w:rsidRPr="00E863EE">
              <w:rPr>
                <w:rFonts w:ascii="Cambria" w:hAnsi="Cambria"/>
                <w:b/>
                <w:bCs/>
                <w:color w:val="C00000"/>
                <w:sz w:val="24"/>
                <w:szCs w:val="24"/>
              </w:rPr>
              <w:t>Hàng Châu</w:t>
            </w:r>
            <w:r w:rsidRPr="00E863EE">
              <w:rPr>
                <w:rFonts w:ascii="Cambria" w:hAnsi="Cambria"/>
                <w:sz w:val="24"/>
                <w:szCs w:val="24"/>
              </w:rPr>
              <w:t xml:space="preserve">, có tuyến xe bus 1314 (mang ý nghĩa “trọn đời trọn kíp”) nổi tiếng chạy qua. </w:t>
            </w:r>
          </w:p>
          <w:p w14:paraId="101FF309" w14:textId="2D97DC35" w:rsidR="00DF2348" w:rsidRPr="00E863EE" w:rsidRDefault="00DF2348" w:rsidP="00E863EE">
            <w:pPr>
              <w:tabs>
                <w:tab w:val="left" w:pos="0"/>
                <w:tab w:val="left" w:pos="180"/>
                <w:tab w:val="left" w:pos="284"/>
              </w:tabs>
              <w:suppressAutoHyphens/>
              <w:spacing w:before="20" w:after="20"/>
              <w:jc w:val="both"/>
              <w:rPr>
                <w:rFonts w:ascii="Cambria" w:hAnsi="Cambria"/>
                <w:sz w:val="24"/>
                <w:szCs w:val="24"/>
              </w:rPr>
            </w:pPr>
            <w:r w:rsidRPr="00E863EE">
              <w:rPr>
                <w:rFonts w:ascii="Cambria" w:hAnsi="Cambria"/>
                <w:b/>
                <w:bCs/>
                <w:color w:val="C00000"/>
                <w:sz w:val="24"/>
                <w:szCs w:val="24"/>
              </w:rPr>
              <w:t>Trưa:</w:t>
            </w:r>
            <w:r w:rsidRPr="00E863EE">
              <w:rPr>
                <w:rFonts w:ascii="Cambria" w:hAnsi="Cambria"/>
                <w:color w:val="C00000"/>
                <w:sz w:val="24"/>
                <w:szCs w:val="24"/>
              </w:rPr>
              <w:t xml:space="preserve"> </w:t>
            </w:r>
            <w:r w:rsidRPr="00E863EE">
              <w:rPr>
                <w:rFonts w:ascii="Cambria" w:hAnsi="Cambria"/>
                <w:sz w:val="24"/>
                <w:szCs w:val="24"/>
              </w:rPr>
              <w:t>Sau bữa trưa, đoàn đi chuyển tham quan:</w:t>
            </w:r>
          </w:p>
          <w:p w14:paraId="34BB62A8" w14:textId="35E7B752" w:rsidR="00DF2348" w:rsidRPr="00E863EE" w:rsidRDefault="00DF2348" w:rsidP="00E863EE">
            <w:pPr>
              <w:pStyle w:val="oancuaDanhsach"/>
              <w:numPr>
                <w:ilvl w:val="0"/>
                <w:numId w:val="14"/>
              </w:numPr>
              <w:spacing w:after="0"/>
              <w:jc w:val="both"/>
              <w:rPr>
                <w:rFonts w:ascii="Cambria" w:hAnsi="Cambria"/>
                <w:sz w:val="24"/>
                <w:szCs w:val="24"/>
              </w:rPr>
            </w:pPr>
            <w:r w:rsidRPr="00E863EE">
              <w:rPr>
                <w:rFonts w:ascii="Cambria" w:hAnsi="Cambria"/>
                <w:b/>
                <w:bCs/>
                <w:color w:val="C00000"/>
                <w:sz w:val="24"/>
                <w:szCs w:val="24"/>
              </w:rPr>
              <w:t>Ô Trấn</w:t>
            </w:r>
            <w:r w:rsidRPr="00E863EE">
              <w:rPr>
                <w:rFonts w:ascii="Cambria" w:hAnsi="Cambria"/>
                <w:b/>
                <w:color w:val="C00000"/>
                <w:sz w:val="24"/>
                <w:szCs w:val="24"/>
              </w:rPr>
              <w:t xml:space="preserve"> </w:t>
            </w:r>
            <w:r w:rsidRPr="00E863EE">
              <w:rPr>
                <w:rFonts w:ascii="Cambria" w:hAnsi="Cambria"/>
                <w:b/>
                <w:color w:val="000000" w:themeColor="text1"/>
                <w:sz w:val="24"/>
                <w:szCs w:val="24"/>
              </w:rPr>
              <w:t>-</w:t>
            </w:r>
            <w:r w:rsidRPr="00E863EE">
              <w:rPr>
                <w:rFonts w:ascii="Cambria" w:hAnsi="Cambria"/>
                <w:sz w:val="24"/>
                <w:szCs w:val="24"/>
              </w:rPr>
              <w:t xml:space="preserve"> một trong những công trình nhuốm màu thời gian, mang theo vẻ cổ kính đẹp đến mê lòng khách thập phương. Ô Trấn đã có đến 1300 tuổi đời, gắn với nhiều biến động lịch sử, văn hóa Trung Quốc và tự hào khi được UNESCO công nhận là di sản văn hóa thế giới. (không bao gồm thuyền). </w:t>
            </w:r>
            <w:r w:rsidRPr="00E863EE">
              <w:rPr>
                <w:rFonts w:ascii="Cambria" w:hAnsi="Cambria"/>
                <w:b/>
                <w:bCs/>
                <w:sz w:val="24"/>
                <w:szCs w:val="24"/>
              </w:rPr>
              <w:t>Ô Trấn Tây Sách</w:t>
            </w:r>
            <w:r w:rsidRPr="00E863EE">
              <w:rPr>
                <w:rFonts w:ascii="Cambria" w:hAnsi="Cambria"/>
                <w:sz w:val="24"/>
                <w:szCs w:val="24"/>
              </w:rPr>
              <w:t> nằm trên đường Wuzh</w:t>
            </w:r>
            <w:r w:rsidRPr="00E863EE">
              <w:rPr>
                <w:rFonts w:ascii="Cambria" w:hAnsi="Cambria"/>
                <w:sz w:val="24"/>
                <w:szCs w:val="24"/>
              </w:rPr>
              <w:fldChar w:fldCharType="begin"/>
            </w:r>
            <w:r w:rsidRPr="00E863EE">
              <w:rPr>
                <w:rFonts w:ascii="Cambria" w:hAnsi="Cambria"/>
                <w:sz w:val="24"/>
                <w:szCs w:val="24"/>
              </w:rPr>
              <w:instrText xml:space="preserve"> INCLUDEPICTURE "https://fantasea.vn/wp-content/uploads/2023/09/O-Tran-Trung-Quoc.jpg" \* MERGEFORMATINET </w:instrText>
            </w:r>
            <w:r w:rsidRPr="00E863EE">
              <w:rPr>
                <w:rFonts w:ascii="Cambria" w:hAnsi="Cambria"/>
                <w:sz w:val="24"/>
                <w:szCs w:val="24"/>
              </w:rPr>
              <w:fldChar w:fldCharType="separate"/>
            </w:r>
            <w:r w:rsidRPr="00E863EE">
              <w:rPr>
                <w:rFonts w:ascii="Cambria" w:hAnsi="Cambria"/>
                <w:sz w:val="24"/>
                <w:szCs w:val="24"/>
              </w:rPr>
              <w:fldChar w:fldCharType="end"/>
            </w:r>
            <w:r w:rsidRPr="00E863EE">
              <w:rPr>
                <w:rFonts w:ascii="Cambria" w:hAnsi="Cambria"/>
                <w:sz w:val="24"/>
                <w:szCs w:val="24"/>
              </w:rPr>
              <w:t>en West (Khu phía Tây của Ô Trấn), thuộc Tongxiang, thành phố Gia Hưng, tỉnh Chiết Giang, Trung Quốc. Toàn bộ khu thắng cảnh </w:t>
            </w:r>
            <w:r w:rsidRPr="00E863EE">
              <w:rPr>
                <w:rFonts w:ascii="Cambria" w:hAnsi="Cambria"/>
                <w:b/>
                <w:bCs/>
                <w:sz w:val="24"/>
                <w:szCs w:val="24"/>
              </w:rPr>
              <w:t>rộng 4,92 km2</w:t>
            </w:r>
            <w:r w:rsidRPr="00E863EE">
              <w:rPr>
                <w:rFonts w:ascii="Cambria" w:hAnsi="Cambria"/>
                <w:sz w:val="24"/>
                <w:szCs w:val="24"/>
              </w:rPr>
              <w:t>, nằm trên khung đường </w:t>
            </w:r>
            <w:r w:rsidRPr="00E863EE">
              <w:rPr>
                <w:rFonts w:ascii="Cambria" w:hAnsi="Cambria"/>
                <w:b/>
                <w:bCs/>
                <w:sz w:val="24"/>
                <w:szCs w:val="24"/>
              </w:rPr>
              <w:t>tiếp giáp với kênh đào lớn Bắc Kinh – Hàng Châu</w:t>
            </w:r>
            <w:r w:rsidRPr="00E863EE">
              <w:rPr>
                <w:rFonts w:ascii="Cambria" w:hAnsi="Cambria"/>
                <w:sz w:val="24"/>
                <w:szCs w:val="24"/>
              </w:rPr>
              <w:t> và có đường cao tốc trực tiếp đến các khu đô thị Giang Tô, Tô Châu và Tongxiang. Nơi đây mang theo vẻ cổ kính từ quá khứ về với hiện tại để trở thành khối cảnh quan đẹp đến mê lòng du khách thập phương khi đến với vùng Giang Nam sông nước.</w:t>
            </w:r>
          </w:p>
          <w:p w14:paraId="5313CF50" w14:textId="13C49E53" w:rsidR="00336FF0" w:rsidRPr="00E863EE" w:rsidRDefault="00DF2348" w:rsidP="00E863EE">
            <w:pPr>
              <w:spacing w:before="120" w:after="120"/>
              <w:jc w:val="both"/>
              <w:rPr>
                <w:rFonts w:ascii="Cambria" w:eastAsia="Cambria" w:hAnsi="Cambria" w:cs="Cambria"/>
                <w:b/>
                <w:color w:val="FFFFFF" w:themeColor="background1"/>
                <w:sz w:val="24"/>
                <w:szCs w:val="24"/>
              </w:rPr>
            </w:pPr>
            <w:r w:rsidRPr="00E863EE">
              <w:rPr>
                <w:rFonts w:ascii="Cambria" w:hAnsi="Cambria"/>
                <w:b/>
                <w:bCs/>
                <w:color w:val="C00000"/>
                <w:sz w:val="24"/>
                <w:szCs w:val="24"/>
              </w:rPr>
              <w:t>Tối:</w:t>
            </w:r>
            <w:r w:rsidRPr="00E863EE">
              <w:rPr>
                <w:rFonts w:ascii="Cambria" w:hAnsi="Cambria"/>
                <w:color w:val="C00000"/>
                <w:sz w:val="24"/>
                <w:szCs w:val="24"/>
              </w:rPr>
              <w:t xml:space="preserve"> </w:t>
            </w:r>
            <w:r w:rsidRPr="00E863EE">
              <w:rPr>
                <w:rFonts w:ascii="Cambria" w:hAnsi="Cambria"/>
                <w:sz w:val="24"/>
                <w:szCs w:val="24"/>
              </w:rPr>
              <w:t>Quý khách dùng bữa tối tại nhà hàng và </w:t>
            </w:r>
            <w:r w:rsidRPr="00E863EE">
              <w:rPr>
                <w:rFonts w:ascii="Cambria" w:hAnsi="Cambria"/>
                <w:b/>
                <w:bCs/>
                <w:color w:val="C00000"/>
                <w:sz w:val="24"/>
                <w:szCs w:val="24"/>
              </w:rPr>
              <w:t>nghỉ đêm tại Ô Trấn</w:t>
            </w:r>
            <w:r w:rsidRPr="00E863EE">
              <w:rPr>
                <w:rFonts w:ascii="Cambria" w:hAnsi="Cambria"/>
                <w:b/>
                <w:bCs/>
                <w:sz w:val="24"/>
                <w:szCs w:val="24"/>
              </w:rPr>
              <w:t>.</w:t>
            </w:r>
          </w:p>
        </w:tc>
      </w:tr>
    </w:tbl>
    <w:p w14:paraId="67366537" w14:textId="77777777" w:rsidR="009E68F7" w:rsidRPr="00E863EE" w:rsidRDefault="009E68F7" w:rsidP="00E863EE">
      <w:pPr>
        <w:tabs>
          <w:tab w:val="left" w:pos="3107"/>
        </w:tabs>
        <w:spacing w:before="120" w:after="120"/>
        <w:ind w:right="324"/>
        <w:rPr>
          <w:rFonts w:ascii="Cambria" w:hAnsi="Cambria"/>
          <w:sz w:val="24"/>
          <w:szCs w:val="24"/>
        </w:rPr>
      </w:pPr>
    </w:p>
    <w:tbl>
      <w:tblPr>
        <w:tblW w:w="10458"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44"/>
        <w:gridCol w:w="7371"/>
        <w:gridCol w:w="1843"/>
      </w:tblGrid>
      <w:tr w:rsidR="009E68F7" w:rsidRPr="00E863EE" w14:paraId="1BDC6BA6" w14:textId="77777777" w:rsidTr="00DF2348">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45A75C2E" w14:textId="1B3C06F4" w:rsidR="009E68F7" w:rsidRPr="00E863EE" w:rsidRDefault="009E68F7" w:rsidP="00E863EE">
            <w:pPr>
              <w:spacing w:before="120" w:after="120"/>
              <w:rPr>
                <w:rFonts w:ascii="Cambria" w:eastAsia="Cambria" w:hAnsi="Cambria" w:cs="Cambria"/>
                <w:b/>
                <w:color w:val="FFFFFF" w:themeColor="background1"/>
                <w:sz w:val="24"/>
                <w:szCs w:val="24"/>
              </w:rPr>
            </w:pPr>
            <w:r w:rsidRPr="00E863EE">
              <w:rPr>
                <w:rFonts w:ascii="Cambria" w:eastAsia="Cambria" w:hAnsi="Cambria" w:cs="Cambria"/>
                <w:b/>
                <w:color w:val="FFFFFF" w:themeColor="background1"/>
                <w:sz w:val="24"/>
                <w:szCs w:val="24"/>
              </w:rPr>
              <w:lastRenderedPageBreak/>
              <w:t>NGÀY 4</w:t>
            </w:r>
          </w:p>
        </w:tc>
        <w:tc>
          <w:tcPr>
            <w:tcW w:w="7371"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4088320B" w14:textId="264B4802" w:rsidR="009E68F7" w:rsidRPr="00E863EE" w:rsidRDefault="00404C15" w:rsidP="00E863EE">
            <w:pPr>
              <w:spacing w:before="120" w:after="120"/>
              <w:rPr>
                <w:rFonts w:ascii="Cambria" w:eastAsia="Cambria" w:hAnsi="Cambria" w:cs="Cambria"/>
                <w:b/>
                <w:color w:val="FFFFFF" w:themeColor="background1"/>
                <w:sz w:val="24"/>
                <w:szCs w:val="24"/>
              </w:rPr>
            </w:pPr>
            <w:r w:rsidRPr="00E863EE">
              <w:rPr>
                <w:rFonts w:ascii="Cambria" w:eastAsia="Cambria" w:hAnsi="Cambria" w:cs="Cambria"/>
                <w:b/>
                <w:color w:val="FFFFFF" w:themeColor="background1"/>
                <w:sz w:val="24"/>
                <w:szCs w:val="24"/>
              </w:rPr>
              <w:t>Ô TRẤN – THƯỢNG HẢI</w:t>
            </w:r>
          </w:p>
        </w:tc>
        <w:tc>
          <w:tcPr>
            <w:tcW w:w="1843"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43F4A7F6" w14:textId="2B1E6826" w:rsidR="009E68F7" w:rsidRPr="00E863EE" w:rsidRDefault="009E68F7" w:rsidP="00E863EE">
            <w:pPr>
              <w:spacing w:before="120" w:after="120"/>
              <w:jc w:val="center"/>
              <w:rPr>
                <w:rFonts w:ascii="Cambria" w:eastAsia="Cambria" w:hAnsi="Cambria" w:cs="Cambria"/>
                <w:b/>
                <w:color w:val="FFFFFF" w:themeColor="background1"/>
                <w:sz w:val="24"/>
                <w:szCs w:val="24"/>
              </w:rPr>
            </w:pPr>
            <w:r w:rsidRPr="00E863EE">
              <w:rPr>
                <w:rFonts w:ascii="Cambria" w:eastAsia="Cambria" w:hAnsi="Cambria" w:cs="Cambria"/>
                <w:b/>
                <w:color w:val="FFFFFF" w:themeColor="background1"/>
                <w:sz w:val="24"/>
                <w:szCs w:val="24"/>
              </w:rPr>
              <w:t>B/L/</w:t>
            </w:r>
            <w:r w:rsidR="00DF2348" w:rsidRPr="00E863EE">
              <w:rPr>
                <w:rFonts w:ascii="Cambria" w:eastAsia="Cambria" w:hAnsi="Cambria" w:cs="Cambria"/>
                <w:b/>
                <w:color w:val="FFFFFF" w:themeColor="background1"/>
                <w:sz w:val="24"/>
                <w:szCs w:val="24"/>
              </w:rPr>
              <w:t>Tự túc</w:t>
            </w:r>
          </w:p>
        </w:tc>
      </w:tr>
      <w:tr w:rsidR="00336FF0" w:rsidRPr="00E863EE" w14:paraId="620C17EA" w14:textId="77777777" w:rsidTr="00336FF0">
        <w:tc>
          <w:tcPr>
            <w:tcW w:w="10458" w:type="dxa"/>
            <w:gridSpan w:val="3"/>
            <w:tcBorders>
              <w:top w:val="single" w:sz="4" w:space="0" w:color="FFFFFF"/>
              <w:left w:val="single" w:sz="4" w:space="0" w:color="FFFFFF"/>
              <w:bottom w:val="single" w:sz="4" w:space="0" w:color="FFFFFF"/>
              <w:right w:val="single" w:sz="4" w:space="0" w:color="FFFFFF"/>
            </w:tcBorders>
            <w:vAlign w:val="center"/>
          </w:tcPr>
          <w:p w14:paraId="1F27EF79" w14:textId="77777777" w:rsidR="00DF2348" w:rsidRPr="00E863EE" w:rsidRDefault="00DF2348" w:rsidP="00E863EE">
            <w:pPr>
              <w:pStyle w:val="oancuaDanhsach"/>
              <w:tabs>
                <w:tab w:val="left" w:pos="0"/>
                <w:tab w:val="left" w:pos="346"/>
              </w:tabs>
              <w:suppressAutoHyphens/>
              <w:spacing w:before="20" w:after="20"/>
              <w:ind w:left="0" w:right="-15"/>
              <w:jc w:val="both"/>
              <w:textAlignment w:val="top"/>
              <w:outlineLvl w:val="0"/>
              <w:rPr>
                <w:rFonts w:ascii="Cambria" w:hAnsi="Cambria"/>
                <w:sz w:val="24"/>
                <w:szCs w:val="24"/>
              </w:rPr>
            </w:pPr>
            <w:r w:rsidRPr="00E863EE">
              <w:rPr>
                <w:rFonts w:ascii="Cambria" w:hAnsi="Cambria"/>
                <w:b/>
                <w:color w:val="C00000"/>
                <w:sz w:val="24"/>
                <w:szCs w:val="24"/>
              </w:rPr>
              <w:t>Sáng:</w:t>
            </w:r>
            <w:r w:rsidRPr="00E863EE">
              <w:rPr>
                <w:rFonts w:ascii="Cambria" w:hAnsi="Cambria"/>
                <w:sz w:val="24"/>
                <w:szCs w:val="24"/>
              </w:rPr>
              <w:t xml:space="preserve"> Quý khách d</w:t>
            </w:r>
            <w:r w:rsidRPr="00E863EE">
              <w:rPr>
                <w:rFonts w:ascii="Cambria" w:eastAsia="Tahoma" w:hAnsi="Cambria"/>
                <w:color w:val="000000"/>
                <w:sz w:val="24"/>
                <w:szCs w:val="24"/>
              </w:rPr>
              <w:t xml:space="preserve">ùng bữa sáng tại khách sạn và làm thủ tục trả phòng. Xe đưa quý khách di chuyển đến </w:t>
            </w:r>
            <w:r w:rsidRPr="00E863EE">
              <w:rPr>
                <w:rFonts w:ascii="Cambria" w:eastAsia="Tahoma" w:hAnsi="Cambria"/>
                <w:b/>
                <w:bCs/>
                <w:color w:val="C00000"/>
                <w:sz w:val="24"/>
                <w:szCs w:val="24"/>
              </w:rPr>
              <w:t>Thượng Hải</w:t>
            </w:r>
            <w:r w:rsidRPr="00E863EE">
              <w:rPr>
                <w:rFonts w:ascii="Cambria" w:eastAsia="Tahoma" w:hAnsi="Cambria"/>
                <w:color w:val="000000" w:themeColor="text1"/>
                <w:sz w:val="24"/>
                <w:szCs w:val="24"/>
              </w:rPr>
              <w:t xml:space="preserve"> tham quan:</w:t>
            </w:r>
          </w:p>
          <w:p w14:paraId="5A1ABD09" w14:textId="1105DA95" w:rsidR="00DF2348" w:rsidRPr="00E863EE" w:rsidRDefault="00DF2348" w:rsidP="00E863EE">
            <w:pPr>
              <w:pStyle w:val="oancuaDanhsach"/>
              <w:numPr>
                <w:ilvl w:val="0"/>
                <w:numId w:val="15"/>
              </w:numPr>
              <w:spacing w:before="20" w:after="20"/>
              <w:jc w:val="both"/>
              <w:rPr>
                <w:rFonts w:ascii="Cambria" w:hAnsi="Cambria"/>
                <w:color w:val="321A08"/>
                <w:sz w:val="24"/>
                <w:szCs w:val="24"/>
              </w:rPr>
            </w:pPr>
            <w:r w:rsidRPr="00E863EE">
              <w:rPr>
                <w:rFonts w:ascii="Cambria" w:hAnsi="Cambria"/>
                <w:b/>
                <w:bCs/>
                <w:color w:val="C00000"/>
                <w:sz w:val="24"/>
                <w:szCs w:val="24"/>
              </w:rPr>
              <w:t>Phố Wukang</w:t>
            </w:r>
            <w:r w:rsidRPr="00E863EE">
              <w:rPr>
                <w:rFonts w:ascii="Cambria" w:hAnsi="Cambria"/>
                <w:color w:val="C00000"/>
                <w:sz w:val="24"/>
                <w:szCs w:val="24"/>
              </w:rPr>
              <w:t xml:space="preserve"> </w:t>
            </w:r>
            <w:r w:rsidRPr="00E863EE">
              <w:rPr>
                <w:rFonts w:ascii="Cambria" w:hAnsi="Cambria"/>
                <w:sz w:val="24"/>
                <w:szCs w:val="24"/>
              </w:rPr>
              <w:t xml:space="preserve">- </w:t>
            </w:r>
            <w:r w:rsidRPr="00E863EE">
              <w:rPr>
                <w:rFonts w:ascii="Cambria" w:hAnsi="Cambria"/>
                <w:color w:val="321A08"/>
                <w:sz w:val="24"/>
                <w:szCs w:val="24"/>
              </w:rPr>
              <w:t>Kiến trúc đường Vũ Khang có lịch sử lâu đời, nó còn có tên “phố tiểu tư sản”. Nổi tiếng tòa nhà Đông Mỹ Đặc, với kiến trúc đẹp và lạ giữa ngã tư đường phố, nằm trong top 25 những kiến trúc của László Hudec có lịch sử lâu đời còn tồn tại tại Thượng Hải.</w:t>
            </w:r>
          </w:p>
          <w:p w14:paraId="4ED2F86E" w14:textId="77777777" w:rsidR="00DF2348" w:rsidRPr="00E863EE" w:rsidRDefault="00DF2348" w:rsidP="00E863EE">
            <w:pPr>
              <w:rPr>
                <w:rFonts w:ascii="Cambria" w:hAnsi="Cambria"/>
                <w:sz w:val="24"/>
                <w:szCs w:val="24"/>
              </w:rPr>
            </w:pPr>
            <w:r w:rsidRPr="00E863EE">
              <w:rPr>
                <w:rFonts w:ascii="Cambria" w:hAnsi="Cambria"/>
                <w:b/>
                <w:bCs/>
                <w:color w:val="C00000"/>
                <w:sz w:val="24"/>
                <w:szCs w:val="24"/>
              </w:rPr>
              <w:t>Trưa:</w:t>
            </w:r>
            <w:r w:rsidRPr="00E863EE">
              <w:rPr>
                <w:rFonts w:ascii="Cambria" w:hAnsi="Cambria"/>
                <w:color w:val="C00000"/>
                <w:sz w:val="24"/>
                <w:szCs w:val="24"/>
              </w:rPr>
              <w:t xml:space="preserve"> </w:t>
            </w:r>
            <w:r w:rsidRPr="00E863EE">
              <w:rPr>
                <w:rFonts w:ascii="Cambria" w:hAnsi="Cambria"/>
                <w:sz w:val="24"/>
                <w:szCs w:val="24"/>
              </w:rPr>
              <w:t xml:space="preserve">Quý khách thưởng thức: </w:t>
            </w:r>
          </w:p>
          <w:p w14:paraId="0E917EF6" w14:textId="289F3137" w:rsidR="00DF2348" w:rsidRPr="00E863EE" w:rsidRDefault="00DF2348" w:rsidP="00E863EE">
            <w:pPr>
              <w:pStyle w:val="oancuaDanhsach"/>
              <w:numPr>
                <w:ilvl w:val="0"/>
                <w:numId w:val="16"/>
              </w:numPr>
              <w:spacing w:after="0"/>
              <w:rPr>
                <w:rFonts w:ascii="Cambria" w:hAnsi="Cambria"/>
                <w:color w:val="080809"/>
                <w:sz w:val="24"/>
                <w:szCs w:val="24"/>
                <w:shd w:val="clear" w:color="auto" w:fill="FFFFFF"/>
              </w:rPr>
            </w:pPr>
            <w:r w:rsidRPr="00E863EE">
              <w:rPr>
                <w:rFonts w:ascii="Cambria" w:hAnsi="Cambria"/>
                <w:sz w:val="24"/>
                <w:szCs w:val="24"/>
              </w:rPr>
              <w:t xml:space="preserve">Bữa trưa đặc sắc tại nhà hàng </w:t>
            </w:r>
            <w:r w:rsidRPr="00E863EE">
              <w:rPr>
                <w:rFonts w:ascii="Cambria" w:hAnsi="Cambria"/>
                <w:b/>
                <w:bCs/>
                <w:color w:val="C00000"/>
                <w:sz w:val="24"/>
                <w:szCs w:val="24"/>
                <w:highlight w:val="yellow"/>
                <w:shd w:val="clear" w:color="auto" w:fill="FFFFFF"/>
              </w:rPr>
              <w:t>"3</w:t>
            </w:r>
            <w:r w:rsidRPr="00E863EE">
              <w:rPr>
                <w:rFonts w:ascii="Cambria" w:eastAsia="MS Gothic" w:hAnsi="Cambria"/>
                <w:b/>
                <w:bCs/>
                <w:color w:val="C00000"/>
                <w:sz w:val="24"/>
                <w:szCs w:val="24"/>
                <w:highlight w:val="yellow"/>
                <w:shd w:val="clear" w:color="auto" w:fill="FFFFFF"/>
              </w:rPr>
              <w:t>号</w:t>
            </w:r>
            <w:r w:rsidRPr="00E863EE">
              <w:rPr>
                <w:rFonts w:ascii="Cambria" w:eastAsia="Microsoft JhengHei" w:hAnsi="Cambria"/>
                <w:b/>
                <w:bCs/>
                <w:color w:val="C00000"/>
                <w:sz w:val="24"/>
                <w:szCs w:val="24"/>
                <w:highlight w:val="yellow"/>
                <w:shd w:val="clear" w:color="auto" w:fill="FFFFFF"/>
              </w:rPr>
              <w:t>仓库</w:t>
            </w:r>
            <w:r w:rsidRPr="00E863EE">
              <w:rPr>
                <w:rFonts w:ascii="Cambria" w:hAnsi="Cambria"/>
                <w:b/>
                <w:bCs/>
                <w:color w:val="C00000"/>
                <w:sz w:val="24"/>
                <w:szCs w:val="24"/>
                <w:highlight w:val="yellow"/>
                <w:shd w:val="clear" w:color="auto" w:fill="FFFFFF"/>
              </w:rPr>
              <w:t>" (Kho Số 3)</w:t>
            </w:r>
            <w:r w:rsidRPr="00E863EE">
              <w:rPr>
                <w:rFonts w:ascii="Cambria" w:hAnsi="Cambria"/>
                <w:color w:val="C00000"/>
                <w:sz w:val="24"/>
                <w:szCs w:val="24"/>
                <w:shd w:val="clear" w:color="auto" w:fill="FFFFFF"/>
              </w:rPr>
              <w:t xml:space="preserve"> </w:t>
            </w:r>
            <w:r w:rsidRPr="00E863EE">
              <w:rPr>
                <w:rFonts w:ascii="Cambria" w:hAnsi="Cambria"/>
                <w:sz w:val="24"/>
                <w:szCs w:val="24"/>
              </w:rPr>
              <w:t xml:space="preserve">nổi tiếng Thượng Hải </w:t>
            </w:r>
            <w:r w:rsidRPr="00E863EE">
              <w:rPr>
                <w:rFonts w:ascii="Cambria" w:hAnsi="Cambria"/>
                <w:color w:val="080809"/>
                <w:sz w:val="24"/>
                <w:szCs w:val="24"/>
                <w:shd w:val="clear" w:color="auto" w:fill="FFFFFF"/>
              </w:rPr>
              <w:t xml:space="preserve">nổi bật với không gian hiện đại và món ăn hấp dẫn </w:t>
            </w:r>
          </w:p>
          <w:p w14:paraId="7EC06586" w14:textId="77777777" w:rsidR="00DF2348" w:rsidRPr="00E863EE" w:rsidRDefault="00DF2348" w:rsidP="00E863EE">
            <w:pPr>
              <w:rPr>
                <w:rFonts w:ascii="Cambria" w:hAnsi="Cambria"/>
                <w:sz w:val="24"/>
                <w:szCs w:val="24"/>
              </w:rPr>
            </w:pPr>
            <w:r w:rsidRPr="00E863EE">
              <w:rPr>
                <w:rFonts w:ascii="Cambria" w:hAnsi="Cambria"/>
                <w:sz w:val="24"/>
                <w:szCs w:val="24"/>
              </w:rPr>
              <w:t xml:space="preserve"> Sau đó tiếp tục tham quan: </w:t>
            </w:r>
            <w:r w:rsidRPr="00E863EE">
              <w:rPr>
                <w:rFonts w:ascii="Cambria" w:hAnsi="Cambria"/>
                <w:sz w:val="24"/>
                <w:szCs w:val="24"/>
              </w:rPr>
              <w:fldChar w:fldCharType="begin"/>
            </w:r>
            <w:r w:rsidRPr="00E863EE">
              <w:rPr>
                <w:rFonts w:ascii="Cambria" w:hAnsi="Cambria"/>
                <w:sz w:val="24"/>
                <w:szCs w:val="24"/>
              </w:rPr>
              <w:instrText xml:space="preserve"> INCLUDEPICTURE "https://luxuo.vn/wp-content/uploads/2025/07/the-louis-shanghai-01.png" \* MERGEFORMATINET </w:instrText>
            </w:r>
            <w:r w:rsidRPr="00E863EE">
              <w:rPr>
                <w:rFonts w:ascii="Cambria" w:hAnsi="Cambria"/>
                <w:sz w:val="24"/>
                <w:szCs w:val="24"/>
              </w:rPr>
              <w:fldChar w:fldCharType="end"/>
            </w:r>
          </w:p>
          <w:p w14:paraId="3603D4CB" w14:textId="77777777" w:rsidR="00DF2348" w:rsidRPr="00E863EE" w:rsidRDefault="00DF2348" w:rsidP="00E863EE">
            <w:pPr>
              <w:pStyle w:val="oancuaDanhsach"/>
              <w:numPr>
                <w:ilvl w:val="0"/>
                <w:numId w:val="15"/>
              </w:numPr>
              <w:tabs>
                <w:tab w:val="left" w:pos="284"/>
              </w:tabs>
              <w:spacing w:before="20" w:after="20"/>
              <w:jc w:val="both"/>
              <w:rPr>
                <w:rFonts w:ascii="Cambria" w:hAnsi="Cambria"/>
                <w:color w:val="202122"/>
                <w:sz w:val="24"/>
                <w:szCs w:val="24"/>
                <w:shd w:val="clear" w:color="auto" w:fill="FFFFFF"/>
              </w:rPr>
            </w:pPr>
            <w:r w:rsidRPr="00E863EE">
              <w:rPr>
                <w:rFonts w:ascii="Cambria" w:hAnsi="Cambria"/>
                <w:sz w:val="24"/>
                <w:szCs w:val="24"/>
              </w:rPr>
              <w:t xml:space="preserve">Tham quan </w:t>
            </w:r>
            <w:r w:rsidRPr="00E863EE">
              <w:rPr>
                <w:rFonts w:ascii="Cambria" w:hAnsi="Cambria"/>
                <w:b/>
                <w:color w:val="C00000"/>
                <w:sz w:val="24"/>
                <w:szCs w:val="24"/>
              </w:rPr>
              <w:t>bến Thượng Hải</w:t>
            </w:r>
            <w:r w:rsidRPr="00E863EE">
              <w:rPr>
                <w:rFonts w:ascii="Cambria" w:hAnsi="Cambria"/>
                <w:color w:val="C00000"/>
                <w:sz w:val="24"/>
                <w:szCs w:val="24"/>
              </w:rPr>
              <w:t xml:space="preserve"> </w:t>
            </w:r>
            <w:r w:rsidRPr="00E863EE">
              <w:rPr>
                <w:rFonts w:ascii="Cambria" w:hAnsi="Cambria"/>
                <w:sz w:val="24"/>
                <w:szCs w:val="24"/>
              </w:rPr>
              <w:t xml:space="preserve">- Nằm bên dòng Hoàng Phố êm đềm, Thượng Hải mang vẻ đẹp nửa hiện đại nửa cổ kính của những công trình kiến trúc. Đến với thành phố Thượng Hải sầm uất người ta không thể không nhắc đến </w:t>
            </w:r>
            <w:r w:rsidRPr="00E863EE">
              <w:rPr>
                <w:rFonts w:ascii="Cambria" w:hAnsi="Cambria"/>
                <w:b/>
                <w:bCs/>
                <w:sz w:val="24"/>
                <w:szCs w:val="24"/>
              </w:rPr>
              <w:t>Bến Thượng Hải</w:t>
            </w:r>
            <w:r w:rsidRPr="00E863EE">
              <w:rPr>
                <w:rFonts w:ascii="Cambria" w:hAnsi="Cambria"/>
                <w:sz w:val="24"/>
                <w:szCs w:val="24"/>
              </w:rPr>
              <w:t xml:space="preserve"> bởi sức hấp dẫn của nó đối với mỗi du khách khi có dịp đặt chân đến</w:t>
            </w:r>
          </w:p>
          <w:p w14:paraId="4C074730" w14:textId="77777777" w:rsidR="00DF2348" w:rsidRPr="00E863EE" w:rsidRDefault="00DF2348" w:rsidP="00E863EE">
            <w:pPr>
              <w:pStyle w:val="oancuaDanhsach"/>
              <w:numPr>
                <w:ilvl w:val="0"/>
                <w:numId w:val="15"/>
              </w:numPr>
              <w:tabs>
                <w:tab w:val="left" w:pos="284"/>
              </w:tabs>
              <w:spacing w:before="20" w:after="20"/>
              <w:jc w:val="both"/>
              <w:rPr>
                <w:rFonts w:ascii="Cambria" w:hAnsi="Cambria"/>
                <w:color w:val="202122"/>
                <w:sz w:val="24"/>
                <w:szCs w:val="24"/>
                <w:shd w:val="clear" w:color="auto" w:fill="FFFFFF"/>
              </w:rPr>
            </w:pPr>
            <w:r w:rsidRPr="00E863EE">
              <w:rPr>
                <w:rFonts w:ascii="Cambria" w:hAnsi="Cambria"/>
                <w:color w:val="C00000"/>
                <w:sz w:val="24"/>
                <w:szCs w:val="24"/>
                <w:shd w:val="clear" w:color="auto" w:fill="FFFFFF"/>
              </w:rPr>
              <w:t xml:space="preserve">Check – in du thuyền </w:t>
            </w:r>
            <w:r w:rsidRPr="00E863EE">
              <w:rPr>
                <w:rFonts w:ascii="Cambria" w:hAnsi="Cambria"/>
                <w:b/>
                <w:bCs/>
                <w:color w:val="C00000"/>
                <w:sz w:val="24"/>
                <w:szCs w:val="24"/>
                <w:shd w:val="clear" w:color="auto" w:fill="FFFFFF"/>
              </w:rPr>
              <w:t>The Louis</w:t>
            </w:r>
            <w:r w:rsidRPr="00E863EE">
              <w:rPr>
                <w:rFonts w:ascii="Cambria" w:hAnsi="Cambria"/>
                <w:color w:val="C00000"/>
                <w:sz w:val="24"/>
                <w:szCs w:val="24"/>
                <w:shd w:val="clear" w:color="auto" w:fill="FFFFFF"/>
              </w:rPr>
              <w:t xml:space="preserve"> </w:t>
            </w:r>
            <w:r w:rsidRPr="00E863EE">
              <w:rPr>
                <w:rFonts w:ascii="Cambria" w:hAnsi="Cambria"/>
                <w:color w:val="202122"/>
                <w:sz w:val="24"/>
                <w:szCs w:val="24"/>
                <w:shd w:val="clear" w:color="auto" w:fill="FFFFFF"/>
              </w:rPr>
              <w:t>của Louis Vuitton, điểm đến nổi tiếng tại Thượng Hải</w:t>
            </w:r>
          </w:p>
          <w:p w14:paraId="4E42D54D" w14:textId="77777777" w:rsidR="00DF2348" w:rsidRPr="00E863EE" w:rsidRDefault="00DF2348" w:rsidP="00E863EE">
            <w:pPr>
              <w:tabs>
                <w:tab w:val="left" w:pos="0"/>
                <w:tab w:val="left" w:pos="284"/>
              </w:tabs>
              <w:spacing w:before="20" w:after="20"/>
              <w:jc w:val="both"/>
              <w:rPr>
                <w:rFonts w:ascii="Cambria" w:hAnsi="Cambria"/>
                <w:sz w:val="24"/>
                <w:szCs w:val="24"/>
              </w:rPr>
            </w:pPr>
            <w:r w:rsidRPr="00E863EE">
              <w:rPr>
                <w:rFonts w:ascii="Cambria" w:hAnsi="Cambria"/>
                <w:b/>
                <w:bCs/>
                <w:color w:val="C00000"/>
                <w:sz w:val="24"/>
                <w:szCs w:val="24"/>
              </w:rPr>
              <w:t>Tối</w:t>
            </w:r>
            <w:r w:rsidRPr="00E863EE">
              <w:rPr>
                <w:rFonts w:ascii="Cambria" w:hAnsi="Cambria"/>
                <w:sz w:val="24"/>
                <w:szCs w:val="24"/>
              </w:rPr>
              <w:t xml:space="preserve">: Quý khách tự do tham quan phố đi bộ </w:t>
            </w:r>
            <w:r w:rsidRPr="00E863EE">
              <w:rPr>
                <w:rFonts w:ascii="Cambria" w:hAnsi="Cambria"/>
                <w:b/>
                <w:color w:val="C00000"/>
                <w:sz w:val="24"/>
                <w:szCs w:val="24"/>
              </w:rPr>
              <w:t>Nam Kinh</w:t>
            </w:r>
            <w:r w:rsidRPr="00E863EE">
              <w:rPr>
                <w:rFonts w:ascii="Cambria" w:hAnsi="Cambria"/>
                <w:sz w:val="24"/>
                <w:szCs w:val="24"/>
              </w:rPr>
              <w:t xml:space="preserve">, nằm ngay trung tâm của thành phố Thượng Hải, được người dân nơi đây tự hào gọi là “Trung Hoa đệ nhất lộ”. Tồn tại hơn 100 năm, khu phố này giờ đây đã trở thành khu giao thương, mua bán, giải trí sầm uất bậc nhất tại Thượng Hải. </w:t>
            </w:r>
          </w:p>
          <w:p w14:paraId="74FDD525" w14:textId="77777777" w:rsidR="00DF2348" w:rsidRPr="00E863EE" w:rsidRDefault="00DF2348" w:rsidP="00E863EE">
            <w:pPr>
              <w:tabs>
                <w:tab w:val="left" w:pos="0"/>
                <w:tab w:val="left" w:pos="284"/>
              </w:tabs>
              <w:spacing w:before="20" w:after="20"/>
              <w:jc w:val="both"/>
              <w:rPr>
                <w:rFonts w:ascii="Cambria" w:hAnsi="Cambria"/>
                <w:b/>
                <w:bCs/>
                <w:color w:val="C00000"/>
                <w:sz w:val="24"/>
                <w:szCs w:val="24"/>
              </w:rPr>
            </w:pPr>
            <w:r w:rsidRPr="00E863EE">
              <w:rPr>
                <w:rFonts w:ascii="Cambria" w:hAnsi="Cambria"/>
                <w:b/>
                <w:bCs/>
                <w:color w:val="C00000"/>
                <w:sz w:val="24"/>
                <w:szCs w:val="24"/>
                <w:highlight w:val="yellow"/>
              </w:rPr>
              <w:t>Quý khách tự túc ăn tối, khám phá ẩm thực địa phương.</w:t>
            </w:r>
          </w:p>
          <w:p w14:paraId="50EE53A7" w14:textId="48E6D50B" w:rsidR="00336FF0" w:rsidRPr="00E863EE" w:rsidRDefault="00DF2348" w:rsidP="00E863EE">
            <w:pPr>
              <w:spacing w:before="120" w:after="120"/>
              <w:jc w:val="both"/>
              <w:rPr>
                <w:rFonts w:ascii="Cambria" w:eastAsia="Cambria" w:hAnsi="Cambria" w:cs="Cambria"/>
                <w:b/>
                <w:color w:val="FFFFFF" w:themeColor="background1"/>
                <w:sz w:val="24"/>
                <w:szCs w:val="24"/>
              </w:rPr>
            </w:pPr>
            <w:r w:rsidRPr="00E863EE">
              <w:rPr>
                <w:rFonts w:ascii="Cambria" w:hAnsi="Cambria"/>
                <w:color w:val="000000" w:themeColor="text1"/>
                <w:sz w:val="24"/>
                <w:szCs w:val="24"/>
              </w:rPr>
              <w:t>Xe đưa quý khách di chuyển về lại khách sạn. Nghỉ đêm tại</w:t>
            </w:r>
            <w:r w:rsidRPr="00E863EE">
              <w:rPr>
                <w:rFonts w:ascii="Cambria" w:hAnsi="Cambria"/>
                <w:b/>
                <w:bCs/>
                <w:color w:val="000000" w:themeColor="text1"/>
                <w:sz w:val="24"/>
                <w:szCs w:val="24"/>
              </w:rPr>
              <w:t xml:space="preserve"> </w:t>
            </w:r>
            <w:r w:rsidRPr="00E863EE">
              <w:rPr>
                <w:rFonts w:ascii="Cambria" w:hAnsi="Cambria"/>
                <w:b/>
                <w:bCs/>
                <w:color w:val="C00000"/>
                <w:sz w:val="24"/>
                <w:szCs w:val="24"/>
              </w:rPr>
              <w:t>Thượng Hải.</w:t>
            </w:r>
          </w:p>
        </w:tc>
      </w:tr>
    </w:tbl>
    <w:p w14:paraId="42AE748F" w14:textId="77777777" w:rsidR="009E68F7" w:rsidRPr="00E863EE" w:rsidRDefault="009E68F7" w:rsidP="00E863EE">
      <w:pPr>
        <w:tabs>
          <w:tab w:val="left" w:pos="3107"/>
        </w:tabs>
        <w:spacing w:before="120" w:after="120"/>
        <w:ind w:right="324"/>
        <w:rPr>
          <w:rFonts w:ascii="Cambria" w:hAnsi="Cambria"/>
          <w:sz w:val="24"/>
          <w:szCs w:val="24"/>
        </w:rPr>
      </w:pPr>
    </w:p>
    <w:tbl>
      <w:tblPr>
        <w:tblW w:w="1825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172"/>
        <w:gridCol w:w="13610"/>
        <w:gridCol w:w="2473"/>
      </w:tblGrid>
      <w:tr w:rsidR="009E68F7" w:rsidRPr="00E863EE" w14:paraId="24A13159" w14:textId="77777777" w:rsidTr="00336FF0">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1ACFBCB6" w14:textId="4525FED1" w:rsidR="009E68F7" w:rsidRPr="00E863EE" w:rsidRDefault="009E68F7" w:rsidP="00E863EE">
            <w:pPr>
              <w:spacing w:before="120" w:after="120"/>
              <w:rPr>
                <w:rFonts w:ascii="Cambria" w:eastAsia="Cambria" w:hAnsi="Cambria" w:cs="Cambria"/>
                <w:b/>
                <w:color w:val="FFFFFF" w:themeColor="background1"/>
                <w:sz w:val="24"/>
                <w:szCs w:val="24"/>
              </w:rPr>
            </w:pPr>
            <w:r w:rsidRPr="00E863EE">
              <w:rPr>
                <w:rFonts w:ascii="Cambria" w:eastAsia="Cambria" w:hAnsi="Cambria" w:cs="Cambria"/>
                <w:b/>
                <w:color w:val="FFFFFF" w:themeColor="background1"/>
                <w:sz w:val="24"/>
                <w:szCs w:val="24"/>
              </w:rPr>
              <w:t>NGÀY 5</w:t>
            </w:r>
          </w:p>
        </w:tc>
        <w:tc>
          <w:tcPr>
            <w:tcW w:w="779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2E874AFD" w14:textId="1D81B8D2" w:rsidR="009E68F7" w:rsidRPr="00E863EE" w:rsidRDefault="00F33368" w:rsidP="00E863EE">
            <w:pPr>
              <w:spacing w:before="120" w:after="120"/>
              <w:rPr>
                <w:rFonts w:ascii="Cambria" w:eastAsia="Cambria" w:hAnsi="Cambria" w:cs="Cambria"/>
                <w:b/>
                <w:color w:val="FFFFFF" w:themeColor="background1"/>
                <w:sz w:val="24"/>
                <w:szCs w:val="24"/>
              </w:rPr>
            </w:pPr>
            <w:r w:rsidRPr="00E863EE">
              <w:rPr>
                <w:rFonts w:ascii="Cambria" w:eastAsia="Cambria" w:hAnsi="Cambria" w:cs="Cambria"/>
                <w:b/>
                <w:color w:val="FFFFFF" w:themeColor="background1"/>
                <w:sz w:val="24"/>
                <w:szCs w:val="24"/>
              </w:rPr>
              <w:t>THƯỢNG HẢI – TP. HỒ CHÍ MINH</w:t>
            </w:r>
          </w:p>
        </w:tc>
        <w:tc>
          <w:tcPr>
            <w:tcW w:w="141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1754A095" w14:textId="5E40B81C" w:rsidR="009E68F7" w:rsidRPr="00E863EE" w:rsidRDefault="009E68F7" w:rsidP="00E863EE">
            <w:pPr>
              <w:spacing w:before="120" w:after="120"/>
              <w:jc w:val="center"/>
              <w:rPr>
                <w:rFonts w:ascii="Cambria" w:eastAsia="Cambria" w:hAnsi="Cambria" w:cs="Cambria"/>
                <w:b/>
                <w:color w:val="FFFFFF" w:themeColor="background1"/>
                <w:sz w:val="24"/>
                <w:szCs w:val="24"/>
              </w:rPr>
            </w:pPr>
            <w:r w:rsidRPr="00E863EE">
              <w:rPr>
                <w:rFonts w:ascii="Cambria" w:eastAsia="Cambria" w:hAnsi="Cambria" w:cs="Cambria"/>
                <w:b/>
                <w:color w:val="FFFFFF" w:themeColor="background1"/>
                <w:sz w:val="24"/>
                <w:szCs w:val="24"/>
              </w:rPr>
              <w:t>B/L/D</w:t>
            </w:r>
          </w:p>
        </w:tc>
      </w:tr>
    </w:tbl>
    <w:tbl>
      <w:tblPr>
        <w:tblW w:w="1825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0458"/>
        <w:gridCol w:w="7797"/>
      </w:tblGrid>
      <w:tr w:rsidR="00336FF0" w:rsidRPr="00E863EE" w14:paraId="24EF5F57" w14:textId="3621EFBD" w:rsidTr="00336FF0">
        <w:tc>
          <w:tcPr>
            <w:tcW w:w="10458" w:type="dxa"/>
            <w:tcBorders>
              <w:top w:val="single" w:sz="4" w:space="0" w:color="FFFFFF"/>
              <w:left w:val="single" w:sz="4" w:space="0" w:color="FFFFFF"/>
              <w:bottom w:val="single" w:sz="4" w:space="0" w:color="FFFFFF"/>
              <w:right w:val="single" w:sz="4" w:space="0" w:color="FFFFFF"/>
            </w:tcBorders>
            <w:vAlign w:val="center"/>
          </w:tcPr>
          <w:p w14:paraId="0A749034" w14:textId="77777777" w:rsidR="001C4E17" w:rsidRPr="00E863EE" w:rsidRDefault="001C4E17" w:rsidP="00E863EE">
            <w:pPr>
              <w:tabs>
                <w:tab w:val="left" w:pos="0"/>
                <w:tab w:val="left" w:pos="284"/>
              </w:tabs>
              <w:spacing w:after="160"/>
              <w:jc w:val="both"/>
              <w:rPr>
                <w:rFonts w:ascii="Cambria" w:hAnsi="Cambria"/>
                <w:sz w:val="24"/>
                <w:szCs w:val="24"/>
              </w:rPr>
            </w:pPr>
            <w:r w:rsidRPr="00E863EE">
              <w:rPr>
                <w:rFonts w:ascii="Cambria" w:hAnsi="Cambria"/>
                <w:b/>
                <w:bCs/>
                <w:color w:val="C00000"/>
                <w:sz w:val="24"/>
                <w:szCs w:val="24"/>
              </w:rPr>
              <w:t>Sáng:</w:t>
            </w:r>
            <w:r w:rsidRPr="00E863EE">
              <w:rPr>
                <w:rFonts w:ascii="Cambria" w:hAnsi="Cambria"/>
                <w:color w:val="C00000"/>
                <w:sz w:val="24"/>
                <w:szCs w:val="24"/>
              </w:rPr>
              <w:t xml:space="preserve"> </w:t>
            </w:r>
            <w:r w:rsidRPr="00E863EE">
              <w:rPr>
                <w:rFonts w:ascii="Cambria" w:hAnsi="Cambria"/>
                <w:sz w:val="24"/>
                <w:szCs w:val="24"/>
              </w:rPr>
              <w:t>Quý khách ăn sáng tại khách sạn, làm thủ tục trả phòng.</w:t>
            </w:r>
          </w:p>
          <w:p w14:paraId="34CCDAA8" w14:textId="7254396D" w:rsidR="001C4E17" w:rsidRPr="00E863EE" w:rsidRDefault="001C4E17" w:rsidP="00E863EE">
            <w:pPr>
              <w:pStyle w:val="oancuaDanhsach"/>
              <w:numPr>
                <w:ilvl w:val="0"/>
                <w:numId w:val="15"/>
              </w:numPr>
              <w:spacing w:after="0"/>
              <w:jc w:val="both"/>
              <w:rPr>
                <w:rFonts w:ascii="Cambria" w:hAnsi="Cambria"/>
                <w:sz w:val="24"/>
                <w:szCs w:val="24"/>
              </w:rPr>
            </w:pPr>
            <w:r w:rsidRPr="00E863EE">
              <w:rPr>
                <w:rFonts w:ascii="Cambria" w:hAnsi="Cambria"/>
                <w:b/>
                <w:color w:val="C00000"/>
                <w:sz w:val="24"/>
                <w:szCs w:val="24"/>
              </w:rPr>
              <w:t xml:space="preserve">Miếu Thành Hoàng - </w:t>
            </w:r>
            <w:r w:rsidRPr="00E863EE">
              <w:rPr>
                <w:rFonts w:ascii="Cambria" w:hAnsi="Cambria"/>
                <w:b/>
                <w:color w:val="00B050"/>
                <w:sz w:val="24"/>
                <w:szCs w:val="24"/>
              </w:rPr>
              <w:t xml:space="preserve"> </w:t>
            </w:r>
            <w:r w:rsidRPr="00E863EE">
              <w:rPr>
                <w:rFonts w:ascii="Cambria" w:hAnsi="Cambria"/>
                <w:sz w:val="24"/>
                <w:szCs w:val="24"/>
              </w:rPr>
              <w:t>là một ngôi miếu </w:t>
            </w:r>
            <w:r w:rsidRPr="00E863EE">
              <w:rPr>
                <w:rFonts w:ascii="Cambria" w:hAnsi="Cambria"/>
                <w:b/>
                <w:bCs/>
                <w:color w:val="C00000"/>
                <w:sz w:val="24"/>
                <w:szCs w:val="24"/>
              </w:rPr>
              <w:t>Thành Hoàng</w:t>
            </w:r>
            <w:r w:rsidRPr="00E863EE">
              <w:rPr>
                <w:rFonts w:ascii="Cambria" w:hAnsi="Cambria"/>
                <w:sz w:val="24"/>
                <w:szCs w:val="24"/>
              </w:rPr>
              <w:t> tại </w:t>
            </w:r>
            <w:r w:rsidRPr="00E863EE">
              <w:rPr>
                <w:rFonts w:ascii="Cambria" w:hAnsi="Cambria"/>
                <w:b/>
                <w:bCs/>
                <w:color w:val="C00000"/>
                <w:sz w:val="24"/>
                <w:szCs w:val="24"/>
              </w:rPr>
              <w:t>Phố cổ Thượng Hải</w:t>
            </w:r>
            <w:r w:rsidRPr="00E863EE">
              <w:rPr>
                <w:rFonts w:ascii="Cambria" w:hAnsi="Cambria"/>
                <w:sz w:val="24"/>
                <w:szCs w:val="24"/>
              </w:rPr>
              <w:t>, Trung Quốc. Ngôi miếu là nơi thờ cúng ba nhân vật trong lịch sử Trung Hoa được tôn là Thành hoàng của Thượng Hải. Tên gọi "Thành hoàng Miếu" cũng được dùng để chỉ khu vực thương mại xung quanh ngôi miếu.</w:t>
            </w:r>
            <w:r w:rsidRPr="00E863EE">
              <w:rPr>
                <w:rFonts w:ascii="Cambria" w:hAnsi="Cambria"/>
                <w:color w:val="202122"/>
                <w:sz w:val="24"/>
                <w:szCs w:val="24"/>
                <w:shd w:val="clear" w:color="auto" w:fill="FFFFFF"/>
              </w:rPr>
              <w:t xml:space="preserve"> </w:t>
            </w:r>
            <w:r w:rsidRPr="00E863EE">
              <w:rPr>
                <w:rFonts w:ascii="Cambria" w:hAnsi="Cambria"/>
                <w:sz w:val="24"/>
                <w:szCs w:val="24"/>
              </w:rPr>
              <w:fldChar w:fldCharType="begin"/>
            </w:r>
            <w:r w:rsidRPr="00E863EE">
              <w:rPr>
                <w:rFonts w:ascii="Cambria" w:hAnsi="Cambria"/>
                <w:sz w:val="24"/>
                <w:szCs w:val="24"/>
              </w:rPr>
              <w:instrText xml:space="preserve"> INCLUDEPICTURE "https://dulichhoangha.com/upload/files/image(1578).png" \* MERGEFORMATINET </w:instrText>
            </w:r>
            <w:r w:rsidRPr="00E863EE">
              <w:rPr>
                <w:rFonts w:ascii="Cambria" w:hAnsi="Cambria"/>
                <w:sz w:val="24"/>
                <w:szCs w:val="24"/>
              </w:rPr>
              <w:fldChar w:fldCharType="end"/>
            </w:r>
          </w:p>
          <w:p w14:paraId="31ED289D" w14:textId="77777777" w:rsidR="001C4E17" w:rsidRPr="00E863EE" w:rsidRDefault="001C4E17" w:rsidP="00E863EE">
            <w:pPr>
              <w:pStyle w:val="oancuaDanhsach"/>
              <w:numPr>
                <w:ilvl w:val="0"/>
                <w:numId w:val="15"/>
              </w:numPr>
              <w:spacing w:before="20" w:after="20"/>
              <w:jc w:val="both"/>
              <w:rPr>
                <w:rFonts w:ascii="Cambria" w:hAnsi="Cambria"/>
                <w:sz w:val="24"/>
                <w:szCs w:val="24"/>
              </w:rPr>
            </w:pPr>
            <w:r w:rsidRPr="00E863EE">
              <w:rPr>
                <w:rFonts w:ascii="Cambria" w:hAnsi="Cambria"/>
                <w:sz w:val="24"/>
                <w:szCs w:val="24"/>
              </w:rPr>
              <w:t xml:space="preserve">“Hành lang đi bộ trên không” </w:t>
            </w:r>
            <w:r w:rsidRPr="00E863EE">
              <w:rPr>
                <w:rFonts w:ascii="Cambria" w:hAnsi="Cambria"/>
                <w:b/>
                <w:color w:val="C00000"/>
                <w:sz w:val="24"/>
                <w:szCs w:val="24"/>
              </w:rPr>
              <w:t xml:space="preserve">Lục Gia Chủy </w:t>
            </w:r>
            <w:r w:rsidRPr="00E863EE">
              <w:rPr>
                <w:rFonts w:ascii="Cambria" w:hAnsi="Cambria"/>
                <w:bCs/>
                <w:color w:val="000000" w:themeColor="text1"/>
                <w:sz w:val="24"/>
                <w:szCs w:val="24"/>
              </w:rPr>
              <w:t xml:space="preserve">– vừa là trung tâm tài chính quan trọng vừa là điểm đến du lịch hấp dẫn, đặc biệt vào ban đêm khi toàn bộ khu vực rực rỡ ánh đèn, tạo nên khung cảnh lung linh và hiện đại. </w:t>
            </w:r>
            <w:r w:rsidRPr="00E863EE">
              <w:rPr>
                <w:rFonts w:ascii="Cambria" w:hAnsi="Cambria"/>
                <w:sz w:val="24"/>
                <w:szCs w:val="24"/>
              </w:rPr>
              <w:t xml:space="preserve"> </w:t>
            </w:r>
            <w:r w:rsidRPr="00E863EE">
              <w:rPr>
                <w:rFonts w:ascii="Cambria" w:hAnsi="Cambria"/>
                <w:sz w:val="24"/>
                <w:szCs w:val="24"/>
              </w:rPr>
              <w:fldChar w:fldCharType="begin"/>
            </w:r>
            <w:r w:rsidRPr="00E863EE">
              <w:rPr>
                <w:rFonts w:ascii="Cambria" w:hAnsi="Cambria"/>
                <w:sz w:val="24"/>
                <w:szCs w:val="24"/>
              </w:rPr>
              <w:instrText xml:space="preserve"> INCLUDEPICTURE "https://thaiantravel.com/wp-content/uploads/2024/12/Khu-Luc-Gia-Chuy-2-jpg.webp" \* MERGEFORMATINET </w:instrText>
            </w:r>
            <w:r w:rsidRPr="00E863EE">
              <w:rPr>
                <w:rFonts w:ascii="Cambria" w:hAnsi="Cambria"/>
                <w:sz w:val="24"/>
                <w:szCs w:val="24"/>
              </w:rPr>
              <w:fldChar w:fldCharType="end"/>
            </w:r>
          </w:p>
          <w:p w14:paraId="723BD0BF" w14:textId="77777777" w:rsidR="001C4E17" w:rsidRPr="00E863EE" w:rsidRDefault="001C4E17" w:rsidP="00E863EE">
            <w:pPr>
              <w:tabs>
                <w:tab w:val="left" w:pos="0"/>
                <w:tab w:val="left" w:pos="284"/>
                <w:tab w:val="left" w:pos="990"/>
              </w:tabs>
              <w:spacing w:after="160"/>
              <w:jc w:val="both"/>
              <w:rPr>
                <w:rFonts w:ascii="Cambria" w:hAnsi="Cambria"/>
                <w:sz w:val="24"/>
                <w:szCs w:val="24"/>
              </w:rPr>
            </w:pPr>
            <w:r w:rsidRPr="00E863EE">
              <w:rPr>
                <w:rFonts w:ascii="Cambria" w:hAnsi="Cambria"/>
                <w:b/>
                <w:bCs/>
                <w:color w:val="C00000"/>
                <w:sz w:val="24"/>
                <w:szCs w:val="24"/>
              </w:rPr>
              <w:t>Trưa:</w:t>
            </w:r>
            <w:r w:rsidRPr="00E863EE">
              <w:rPr>
                <w:rFonts w:ascii="Cambria" w:hAnsi="Cambria"/>
                <w:color w:val="C00000"/>
                <w:sz w:val="24"/>
                <w:szCs w:val="24"/>
              </w:rPr>
              <w:t xml:space="preserve"> </w:t>
            </w:r>
            <w:r w:rsidRPr="00E863EE">
              <w:rPr>
                <w:rFonts w:ascii="Cambria" w:hAnsi="Cambria"/>
                <w:sz w:val="24"/>
                <w:szCs w:val="24"/>
              </w:rPr>
              <w:t xml:space="preserve">Quý khách ăn trưa với lẩu, đoàn tiếp tục tham quan </w:t>
            </w:r>
          </w:p>
          <w:p w14:paraId="7BC414B0" w14:textId="242BF260" w:rsidR="001C4E17" w:rsidRPr="00E863EE" w:rsidRDefault="001C4E17" w:rsidP="00E863EE">
            <w:pPr>
              <w:pStyle w:val="oancuaDanhsach"/>
              <w:numPr>
                <w:ilvl w:val="0"/>
                <w:numId w:val="15"/>
              </w:numPr>
              <w:tabs>
                <w:tab w:val="left" w:pos="0"/>
                <w:tab w:val="left" w:pos="284"/>
                <w:tab w:val="left" w:pos="990"/>
              </w:tabs>
              <w:spacing w:after="160"/>
              <w:jc w:val="both"/>
              <w:rPr>
                <w:rFonts w:ascii="Cambria" w:hAnsi="Cambria"/>
                <w:sz w:val="24"/>
                <w:szCs w:val="24"/>
              </w:rPr>
            </w:pPr>
            <w:r w:rsidRPr="00E863EE">
              <w:rPr>
                <w:rStyle w:val="Manh"/>
                <w:rFonts w:ascii="Cambria" w:hAnsi="Cambria"/>
                <w:color w:val="C00000"/>
                <w:sz w:val="24"/>
                <w:szCs w:val="24"/>
              </w:rPr>
              <w:t xml:space="preserve">Florentia Village Thượng Hải </w:t>
            </w:r>
            <w:r w:rsidRPr="00E863EE">
              <w:rPr>
                <w:rStyle w:val="Manh"/>
                <w:rFonts w:ascii="Cambria" w:hAnsi="Cambria"/>
                <w:sz w:val="24"/>
                <w:szCs w:val="24"/>
              </w:rPr>
              <w:t xml:space="preserve">- </w:t>
            </w:r>
            <w:r w:rsidRPr="00E863EE">
              <w:rPr>
                <w:rFonts w:ascii="Cambria" w:hAnsi="Cambria"/>
                <w:sz w:val="24"/>
                <w:szCs w:val="24"/>
              </w:rPr>
              <w:t>được thiết kế theo phong cách Ý cổ điển, với các yếu tố như cầu đá, đài phun nước, quảng trường và hành lang, tạo nên không gian mua sắm độc đáo và sang trọng. Ngoài mua sắm, du khách còn có thể thưởng thức ẩm thực cùng nhiều món ăn đa dạng khác tại hơn 10 quán cà phê và nhà hàng ngoài trời trong khuôn viên.</w:t>
            </w:r>
          </w:p>
          <w:p w14:paraId="2C5A93F5" w14:textId="77777777" w:rsidR="001C4E17" w:rsidRPr="00E863EE" w:rsidRDefault="001C4E17" w:rsidP="00E863EE">
            <w:pPr>
              <w:tabs>
                <w:tab w:val="left" w:pos="0"/>
                <w:tab w:val="left" w:pos="284"/>
              </w:tabs>
              <w:spacing w:after="160"/>
              <w:jc w:val="both"/>
              <w:rPr>
                <w:rFonts w:ascii="Cambria" w:hAnsi="Cambria"/>
                <w:color w:val="C00000"/>
                <w:sz w:val="24"/>
                <w:szCs w:val="24"/>
              </w:rPr>
            </w:pPr>
            <w:r w:rsidRPr="00E863EE">
              <w:rPr>
                <w:rFonts w:ascii="Cambria" w:hAnsi="Cambria"/>
                <w:b/>
                <w:bCs/>
                <w:color w:val="C00000"/>
                <w:sz w:val="24"/>
                <w:szCs w:val="24"/>
              </w:rPr>
              <w:lastRenderedPageBreak/>
              <w:t>Đến giờ hẹn:</w:t>
            </w:r>
            <w:r w:rsidRPr="00E863EE">
              <w:rPr>
                <w:rFonts w:ascii="Cambria" w:hAnsi="Cambria"/>
                <w:color w:val="C00000"/>
                <w:sz w:val="24"/>
                <w:szCs w:val="24"/>
              </w:rPr>
              <w:t xml:space="preserve"> </w:t>
            </w:r>
            <w:r w:rsidRPr="00E863EE">
              <w:rPr>
                <w:rFonts w:ascii="Cambria" w:hAnsi="Cambria"/>
                <w:sz w:val="24"/>
                <w:szCs w:val="24"/>
              </w:rPr>
              <w:t xml:space="preserve">Đoàn di chuyển đến nhà hàng dùng cơm tối sau đó ra sân bay làm thủ tục đáp </w:t>
            </w:r>
            <w:r w:rsidRPr="00E863EE">
              <w:rPr>
                <w:rFonts w:ascii="Cambria" w:hAnsi="Cambria"/>
                <w:b/>
                <w:color w:val="C00000"/>
                <w:sz w:val="24"/>
                <w:szCs w:val="24"/>
              </w:rPr>
              <w:t>chuyến bay MU281 PVG-SGN 22:15 - 01:35+1</w:t>
            </w:r>
            <w:r w:rsidRPr="00E863EE">
              <w:rPr>
                <w:rFonts w:ascii="Cambria" w:hAnsi="Cambria"/>
                <w:color w:val="C00000"/>
                <w:sz w:val="24"/>
                <w:szCs w:val="24"/>
              </w:rPr>
              <w:t xml:space="preserve"> </w:t>
            </w:r>
            <w:r w:rsidRPr="00E863EE">
              <w:rPr>
                <w:rFonts w:ascii="Cambria" w:hAnsi="Cambria"/>
                <w:b/>
                <w:color w:val="C00000"/>
                <w:sz w:val="24"/>
                <w:szCs w:val="24"/>
              </w:rPr>
              <w:t xml:space="preserve">về TP.HCM. </w:t>
            </w:r>
          </w:p>
          <w:p w14:paraId="43D6DD2A" w14:textId="29EAE6C3" w:rsidR="00336FF0" w:rsidRPr="00E863EE" w:rsidRDefault="001C4E17" w:rsidP="00E863EE">
            <w:pPr>
              <w:spacing w:before="120" w:after="120"/>
              <w:jc w:val="both"/>
              <w:rPr>
                <w:rFonts w:ascii="Cambria" w:eastAsia="Cambria" w:hAnsi="Cambria" w:cs="Cambria"/>
                <w:b/>
                <w:color w:val="FFFFFF" w:themeColor="background1"/>
                <w:sz w:val="24"/>
                <w:szCs w:val="24"/>
              </w:rPr>
            </w:pPr>
            <w:r w:rsidRPr="00E863EE">
              <w:rPr>
                <w:rFonts w:ascii="Cambria" w:hAnsi="Cambria"/>
                <w:sz w:val="24"/>
                <w:szCs w:val="24"/>
              </w:rPr>
              <w:t xml:space="preserve">Đến </w:t>
            </w:r>
            <w:r w:rsidRPr="00E863EE">
              <w:rPr>
                <w:rFonts w:ascii="Cambria" w:hAnsi="Cambria"/>
                <w:b/>
                <w:color w:val="C00000"/>
                <w:sz w:val="24"/>
                <w:szCs w:val="24"/>
              </w:rPr>
              <w:t>TP. HCM,</w:t>
            </w:r>
            <w:r w:rsidRPr="00E863EE">
              <w:rPr>
                <w:rFonts w:ascii="Cambria" w:hAnsi="Cambria"/>
                <w:color w:val="C00000"/>
                <w:sz w:val="24"/>
                <w:szCs w:val="24"/>
              </w:rPr>
              <w:t xml:space="preserve"> </w:t>
            </w:r>
            <w:r w:rsidRPr="00E863EE">
              <w:rPr>
                <w:rFonts w:ascii="Cambria" w:hAnsi="Cambria"/>
                <w:b/>
                <w:color w:val="C00000"/>
                <w:sz w:val="24"/>
                <w:szCs w:val="24"/>
              </w:rPr>
              <w:t>HDV chia tay đoàn. Hẹn gặp lại quý khách.</w:t>
            </w:r>
          </w:p>
        </w:tc>
        <w:tc>
          <w:tcPr>
            <w:tcW w:w="7797" w:type="dxa"/>
            <w:vAlign w:val="center"/>
          </w:tcPr>
          <w:p w14:paraId="4EF6FD7A" w14:textId="77777777" w:rsidR="00336FF0" w:rsidRPr="00E863EE" w:rsidRDefault="00336FF0" w:rsidP="00E863EE">
            <w:pPr>
              <w:spacing w:after="160"/>
              <w:rPr>
                <w:rFonts w:ascii="Cambria" w:hAnsi="Cambria"/>
                <w:sz w:val="24"/>
                <w:szCs w:val="24"/>
              </w:rPr>
            </w:pPr>
          </w:p>
        </w:tc>
      </w:tr>
    </w:tbl>
    <w:p w14:paraId="5BB2ADD9" w14:textId="62D7B474" w:rsidR="009E68F7" w:rsidRPr="00E863EE" w:rsidRDefault="009E68F7" w:rsidP="00E863EE">
      <w:pPr>
        <w:tabs>
          <w:tab w:val="left" w:pos="540"/>
        </w:tabs>
        <w:spacing w:before="120" w:after="120"/>
        <w:ind w:right="324"/>
        <w:jc w:val="both"/>
        <w:rPr>
          <w:rFonts w:ascii="Cambria" w:hAnsi="Cambria" w:cs="Arial"/>
          <w:i/>
          <w:iCs/>
          <w:sz w:val="24"/>
          <w:szCs w:val="24"/>
          <w:lang w:eastAsia="vi-VN"/>
        </w:rPr>
      </w:pPr>
      <w:r w:rsidRPr="00E863EE">
        <w:rPr>
          <w:rFonts w:ascii="Cambria" w:hAnsi="Cambria" w:cs="Arial"/>
          <w:b/>
          <w:bCs/>
          <w:sz w:val="24"/>
          <w:szCs w:val="24"/>
          <w:u w:val="single"/>
          <w:lang w:eastAsia="vi-VN"/>
        </w:rPr>
        <w:t xml:space="preserve">Lưu ý: </w:t>
      </w:r>
      <w:r w:rsidRPr="00E863EE">
        <w:rPr>
          <w:rFonts w:ascii="Cambria" w:hAnsi="Cambria" w:cs="Arial"/>
          <w:i/>
          <w:iCs/>
          <w:sz w:val="24"/>
          <w:szCs w:val="24"/>
          <w:lang w:eastAsia="vi-VN"/>
        </w:rPr>
        <w:t>Chương trình tour sẽ thay đổi một số điểm tham quan sao cho phù hợp nhất tùy vào từng thời điểm nhằm đảm bảo tốt nhất cho khách hàng.</w:t>
      </w:r>
    </w:p>
    <w:p w14:paraId="277201E2" w14:textId="77777777" w:rsidR="004E4CE1" w:rsidRPr="00E863EE" w:rsidRDefault="004E4CE1" w:rsidP="00E863EE">
      <w:pPr>
        <w:tabs>
          <w:tab w:val="left" w:pos="540"/>
        </w:tabs>
        <w:spacing w:before="120" w:after="120"/>
        <w:jc w:val="both"/>
        <w:rPr>
          <w:rFonts w:ascii="Cambria" w:hAnsi="Cambria" w:cs="Arial"/>
          <w:b/>
          <w:bCs/>
          <w:sz w:val="24"/>
          <w:szCs w:val="24"/>
          <w:u w:val="single"/>
          <w:lang w:eastAsia="vi-VN"/>
        </w:rPr>
      </w:pPr>
    </w:p>
    <w:tbl>
      <w:tblPr>
        <w:tblW w:w="5118" w:type="pct"/>
        <w:jc w:val="center"/>
        <w:tblLook w:val="04A0" w:firstRow="1" w:lastRow="0" w:firstColumn="1" w:lastColumn="0" w:noHBand="0" w:noVBand="1"/>
      </w:tblPr>
      <w:tblGrid>
        <w:gridCol w:w="2359"/>
        <w:gridCol w:w="2682"/>
        <w:gridCol w:w="2202"/>
        <w:gridCol w:w="2202"/>
        <w:gridCol w:w="1323"/>
      </w:tblGrid>
      <w:tr w:rsidR="0085775D" w:rsidRPr="00E863EE" w14:paraId="2E9B1BD3" w14:textId="77777777" w:rsidTr="0085775D">
        <w:trPr>
          <w:trHeight w:val="500"/>
          <w:jc w:val="center"/>
        </w:trPr>
        <w:tc>
          <w:tcPr>
            <w:tcW w:w="1109" w:type="pct"/>
            <w:vMerge w:val="restart"/>
            <w:tcBorders>
              <w:top w:val="single" w:sz="4" w:space="0" w:color="auto"/>
              <w:left w:val="single" w:sz="4" w:space="0" w:color="auto"/>
              <w:right w:val="single" w:sz="4" w:space="0" w:color="auto"/>
            </w:tcBorders>
            <w:shd w:val="clear" w:color="auto" w:fill="EE0000"/>
            <w:vAlign w:val="center"/>
          </w:tcPr>
          <w:p w14:paraId="711CE5F5" w14:textId="77777777" w:rsidR="0085775D" w:rsidRPr="00E863EE" w:rsidRDefault="0085775D" w:rsidP="00E863EE">
            <w:pPr>
              <w:pStyle w:val="oancuaDanhsach"/>
              <w:tabs>
                <w:tab w:val="left" w:pos="270"/>
                <w:tab w:val="left" w:pos="360"/>
              </w:tabs>
              <w:ind w:left="0"/>
              <w:jc w:val="center"/>
              <w:rPr>
                <w:rFonts w:ascii="Cambria" w:hAnsi="Cambria"/>
                <w:b/>
                <w:bCs/>
                <w:color w:val="FFFFFF" w:themeColor="background1"/>
                <w:sz w:val="24"/>
                <w:szCs w:val="24"/>
              </w:rPr>
            </w:pPr>
            <w:r w:rsidRPr="00E863EE">
              <w:rPr>
                <w:rFonts w:ascii="Cambria" w:hAnsi="Cambria"/>
                <w:b/>
                <w:bCs/>
                <w:color w:val="FFFFFF" w:themeColor="background1"/>
                <w:sz w:val="24"/>
                <w:szCs w:val="24"/>
              </w:rPr>
              <w:t xml:space="preserve">NGÀY </w:t>
            </w:r>
          </w:p>
          <w:p w14:paraId="7CAED04D" w14:textId="77777777" w:rsidR="0085775D" w:rsidRPr="00E863EE" w:rsidRDefault="0085775D" w:rsidP="00E863EE">
            <w:pPr>
              <w:pStyle w:val="oancuaDanhsach"/>
              <w:tabs>
                <w:tab w:val="left" w:pos="270"/>
                <w:tab w:val="left" w:pos="360"/>
              </w:tabs>
              <w:ind w:left="0"/>
              <w:jc w:val="center"/>
              <w:rPr>
                <w:rFonts w:ascii="Cambria" w:hAnsi="Cambria"/>
                <w:color w:val="FFFFFF" w:themeColor="background1"/>
                <w:sz w:val="24"/>
                <w:szCs w:val="24"/>
                <w:lang w:val="de-DE"/>
              </w:rPr>
            </w:pPr>
            <w:r w:rsidRPr="00E863EE">
              <w:rPr>
                <w:rFonts w:ascii="Cambria" w:hAnsi="Cambria"/>
                <w:b/>
                <w:bCs/>
                <w:color w:val="FFFFFF" w:themeColor="background1"/>
                <w:sz w:val="24"/>
                <w:szCs w:val="24"/>
              </w:rPr>
              <w:t>KHỞI HÀNH</w:t>
            </w:r>
          </w:p>
        </w:tc>
        <w:tc>
          <w:tcPr>
            <w:tcW w:w="1259" w:type="pct"/>
            <w:vMerge w:val="restart"/>
            <w:tcBorders>
              <w:top w:val="single" w:sz="4" w:space="0" w:color="auto"/>
              <w:left w:val="single" w:sz="4" w:space="0" w:color="auto"/>
              <w:right w:val="single" w:sz="4" w:space="0" w:color="auto"/>
            </w:tcBorders>
            <w:shd w:val="clear" w:color="auto" w:fill="EE0000"/>
            <w:vAlign w:val="center"/>
          </w:tcPr>
          <w:p w14:paraId="597A142E" w14:textId="77777777" w:rsidR="0085775D" w:rsidRPr="00E863EE" w:rsidRDefault="0085775D" w:rsidP="00E863EE">
            <w:pPr>
              <w:pStyle w:val="oancuaDanhsach"/>
              <w:tabs>
                <w:tab w:val="left" w:pos="270"/>
                <w:tab w:val="left" w:pos="360"/>
              </w:tabs>
              <w:ind w:left="0"/>
              <w:jc w:val="center"/>
              <w:rPr>
                <w:rFonts w:ascii="Cambria" w:hAnsi="Cambria"/>
                <w:color w:val="FFFFFF" w:themeColor="background1"/>
                <w:sz w:val="24"/>
                <w:szCs w:val="24"/>
                <w:lang w:val="de-DE"/>
              </w:rPr>
            </w:pPr>
            <w:r w:rsidRPr="00E863EE">
              <w:rPr>
                <w:rFonts w:ascii="Cambria" w:hAnsi="Cambria"/>
                <w:b/>
                <w:color w:val="FFFFFF" w:themeColor="background1"/>
                <w:sz w:val="24"/>
                <w:szCs w:val="24"/>
              </w:rPr>
              <w:t>CHUYẾN BAY</w:t>
            </w:r>
          </w:p>
        </w:tc>
        <w:tc>
          <w:tcPr>
            <w:tcW w:w="2632" w:type="pct"/>
            <w:gridSpan w:val="3"/>
            <w:tcBorders>
              <w:top w:val="single" w:sz="4" w:space="0" w:color="auto"/>
              <w:left w:val="single" w:sz="4" w:space="0" w:color="auto"/>
              <w:bottom w:val="single" w:sz="4" w:space="0" w:color="auto"/>
              <w:right w:val="single" w:sz="4" w:space="0" w:color="auto"/>
            </w:tcBorders>
            <w:shd w:val="clear" w:color="auto" w:fill="EE0000"/>
            <w:vAlign w:val="center"/>
          </w:tcPr>
          <w:p w14:paraId="3B650C71" w14:textId="77777777" w:rsidR="0085775D" w:rsidRPr="00E863EE" w:rsidRDefault="0085775D" w:rsidP="00E863EE">
            <w:pPr>
              <w:pStyle w:val="oancuaDanhsach"/>
              <w:tabs>
                <w:tab w:val="left" w:pos="270"/>
                <w:tab w:val="left" w:pos="360"/>
              </w:tabs>
              <w:ind w:left="0"/>
              <w:jc w:val="center"/>
              <w:rPr>
                <w:rFonts w:ascii="Cambria" w:hAnsi="Cambria"/>
                <w:color w:val="FFFFFF" w:themeColor="background1"/>
                <w:sz w:val="24"/>
                <w:szCs w:val="24"/>
                <w:lang w:val="de-DE"/>
              </w:rPr>
            </w:pPr>
            <w:r w:rsidRPr="00E863EE">
              <w:rPr>
                <w:rFonts w:ascii="Cambria" w:hAnsi="Cambria"/>
                <w:b/>
                <w:color w:val="FFFFFF" w:themeColor="background1"/>
                <w:sz w:val="24"/>
                <w:szCs w:val="24"/>
                <w:lang w:val="de-DE"/>
              </w:rPr>
              <w:t>GIÁ KHÁCH LẺ GHÉP ĐOÀN (VNĐ)</w:t>
            </w:r>
          </w:p>
        </w:tc>
      </w:tr>
      <w:tr w:rsidR="0085775D" w:rsidRPr="00E863EE" w14:paraId="16B15AC3" w14:textId="77777777" w:rsidTr="0085775D">
        <w:trPr>
          <w:trHeight w:val="689"/>
          <w:jc w:val="center"/>
        </w:trPr>
        <w:tc>
          <w:tcPr>
            <w:tcW w:w="1109" w:type="pct"/>
            <w:vMerge/>
            <w:tcBorders>
              <w:left w:val="single" w:sz="4" w:space="0" w:color="auto"/>
              <w:right w:val="single" w:sz="4" w:space="0" w:color="auto"/>
            </w:tcBorders>
            <w:shd w:val="clear" w:color="auto" w:fill="EE0000"/>
            <w:vAlign w:val="center"/>
          </w:tcPr>
          <w:p w14:paraId="0F874027" w14:textId="77777777" w:rsidR="0085775D" w:rsidRPr="00E863EE" w:rsidRDefault="0085775D" w:rsidP="00E863EE">
            <w:pPr>
              <w:pStyle w:val="oancuaDanhsach"/>
              <w:tabs>
                <w:tab w:val="left" w:pos="270"/>
                <w:tab w:val="left" w:pos="360"/>
              </w:tabs>
              <w:ind w:left="0"/>
              <w:jc w:val="center"/>
              <w:rPr>
                <w:rFonts w:ascii="Cambria" w:hAnsi="Cambria"/>
                <w:color w:val="FFFFFF" w:themeColor="background1"/>
                <w:sz w:val="24"/>
                <w:szCs w:val="24"/>
                <w:lang w:val="de-DE"/>
              </w:rPr>
            </w:pPr>
          </w:p>
        </w:tc>
        <w:tc>
          <w:tcPr>
            <w:tcW w:w="1259" w:type="pct"/>
            <w:vMerge/>
            <w:tcBorders>
              <w:left w:val="single" w:sz="4" w:space="0" w:color="auto"/>
              <w:right w:val="single" w:sz="4" w:space="0" w:color="auto"/>
            </w:tcBorders>
            <w:shd w:val="clear" w:color="auto" w:fill="EE0000"/>
            <w:vAlign w:val="center"/>
          </w:tcPr>
          <w:p w14:paraId="52B4CB1E" w14:textId="77777777" w:rsidR="0085775D" w:rsidRPr="00E863EE" w:rsidRDefault="0085775D" w:rsidP="00E863EE">
            <w:pPr>
              <w:pStyle w:val="oancuaDanhsach"/>
              <w:tabs>
                <w:tab w:val="left" w:pos="270"/>
                <w:tab w:val="left" w:pos="360"/>
              </w:tabs>
              <w:ind w:left="0"/>
              <w:jc w:val="center"/>
              <w:rPr>
                <w:rFonts w:ascii="Cambria" w:hAnsi="Cambria"/>
                <w:color w:val="FFFFFF" w:themeColor="background1"/>
                <w:sz w:val="24"/>
                <w:szCs w:val="24"/>
                <w:lang w:val="de-DE"/>
              </w:rPr>
            </w:pPr>
          </w:p>
        </w:tc>
        <w:tc>
          <w:tcPr>
            <w:tcW w:w="1036" w:type="pct"/>
            <w:vMerge w:val="restart"/>
            <w:tcBorders>
              <w:top w:val="single" w:sz="4" w:space="0" w:color="auto"/>
              <w:left w:val="single" w:sz="4" w:space="0" w:color="auto"/>
              <w:right w:val="single" w:sz="4" w:space="0" w:color="auto"/>
            </w:tcBorders>
            <w:shd w:val="clear" w:color="auto" w:fill="EE0000"/>
            <w:vAlign w:val="center"/>
          </w:tcPr>
          <w:p w14:paraId="7CE12B84" w14:textId="77777777" w:rsidR="0085775D" w:rsidRPr="00E863EE" w:rsidRDefault="0085775D" w:rsidP="00E863EE">
            <w:pPr>
              <w:pStyle w:val="oancuaDanhsach"/>
              <w:tabs>
                <w:tab w:val="left" w:pos="270"/>
                <w:tab w:val="left" w:pos="360"/>
              </w:tabs>
              <w:ind w:left="0"/>
              <w:jc w:val="center"/>
              <w:rPr>
                <w:rFonts w:ascii="Cambria" w:hAnsi="Cambria"/>
                <w:color w:val="FFFFFF" w:themeColor="background1"/>
                <w:sz w:val="24"/>
                <w:szCs w:val="24"/>
                <w:lang w:val="de-DE"/>
              </w:rPr>
            </w:pPr>
            <w:r w:rsidRPr="00E863EE">
              <w:rPr>
                <w:rFonts w:ascii="Cambria" w:hAnsi="Cambria"/>
                <w:b/>
                <w:color w:val="FFFFFF" w:themeColor="background1"/>
                <w:sz w:val="24"/>
                <w:szCs w:val="24"/>
              </w:rPr>
              <w:t>NGƯỜI LỚN</w:t>
            </w:r>
          </w:p>
        </w:tc>
        <w:tc>
          <w:tcPr>
            <w:tcW w:w="1036" w:type="pct"/>
            <w:tcBorders>
              <w:top w:val="single" w:sz="4" w:space="0" w:color="auto"/>
              <w:left w:val="single" w:sz="4" w:space="0" w:color="auto"/>
              <w:bottom w:val="single" w:sz="4" w:space="0" w:color="auto"/>
              <w:right w:val="single" w:sz="4" w:space="0" w:color="auto"/>
            </w:tcBorders>
            <w:shd w:val="clear" w:color="auto" w:fill="EE0000"/>
            <w:vAlign w:val="center"/>
          </w:tcPr>
          <w:p w14:paraId="654F5D30" w14:textId="77777777" w:rsidR="0085775D" w:rsidRPr="00E863EE" w:rsidRDefault="0085775D" w:rsidP="00E863EE">
            <w:pPr>
              <w:tabs>
                <w:tab w:val="left" w:pos="0"/>
                <w:tab w:val="left" w:pos="270"/>
                <w:tab w:val="left" w:pos="684"/>
              </w:tabs>
              <w:ind w:left="15"/>
              <w:contextualSpacing/>
              <w:jc w:val="center"/>
              <w:rPr>
                <w:rFonts w:ascii="Cambria" w:hAnsi="Cambria"/>
                <w:b/>
                <w:color w:val="FFFFFF" w:themeColor="background1"/>
                <w:sz w:val="24"/>
                <w:szCs w:val="24"/>
                <w:lang w:val="de-DE"/>
              </w:rPr>
            </w:pPr>
            <w:r w:rsidRPr="00E863EE">
              <w:rPr>
                <w:rFonts w:ascii="Cambria" w:hAnsi="Cambria"/>
                <w:b/>
                <w:color w:val="FFFFFF" w:themeColor="background1"/>
                <w:sz w:val="24"/>
                <w:szCs w:val="24"/>
                <w:lang w:val="de-DE"/>
              </w:rPr>
              <w:t>TRẺ EM</w:t>
            </w:r>
          </w:p>
          <w:p w14:paraId="30B6EC8E" w14:textId="77777777" w:rsidR="0085775D" w:rsidRPr="00E863EE" w:rsidRDefault="0085775D" w:rsidP="00E863EE">
            <w:pPr>
              <w:pStyle w:val="oancuaDanhsach"/>
              <w:tabs>
                <w:tab w:val="left" w:pos="270"/>
                <w:tab w:val="left" w:pos="360"/>
              </w:tabs>
              <w:ind w:left="-120" w:right="-90"/>
              <w:jc w:val="center"/>
              <w:rPr>
                <w:rFonts w:ascii="Cambria" w:hAnsi="Cambria"/>
                <w:i/>
                <w:iCs/>
                <w:color w:val="FFFFFF" w:themeColor="background1"/>
                <w:sz w:val="24"/>
                <w:szCs w:val="24"/>
                <w:lang w:val="de-DE"/>
              </w:rPr>
            </w:pPr>
            <w:r w:rsidRPr="00E863EE">
              <w:rPr>
                <w:rFonts w:ascii="Cambria" w:hAnsi="Cambria"/>
                <w:b/>
                <w:i/>
                <w:iCs/>
                <w:color w:val="FFFFFF" w:themeColor="background1"/>
                <w:sz w:val="24"/>
                <w:szCs w:val="24"/>
                <w:lang w:val="de-DE"/>
              </w:rPr>
              <w:t>(Từ 2 - dưới 11T)</w:t>
            </w:r>
          </w:p>
        </w:tc>
        <w:tc>
          <w:tcPr>
            <w:tcW w:w="560" w:type="pct"/>
            <w:tcBorders>
              <w:top w:val="single" w:sz="4" w:space="0" w:color="auto"/>
              <w:left w:val="single" w:sz="4" w:space="0" w:color="auto"/>
              <w:bottom w:val="single" w:sz="4" w:space="0" w:color="auto"/>
              <w:right w:val="single" w:sz="4" w:space="0" w:color="auto"/>
            </w:tcBorders>
            <w:shd w:val="clear" w:color="auto" w:fill="EE0000"/>
            <w:vAlign w:val="center"/>
          </w:tcPr>
          <w:p w14:paraId="749DCF8F" w14:textId="77777777" w:rsidR="0085775D" w:rsidRPr="00E863EE" w:rsidRDefault="0085775D" w:rsidP="00E863EE">
            <w:pPr>
              <w:tabs>
                <w:tab w:val="left" w:pos="0"/>
                <w:tab w:val="left" w:pos="270"/>
                <w:tab w:val="left" w:pos="684"/>
              </w:tabs>
              <w:contextualSpacing/>
              <w:jc w:val="center"/>
              <w:rPr>
                <w:rFonts w:ascii="Cambria" w:hAnsi="Cambria"/>
                <w:b/>
                <w:color w:val="FFFFFF" w:themeColor="background1"/>
                <w:sz w:val="24"/>
                <w:szCs w:val="24"/>
              </w:rPr>
            </w:pPr>
            <w:r w:rsidRPr="00E863EE">
              <w:rPr>
                <w:rFonts w:ascii="Cambria" w:hAnsi="Cambria"/>
                <w:b/>
                <w:color w:val="FFFFFF" w:themeColor="background1"/>
                <w:sz w:val="24"/>
                <w:szCs w:val="24"/>
              </w:rPr>
              <w:t>EM BÉ</w:t>
            </w:r>
          </w:p>
          <w:p w14:paraId="6530A831" w14:textId="77777777" w:rsidR="0085775D" w:rsidRPr="00E863EE" w:rsidRDefault="0085775D" w:rsidP="00E863EE">
            <w:pPr>
              <w:pStyle w:val="oancuaDanhsach"/>
              <w:tabs>
                <w:tab w:val="left" w:pos="270"/>
                <w:tab w:val="left" w:pos="360"/>
              </w:tabs>
              <w:ind w:left="0"/>
              <w:jc w:val="center"/>
              <w:rPr>
                <w:rFonts w:ascii="Cambria" w:hAnsi="Cambria"/>
                <w:i/>
                <w:iCs/>
                <w:color w:val="FFFFFF" w:themeColor="background1"/>
                <w:sz w:val="24"/>
                <w:szCs w:val="24"/>
                <w:lang w:val="de-DE"/>
              </w:rPr>
            </w:pPr>
            <w:r w:rsidRPr="00E863EE">
              <w:rPr>
                <w:rFonts w:ascii="Cambria" w:hAnsi="Cambria"/>
                <w:b/>
                <w:i/>
                <w:iCs/>
                <w:color w:val="FFFFFF" w:themeColor="background1"/>
                <w:sz w:val="24"/>
                <w:szCs w:val="24"/>
              </w:rPr>
              <w:t>(Dưới 2T)</w:t>
            </w:r>
          </w:p>
        </w:tc>
      </w:tr>
      <w:tr w:rsidR="0085775D" w:rsidRPr="00E863EE" w14:paraId="57CA467A" w14:textId="77777777" w:rsidTr="0085775D">
        <w:trPr>
          <w:trHeight w:val="428"/>
          <w:jc w:val="center"/>
        </w:trPr>
        <w:tc>
          <w:tcPr>
            <w:tcW w:w="1109" w:type="pct"/>
            <w:vMerge/>
            <w:tcBorders>
              <w:left w:val="single" w:sz="4" w:space="0" w:color="auto"/>
              <w:bottom w:val="single" w:sz="4" w:space="0" w:color="000000"/>
              <w:right w:val="single" w:sz="4" w:space="0" w:color="auto"/>
            </w:tcBorders>
            <w:shd w:val="clear" w:color="auto" w:fill="EE0000"/>
            <w:vAlign w:val="center"/>
          </w:tcPr>
          <w:p w14:paraId="2CF3A117" w14:textId="77777777" w:rsidR="0085775D" w:rsidRPr="00E863EE" w:rsidRDefault="0085775D" w:rsidP="00E863EE">
            <w:pPr>
              <w:pStyle w:val="oancuaDanhsach"/>
              <w:tabs>
                <w:tab w:val="left" w:pos="270"/>
                <w:tab w:val="left" w:pos="360"/>
              </w:tabs>
              <w:ind w:left="0"/>
              <w:jc w:val="center"/>
              <w:rPr>
                <w:rFonts w:ascii="Cambria" w:hAnsi="Cambria"/>
                <w:color w:val="FFFFFF" w:themeColor="background1"/>
                <w:sz w:val="24"/>
                <w:szCs w:val="24"/>
                <w:lang w:val="de-DE"/>
              </w:rPr>
            </w:pPr>
          </w:p>
        </w:tc>
        <w:tc>
          <w:tcPr>
            <w:tcW w:w="1259" w:type="pct"/>
            <w:vMerge/>
            <w:tcBorders>
              <w:left w:val="single" w:sz="4" w:space="0" w:color="auto"/>
              <w:bottom w:val="single" w:sz="4" w:space="0" w:color="000000"/>
              <w:right w:val="single" w:sz="4" w:space="0" w:color="auto"/>
            </w:tcBorders>
            <w:shd w:val="clear" w:color="auto" w:fill="EE0000"/>
            <w:vAlign w:val="center"/>
          </w:tcPr>
          <w:p w14:paraId="1977B651" w14:textId="77777777" w:rsidR="0085775D" w:rsidRPr="00E863EE" w:rsidRDefault="0085775D" w:rsidP="00E863EE">
            <w:pPr>
              <w:pStyle w:val="oancuaDanhsach"/>
              <w:tabs>
                <w:tab w:val="left" w:pos="270"/>
                <w:tab w:val="left" w:pos="360"/>
              </w:tabs>
              <w:ind w:left="0"/>
              <w:jc w:val="center"/>
              <w:rPr>
                <w:rFonts w:ascii="Cambria" w:hAnsi="Cambria"/>
                <w:color w:val="FFFFFF" w:themeColor="background1"/>
                <w:sz w:val="24"/>
                <w:szCs w:val="24"/>
                <w:lang w:val="de-DE"/>
              </w:rPr>
            </w:pPr>
          </w:p>
        </w:tc>
        <w:tc>
          <w:tcPr>
            <w:tcW w:w="1036" w:type="pct"/>
            <w:vMerge/>
            <w:tcBorders>
              <w:left w:val="single" w:sz="4" w:space="0" w:color="auto"/>
              <w:bottom w:val="single" w:sz="4" w:space="0" w:color="000000"/>
              <w:right w:val="single" w:sz="4" w:space="0" w:color="auto"/>
            </w:tcBorders>
            <w:shd w:val="clear" w:color="auto" w:fill="EE0000"/>
            <w:vAlign w:val="center"/>
          </w:tcPr>
          <w:p w14:paraId="2099F56E" w14:textId="77777777" w:rsidR="0085775D" w:rsidRPr="00E863EE" w:rsidRDefault="0085775D" w:rsidP="00E863EE">
            <w:pPr>
              <w:pStyle w:val="oancuaDanhsach"/>
              <w:tabs>
                <w:tab w:val="left" w:pos="270"/>
                <w:tab w:val="left" w:pos="360"/>
              </w:tabs>
              <w:ind w:left="0"/>
              <w:jc w:val="center"/>
              <w:rPr>
                <w:rFonts w:ascii="Cambria" w:hAnsi="Cambria"/>
                <w:color w:val="FFFFFF" w:themeColor="background1"/>
                <w:sz w:val="24"/>
                <w:szCs w:val="24"/>
                <w:lang w:val="de-DE"/>
              </w:rPr>
            </w:pPr>
          </w:p>
        </w:tc>
        <w:tc>
          <w:tcPr>
            <w:tcW w:w="1596" w:type="pct"/>
            <w:gridSpan w:val="2"/>
            <w:tcBorders>
              <w:top w:val="single" w:sz="4" w:space="0" w:color="auto"/>
              <w:left w:val="single" w:sz="4" w:space="0" w:color="auto"/>
              <w:bottom w:val="single" w:sz="4" w:space="0" w:color="000000"/>
              <w:right w:val="single" w:sz="4" w:space="0" w:color="auto"/>
            </w:tcBorders>
            <w:shd w:val="clear" w:color="auto" w:fill="EE0000"/>
            <w:vAlign w:val="center"/>
          </w:tcPr>
          <w:p w14:paraId="4D6932AF" w14:textId="77777777" w:rsidR="0085775D" w:rsidRPr="00E863EE" w:rsidRDefault="0085775D" w:rsidP="00E863EE">
            <w:pPr>
              <w:pStyle w:val="oancuaDanhsach"/>
              <w:tabs>
                <w:tab w:val="left" w:pos="270"/>
                <w:tab w:val="left" w:pos="360"/>
              </w:tabs>
              <w:ind w:left="0"/>
              <w:jc w:val="center"/>
              <w:rPr>
                <w:rFonts w:ascii="Cambria" w:hAnsi="Cambria"/>
                <w:b/>
                <w:color w:val="FFFFFF" w:themeColor="background1"/>
                <w:sz w:val="24"/>
                <w:szCs w:val="24"/>
                <w:lang w:val="de-DE"/>
              </w:rPr>
            </w:pPr>
            <w:r w:rsidRPr="00E863EE">
              <w:rPr>
                <w:rFonts w:ascii="Cambria" w:hAnsi="Cambria"/>
                <w:b/>
                <w:color w:val="FFFFFF" w:themeColor="background1"/>
                <w:sz w:val="24"/>
                <w:szCs w:val="24"/>
                <w:lang w:val="de-DE"/>
              </w:rPr>
              <w:t>Ngủ chung giường với Cha Mẹ</w:t>
            </w:r>
          </w:p>
        </w:tc>
      </w:tr>
      <w:tr w:rsidR="0085775D" w:rsidRPr="00E863EE" w14:paraId="1B172B22" w14:textId="77777777" w:rsidTr="0085775D">
        <w:trPr>
          <w:trHeight w:val="871"/>
          <w:jc w:val="center"/>
        </w:trPr>
        <w:tc>
          <w:tcPr>
            <w:tcW w:w="1109" w:type="pct"/>
            <w:tcBorders>
              <w:top w:val="single" w:sz="4" w:space="0" w:color="000000"/>
              <w:left w:val="single" w:sz="4" w:space="0" w:color="000000"/>
              <w:bottom w:val="single" w:sz="4" w:space="0" w:color="000000"/>
              <w:right w:val="single" w:sz="4" w:space="0" w:color="000000"/>
            </w:tcBorders>
            <w:vAlign w:val="center"/>
          </w:tcPr>
          <w:p w14:paraId="05FEAD89" w14:textId="77777777" w:rsidR="0085775D" w:rsidRPr="00E863EE" w:rsidRDefault="0085775D" w:rsidP="00E863EE">
            <w:pPr>
              <w:pStyle w:val="KhngDncch"/>
              <w:spacing w:line="276" w:lineRule="auto"/>
              <w:rPr>
                <w:b w:val="0"/>
                <w:color w:val="FF0000"/>
                <w:sz w:val="24"/>
                <w:szCs w:val="24"/>
              </w:rPr>
            </w:pPr>
            <w:r w:rsidRPr="00E863EE">
              <w:rPr>
                <w:color w:val="FF0000"/>
                <w:sz w:val="24"/>
                <w:szCs w:val="24"/>
              </w:rPr>
              <w:t>Tết tây</w:t>
            </w:r>
          </w:p>
          <w:p w14:paraId="165413E0" w14:textId="77777777" w:rsidR="0085775D" w:rsidRPr="00E863EE" w:rsidRDefault="0085775D" w:rsidP="00E863EE">
            <w:pPr>
              <w:pStyle w:val="KhngDncch"/>
              <w:spacing w:line="276" w:lineRule="auto"/>
              <w:rPr>
                <w:b w:val="0"/>
                <w:color w:val="C00000"/>
                <w:sz w:val="24"/>
                <w:szCs w:val="24"/>
              </w:rPr>
            </w:pPr>
            <w:r w:rsidRPr="00E863EE">
              <w:rPr>
                <w:color w:val="C00000"/>
                <w:sz w:val="24"/>
                <w:szCs w:val="24"/>
              </w:rPr>
              <w:t>01 – 05/01/2026</w:t>
            </w:r>
          </w:p>
        </w:tc>
        <w:tc>
          <w:tcPr>
            <w:tcW w:w="1259" w:type="pct"/>
            <w:vMerge w:val="restart"/>
            <w:tcBorders>
              <w:top w:val="single" w:sz="4" w:space="0" w:color="000000"/>
              <w:left w:val="single" w:sz="4" w:space="0" w:color="000000"/>
              <w:bottom w:val="single" w:sz="4" w:space="0" w:color="000000"/>
              <w:right w:val="single" w:sz="4" w:space="0" w:color="000000"/>
            </w:tcBorders>
            <w:vAlign w:val="center"/>
          </w:tcPr>
          <w:p w14:paraId="328B2735" w14:textId="77777777" w:rsidR="0085775D" w:rsidRPr="00E863EE" w:rsidRDefault="0085775D" w:rsidP="00E863EE">
            <w:pPr>
              <w:pStyle w:val="KhngDncch"/>
              <w:spacing w:line="276" w:lineRule="auto"/>
              <w:rPr>
                <w:b w:val="0"/>
                <w:color w:val="FF0000"/>
                <w:sz w:val="24"/>
                <w:szCs w:val="24"/>
              </w:rPr>
            </w:pPr>
            <w:r w:rsidRPr="00E863EE">
              <w:rPr>
                <w:color w:val="FF0000"/>
                <w:sz w:val="24"/>
                <w:szCs w:val="24"/>
              </w:rPr>
              <w:t>MU2840 SGN-NKG</w:t>
            </w:r>
          </w:p>
          <w:p w14:paraId="1F6BE3E3" w14:textId="77777777" w:rsidR="0085775D" w:rsidRPr="00E863EE" w:rsidRDefault="0085775D" w:rsidP="00E863EE">
            <w:pPr>
              <w:pStyle w:val="KhngDncch"/>
              <w:spacing w:line="276" w:lineRule="auto"/>
              <w:rPr>
                <w:b w:val="0"/>
                <w:color w:val="FF0000"/>
                <w:sz w:val="24"/>
                <w:szCs w:val="24"/>
              </w:rPr>
            </w:pPr>
            <w:r w:rsidRPr="00E863EE">
              <w:rPr>
                <w:color w:val="FF0000"/>
                <w:sz w:val="24"/>
                <w:szCs w:val="24"/>
              </w:rPr>
              <w:t>06:20 – 10:50</w:t>
            </w:r>
          </w:p>
          <w:p w14:paraId="091247D2" w14:textId="77777777" w:rsidR="0085775D" w:rsidRPr="00E863EE" w:rsidRDefault="0085775D" w:rsidP="00E863EE">
            <w:pPr>
              <w:pStyle w:val="KhngDncch"/>
              <w:spacing w:line="276" w:lineRule="auto"/>
              <w:rPr>
                <w:b w:val="0"/>
                <w:color w:val="FF0000"/>
                <w:sz w:val="24"/>
                <w:szCs w:val="24"/>
              </w:rPr>
            </w:pPr>
            <w:r w:rsidRPr="00E863EE">
              <w:rPr>
                <w:color w:val="FF0000"/>
                <w:sz w:val="24"/>
                <w:szCs w:val="24"/>
              </w:rPr>
              <w:t>MU281 PVG-SGN</w:t>
            </w:r>
          </w:p>
          <w:p w14:paraId="1D59FA4A" w14:textId="77777777" w:rsidR="0085775D" w:rsidRPr="00E863EE" w:rsidRDefault="0085775D" w:rsidP="00E863EE">
            <w:pPr>
              <w:pStyle w:val="KhngDncch"/>
              <w:spacing w:line="276" w:lineRule="auto"/>
              <w:rPr>
                <w:b w:val="0"/>
                <w:color w:val="FF0000"/>
                <w:sz w:val="24"/>
                <w:szCs w:val="24"/>
              </w:rPr>
            </w:pPr>
            <w:r w:rsidRPr="00E863EE">
              <w:rPr>
                <w:color w:val="FF0000"/>
                <w:sz w:val="24"/>
                <w:szCs w:val="24"/>
              </w:rPr>
              <w:t>22:15 - 01:35+1</w:t>
            </w:r>
          </w:p>
        </w:tc>
        <w:tc>
          <w:tcPr>
            <w:tcW w:w="1036" w:type="pct"/>
            <w:tcBorders>
              <w:top w:val="single" w:sz="4" w:space="0" w:color="000000"/>
              <w:left w:val="single" w:sz="4" w:space="0" w:color="000000"/>
              <w:bottom w:val="single" w:sz="4" w:space="0" w:color="000000"/>
              <w:right w:val="single" w:sz="4" w:space="0" w:color="000000"/>
            </w:tcBorders>
            <w:vAlign w:val="center"/>
          </w:tcPr>
          <w:p w14:paraId="1FE3A8CD" w14:textId="77777777" w:rsidR="0085775D" w:rsidRPr="00E863EE" w:rsidRDefault="0085775D" w:rsidP="00E863EE">
            <w:pPr>
              <w:pStyle w:val="KhngDncch"/>
              <w:spacing w:line="276" w:lineRule="auto"/>
              <w:rPr>
                <w:b w:val="0"/>
                <w:color w:val="C00000"/>
                <w:sz w:val="24"/>
                <w:szCs w:val="24"/>
              </w:rPr>
            </w:pPr>
            <w:r w:rsidRPr="00E863EE">
              <w:rPr>
                <w:color w:val="C00000"/>
                <w:sz w:val="24"/>
                <w:szCs w:val="24"/>
              </w:rPr>
              <w:t xml:space="preserve">23.990.000 </w:t>
            </w:r>
          </w:p>
        </w:tc>
        <w:tc>
          <w:tcPr>
            <w:tcW w:w="1036" w:type="pct"/>
            <w:tcBorders>
              <w:top w:val="single" w:sz="4" w:space="0" w:color="000000"/>
              <w:left w:val="single" w:sz="4" w:space="0" w:color="000000"/>
              <w:bottom w:val="single" w:sz="4" w:space="0" w:color="000000"/>
              <w:right w:val="single" w:sz="4" w:space="0" w:color="000000"/>
            </w:tcBorders>
            <w:vAlign w:val="center"/>
          </w:tcPr>
          <w:p w14:paraId="7BCF719F" w14:textId="77777777" w:rsidR="0085775D" w:rsidRPr="00E863EE" w:rsidRDefault="0085775D" w:rsidP="00E863EE">
            <w:pPr>
              <w:pStyle w:val="KhngDncch"/>
              <w:spacing w:line="276" w:lineRule="auto"/>
              <w:rPr>
                <w:b w:val="0"/>
                <w:color w:val="C00000"/>
                <w:sz w:val="24"/>
                <w:szCs w:val="24"/>
              </w:rPr>
            </w:pPr>
            <w:r w:rsidRPr="00E863EE">
              <w:rPr>
                <w:color w:val="C00000"/>
                <w:sz w:val="24"/>
                <w:szCs w:val="24"/>
              </w:rPr>
              <w:t>21.590.000</w:t>
            </w:r>
          </w:p>
        </w:tc>
        <w:tc>
          <w:tcPr>
            <w:tcW w:w="560" w:type="pct"/>
            <w:tcBorders>
              <w:top w:val="single" w:sz="4" w:space="0" w:color="000000"/>
              <w:left w:val="single" w:sz="4" w:space="0" w:color="000000"/>
              <w:bottom w:val="single" w:sz="4" w:space="0" w:color="000000"/>
              <w:right w:val="single" w:sz="4" w:space="0" w:color="000000"/>
            </w:tcBorders>
            <w:vAlign w:val="center"/>
          </w:tcPr>
          <w:p w14:paraId="6046E6F5" w14:textId="77777777" w:rsidR="0085775D" w:rsidRPr="00E863EE" w:rsidRDefault="0085775D" w:rsidP="00E863EE">
            <w:pPr>
              <w:pStyle w:val="KhngDncch"/>
              <w:spacing w:line="276" w:lineRule="auto"/>
              <w:rPr>
                <w:b w:val="0"/>
                <w:color w:val="C00000"/>
                <w:sz w:val="24"/>
                <w:szCs w:val="24"/>
              </w:rPr>
            </w:pPr>
            <w:r w:rsidRPr="00E863EE">
              <w:rPr>
                <w:color w:val="C00000"/>
                <w:sz w:val="24"/>
                <w:szCs w:val="24"/>
              </w:rPr>
              <w:t>7.190.000</w:t>
            </w:r>
          </w:p>
        </w:tc>
      </w:tr>
      <w:tr w:rsidR="0085775D" w:rsidRPr="00E863EE" w14:paraId="4F652483" w14:textId="77777777" w:rsidTr="0085775D">
        <w:trPr>
          <w:trHeight w:val="971"/>
          <w:jc w:val="center"/>
        </w:trPr>
        <w:tc>
          <w:tcPr>
            <w:tcW w:w="1109" w:type="pct"/>
            <w:tcBorders>
              <w:top w:val="single" w:sz="4" w:space="0" w:color="000000"/>
              <w:left w:val="single" w:sz="4" w:space="0" w:color="000000"/>
              <w:bottom w:val="single" w:sz="4" w:space="0" w:color="000000"/>
              <w:right w:val="single" w:sz="4" w:space="0" w:color="000000"/>
            </w:tcBorders>
            <w:vAlign w:val="center"/>
          </w:tcPr>
          <w:p w14:paraId="62DE80EE" w14:textId="77777777" w:rsidR="0085775D" w:rsidRPr="00E863EE" w:rsidRDefault="0085775D" w:rsidP="00E863EE">
            <w:pPr>
              <w:pStyle w:val="KhngDncch"/>
              <w:spacing w:line="276" w:lineRule="auto"/>
              <w:rPr>
                <w:b w:val="0"/>
                <w:color w:val="000000" w:themeColor="text1"/>
                <w:sz w:val="24"/>
                <w:szCs w:val="24"/>
              </w:rPr>
            </w:pPr>
            <w:r w:rsidRPr="00E863EE">
              <w:rPr>
                <w:color w:val="000000" w:themeColor="text1"/>
                <w:sz w:val="24"/>
                <w:szCs w:val="24"/>
              </w:rPr>
              <w:t>09 – 13/01/2026</w:t>
            </w:r>
          </w:p>
          <w:p w14:paraId="0D05128A" w14:textId="77777777" w:rsidR="0085775D" w:rsidRPr="00E863EE" w:rsidRDefault="0085775D" w:rsidP="00E863EE">
            <w:pPr>
              <w:pStyle w:val="KhngDncch"/>
              <w:spacing w:line="276" w:lineRule="auto"/>
              <w:rPr>
                <w:b w:val="0"/>
                <w:color w:val="000000" w:themeColor="text1"/>
                <w:sz w:val="24"/>
                <w:szCs w:val="24"/>
              </w:rPr>
            </w:pPr>
            <w:r w:rsidRPr="00E863EE">
              <w:rPr>
                <w:color w:val="000000" w:themeColor="text1"/>
                <w:sz w:val="24"/>
                <w:szCs w:val="24"/>
              </w:rPr>
              <w:t>16 – 20/01/2026</w:t>
            </w:r>
          </w:p>
        </w:tc>
        <w:tc>
          <w:tcPr>
            <w:tcW w:w="1259" w:type="pct"/>
            <w:vMerge/>
            <w:tcBorders>
              <w:top w:val="single" w:sz="4" w:space="0" w:color="000000"/>
              <w:left w:val="single" w:sz="4" w:space="0" w:color="000000"/>
              <w:bottom w:val="single" w:sz="4" w:space="0" w:color="000000"/>
              <w:right w:val="single" w:sz="4" w:space="0" w:color="000000"/>
            </w:tcBorders>
            <w:vAlign w:val="center"/>
          </w:tcPr>
          <w:p w14:paraId="16A4F713" w14:textId="77777777" w:rsidR="0085775D" w:rsidRPr="00E863EE" w:rsidRDefault="0085775D" w:rsidP="00E863EE">
            <w:pPr>
              <w:pStyle w:val="KhngDncch"/>
              <w:spacing w:line="276" w:lineRule="auto"/>
              <w:rPr>
                <w:b w:val="0"/>
                <w:color w:val="FF0000"/>
                <w:sz w:val="24"/>
                <w:szCs w:val="24"/>
              </w:rPr>
            </w:pPr>
          </w:p>
        </w:tc>
        <w:tc>
          <w:tcPr>
            <w:tcW w:w="1036" w:type="pct"/>
            <w:tcBorders>
              <w:top w:val="single" w:sz="4" w:space="0" w:color="000000"/>
              <w:left w:val="single" w:sz="4" w:space="0" w:color="000000"/>
              <w:bottom w:val="single" w:sz="4" w:space="0" w:color="000000"/>
              <w:right w:val="single" w:sz="4" w:space="0" w:color="000000"/>
            </w:tcBorders>
            <w:vAlign w:val="center"/>
          </w:tcPr>
          <w:p w14:paraId="51A75D8E" w14:textId="77777777" w:rsidR="0085775D" w:rsidRPr="00E863EE" w:rsidRDefault="0085775D" w:rsidP="00E863EE">
            <w:pPr>
              <w:pStyle w:val="KhngDncch"/>
              <w:spacing w:line="276" w:lineRule="auto"/>
              <w:rPr>
                <w:b w:val="0"/>
                <w:color w:val="C00000"/>
                <w:sz w:val="24"/>
                <w:szCs w:val="24"/>
              </w:rPr>
            </w:pPr>
            <w:r w:rsidRPr="00E863EE">
              <w:rPr>
                <w:color w:val="C00000"/>
                <w:sz w:val="24"/>
                <w:szCs w:val="24"/>
              </w:rPr>
              <w:t xml:space="preserve">21.990.000 </w:t>
            </w:r>
          </w:p>
        </w:tc>
        <w:tc>
          <w:tcPr>
            <w:tcW w:w="1036" w:type="pct"/>
            <w:tcBorders>
              <w:top w:val="single" w:sz="4" w:space="0" w:color="000000"/>
              <w:left w:val="single" w:sz="4" w:space="0" w:color="000000"/>
              <w:bottom w:val="single" w:sz="4" w:space="0" w:color="000000"/>
              <w:right w:val="single" w:sz="4" w:space="0" w:color="000000"/>
            </w:tcBorders>
            <w:vAlign w:val="center"/>
          </w:tcPr>
          <w:p w14:paraId="1CBCFFA2" w14:textId="77777777" w:rsidR="0085775D" w:rsidRPr="00E863EE" w:rsidRDefault="0085775D" w:rsidP="00E863EE">
            <w:pPr>
              <w:pStyle w:val="KhngDncch"/>
              <w:spacing w:line="276" w:lineRule="auto"/>
              <w:rPr>
                <w:b w:val="0"/>
                <w:color w:val="C00000"/>
                <w:sz w:val="24"/>
                <w:szCs w:val="24"/>
              </w:rPr>
            </w:pPr>
            <w:r w:rsidRPr="00E863EE">
              <w:rPr>
                <w:color w:val="C00000"/>
                <w:sz w:val="24"/>
                <w:szCs w:val="24"/>
              </w:rPr>
              <w:t>19.790.000</w:t>
            </w:r>
          </w:p>
        </w:tc>
        <w:tc>
          <w:tcPr>
            <w:tcW w:w="560" w:type="pct"/>
            <w:tcBorders>
              <w:top w:val="single" w:sz="4" w:space="0" w:color="000000"/>
              <w:left w:val="single" w:sz="4" w:space="0" w:color="000000"/>
              <w:bottom w:val="single" w:sz="4" w:space="0" w:color="000000"/>
              <w:right w:val="single" w:sz="4" w:space="0" w:color="000000"/>
            </w:tcBorders>
            <w:vAlign w:val="center"/>
          </w:tcPr>
          <w:p w14:paraId="19A7A4AC" w14:textId="77777777" w:rsidR="0085775D" w:rsidRPr="00E863EE" w:rsidRDefault="0085775D" w:rsidP="00E863EE">
            <w:pPr>
              <w:pStyle w:val="KhngDncch"/>
              <w:spacing w:line="276" w:lineRule="auto"/>
              <w:rPr>
                <w:b w:val="0"/>
                <w:color w:val="C00000"/>
                <w:sz w:val="24"/>
                <w:szCs w:val="24"/>
              </w:rPr>
            </w:pPr>
            <w:r w:rsidRPr="00E863EE">
              <w:rPr>
                <w:color w:val="C00000"/>
                <w:sz w:val="24"/>
                <w:szCs w:val="24"/>
              </w:rPr>
              <w:t>6.590.000</w:t>
            </w:r>
          </w:p>
        </w:tc>
      </w:tr>
      <w:tr w:rsidR="0085775D" w:rsidRPr="00E863EE" w14:paraId="7AECD317" w14:textId="77777777" w:rsidTr="0085775D">
        <w:trPr>
          <w:trHeight w:val="1135"/>
          <w:jc w:val="center"/>
        </w:trPr>
        <w:tc>
          <w:tcPr>
            <w:tcW w:w="1109" w:type="pct"/>
            <w:tcBorders>
              <w:top w:val="single" w:sz="4" w:space="0" w:color="000000"/>
              <w:left w:val="single" w:sz="4" w:space="0" w:color="000000"/>
              <w:bottom w:val="single" w:sz="4" w:space="0" w:color="000000"/>
              <w:right w:val="single" w:sz="4" w:space="0" w:color="000000"/>
            </w:tcBorders>
            <w:vAlign w:val="center"/>
          </w:tcPr>
          <w:p w14:paraId="7636A11C" w14:textId="77777777" w:rsidR="0085775D" w:rsidRPr="00E863EE" w:rsidRDefault="0085775D" w:rsidP="00E863EE">
            <w:pPr>
              <w:pStyle w:val="KhngDncch"/>
              <w:spacing w:line="276" w:lineRule="auto"/>
              <w:rPr>
                <w:b w:val="0"/>
                <w:i/>
                <w:iCs/>
                <w:color w:val="FF0000"/>
                <w:sz w:val="24"/>
                <w:szCs w:val="24"/>
              </w:rPr>
            </w:pPr>
            <w:r w:rsidRPr="00E863EE">
              <w:rPr>
                <w:i/>
                <w:iCs/>
                <w:color w:val="FF0000"/>
                <w:sz w:val="24"/>
                <w:szCs w:val="24"/>
              </w:rPr>
              <w:t>Mùa hoa anh đào</w:t>
            </w:r>
          </w:p>
          <w:p w14:paraId="28CFA21D" w14:textId="77777777" w:rsidR="0085775D" w:rsidRPr="00E863EE" w:rsidRDefault="0085775D" w:rsidP="00E863EE">
            <w:pPr>
              <w:pStyle w:val="KhngDncch"/>
              <w:spacing w:line="276" w:lineRule="auto"/>
              <w:rPr>
                <w:b w:val="0"/>
                <w:color w:val="000000" w:themeColor="text1"/>
                <w:sz w:val="24"/>
                <w:szCs w:val="24"/>
              </w:rPr>
            </w:pPr>
            <w:r w:rsidRPr="00E863EE">
              <w:rPr>
                <w:color w:val="000000" w:themeColor="text1"/>
                <w:sz w:val="24"/>
                <w:szCs w:val="24"/>
              </w:rPr>
              <w:t>06 – 10/03/2026</w:t>
            </w:r>
          </w:p>
          <w:p w14:paraId="408AFE96" w14:textId="77777777" w:rsidR="0085775D" w:rsidRPr="00E863EE" w:rsidRDefault="0085775D" w:rsidP="00E863EE">
            <w:pPr>
              <w:pStyle w:val="KhngDncch"/>
              <w:spacing w:line="276" w:lineRule="auto"/>
              <w:rPr>
                <w:b w:val="0"/>
                <w:color w:val="000000" w:themeColor="text1"/>
                <w:sz w:val="24"/>
                <w:szCs w:val="24"/>
              </w:rPr>
            </w:pPr>
            <w:r w:rsidRPr="00E863EE">
              <w:rPr>
                <w:color w:val="000000" w:themeColor="text1"/>
                <w:sz w:val="24"/>
                <w:szCs w:val="24"/>
              </w:rPr>
              <w:t xml:space="preserve">13 – 17/03/2026 </w:t>
            </w:r>
          </w:p>
        </w:tc>
        <w:tc>
          <w:tcPr>
            <w:tcW w:w="1259" w:type="pct"/>
            <w:vMerge/>
            <w:tcBorders>
              <w:top w:val="single" w:sz="4" w:space="0" w:color="000000"/>
              <w:left w:val="single" w:sz="4" w:space="0" w:color="000000"/>
              <w:bottom w:val="single" w:sz="4" w:space="0" w:color="000000"/>
              <w:right w:val="single" w:sz="4" w:space="0" w:color="000000"/>
            </w:tcBorders>
            <w:vAlign w:val="center"/>
          </w:tcPr>
          <w:p w14:paraId="2F55A858" w14:textId="77777777" w:rsidR="0085775D" w:rsidRPr="00E863EE" w:rsidRDefault="0085775D" w:rsidP="00E863EE">
            <w:pPr>
              <w:pStyle w:val="KhngDncch"/>
              <w:spacing w:line="276" w:lineRule="auto"/>
              <w:rPr>
                <w:b w:val="0"/>
                <w:color w:val="FF0000"/>
                <w:sz w:val="24"/>
                <w:szCs w:val="24"/>
              </w:rPr>
            </w:pPr>
          </w:p>
        </w:tc>
        <w:tc>
          <w:tcPr>
            <w:tcW w:w="1036" w:type="pct"/>
            <w:tcBorders>
              <w:top w:val="single" w:sz="4" w:space="0" w:color="000000"/>
              <w:left w:val="single" w:sz="4" w:space="0" w:color="000000"/>
              <w:bottom w:val="single" w:sz="4" w:space="0" w:color="000000"/>
              <w:right w:val="single" w:sz="4" w:space="0" w:color="000000"/>
            </w:tcBorders>
            <w:vAlign w:val="center"/>
          </w:tcPr>
          <w:p w14:paraId="0428085F" w14:textId="77777777" w:rsidR="0085775D" w:rsidRPr="00E863EE" w:rsidRDefault="0085775D" w:rsidP="00E863EE">
            <w:pPr>
              <w:pStyle w:val="KhngDncch"/>
              <w:spacing w:line="276" w:lineRule="auto"/>
              <w:rPr>
                <w:b w:val="0"/>
                <w:color w:val="C00000"/>
                <w:sz w:val="24"/>
                <w:szCs w:val="24"/>
              </w:rPr>
            </w:pPr>
            <w:r w:rsidRPr="00E863EE">
              <w:rPr>
                <w:color w:val="C00000"/>
                <w:sz w:val="24"/>
                <w:szCs w:val="24"/>
              </w:rPr>
              <w:t>21.990.000</w:t>
            </w:r>
          </w:p>
        </w:tc>
        <w:tc>
          <w:tcPr>
            <w:tcW w:w="1036" w:type="pct"/>
            <w:tcBorders>
              <w:top w:val="single" w:sz="4" w:space="0" w:color="000000"/>
              <w:left w:val="single" w:sz="4" w:space="0" w:color="000000"/>
              <w:bottom w:val="single" w:sz="4" w:space="0" w:color="000000"/>
              <w:right w:val="single" w:sz="4" w:space="0" w:color="000000"/>
            </w:tcBorders>
            <w:vAlign w:val="center"/>
          </w:tcPr>
          <w:p w14:paraId="0ED5D42B" w14:textId="77777777" w:rsidR="0085775D" w:rsidRPr="00E863EE" w:rsidRDefault="0085775D" w:rsidP="00E863EE">
            <w:pPr>
              <w:pStyle w:val="KhngDncch"/>
              <w:spacing w:line="276" w:lineRule="auto"/>
              <w:rPr>
                <w:b w:val="0"/>
                <w:color w:val="C00000"/>
                <w:sz w:val="24"/>
                <w:szCs w:val="24"/>
              </w:rPr>
            </w:pPr>
            <w:r w:rsidRPr="00E863EE">
              <w:rPr>
                <w:color w:val="C00000"/>
                <w:sz w:val="24"/>
                <w:szCs w:val="24"/>
              </w:rPr>
              <w:t>19.790.000</w:t>
            </w:r>
          </w:p>
        </w:tc>
        <w:tc>
          <w:tcPr>
            <w:tcW w:w="560" w:type="pct"/>
            <w:tcBorders>
              <w:top w:val="single" w:sz="4" w:space="0" w:color="000000"/>
              <w:left w:val="single" w:sz="4" w:space="0" w:color="000000"/>
              <w:bottom w:val="single" w:sz="4" w:space="0" w:color="000000"/>
              <w:right w:val="single" w:sz="4" w:space="0" w:color="000000"/>
            </w:tcBorders>
            <w:vAlign w:val="center"/>
          </w:tcPr>
          <w:p w14:paraId="3C393D2E" w14:textId="77777777" w:rsidR="0085775D" w:rsidRPr="00E863EE" w:rsidRDefault="0085775D" w:rsidP="00E863EE">
            <w:pPr>
              <w:pStyle w:val="KhngDncch"/>
              <w:spacing w:line="276" w:lineRule="auto"/>
              <w:rPr>
                <w:b w:val="0"/>
                <w:color w:val="C00000"/>
                <w:sz w:val="24"/>
                <w:szCs w:val="24"/>
              </w:rPr>
            </w:pPr>
            <w:r w:rsidRPr="00E863EE">
              <w:rPr>
                <w:color w:val="C00000"/>
                <w:sz w:val="24"/>
                <w:szCs w:val="24"/>
              </w:rPr>
              <w:t>6.590.000</w:t>
            </w:r>
          </w:p>
        </w:tc>
      </w:tr>
    </w:tbl>
    <w:p w14:paraId="0147A0CB" w14:textId="6AF79FE3" w:rsidR="000A48BA" w:rsidRPr="00E863EE" w:rsidRDefault="000A48BA" w:rsidP="00E863EE">
      <w:pPr>
        <w:rPr>
          <w:rFonts w:ascii="Cambria" w:hAnsi="Cambria"/>
          <w:sz w:val="24"/>
          <w:szCs w:val="24"/>
        </w:rPr>
      </w:pPr>
    </w:p>
    <w:p w14:paraId="11727FDB" w14:textId="77777777" w:rsidR="004E4CE1" w:rsidRPr="00E863EE" w:rsidRDefault="004E4CE1" w:rsidP="00E863EE">
      <w:pPr>
        <w:tabs>
          <w:tab w:val="left" w:pos="3107"/>
        </w:tabs>
        <w:spacing w:before="120" w:after="120"/>
        <w:rPr>
          <w:rFonts w:ascii="Cambria" w:hAnsi="Cambria"/>
          <w:sz w:val="24"/>
          <w:szCs w:val="24"/>
        </w:rPr>
      </w:pPr>
    </w:p>
    <w:tbl>
      <w:tblPr>
        <w:tblStyle w:val="LiBang"/>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4CE1" w:rsidRPr="00E863EE" w14:paraId="348D2BAB" w14:textId="77777777" w:rsidTr="00E26DE2">
        <w:trPr>
          <w:trHeight w:val="137"/>
        </w:trPr>
        <w:tc>
          <w:tcPr>
            <w:tcW w:w="10490" w:type="dxa"/>
            <w:shd w:val="clear" w:color="auto" w:fill="FF0000"/>
          </w:tcPr>
          <w:p w14:paraId="35AFCE61" w14:textId="70EBC7AA" w:rsidR="004E4CE1" w:rsidRPr="00E863EE" w:rsidRDefault="004E4CE1" w:rsidP="00E863EE">
            <w:pPr>
              <w:tabs>
                <w:tab w:val="left" w:pos="1940"/>
                <w:tab w:val="center" w:pos="4921"/>
              </w:tabs>
              <w:spacing w:before="120" w:after="120"/>
              <w:jc w:val="center"/>
              <w:rPr>
                <w:rFonts w:ascii="Cambria" w:hAnsi="Cambria"/>
                <w:b/>
                <w:color w:val="FFFFFF" w:themeColor="background1"/>
                <w:sz w:val="24"/>
                <w:szCs w:val="24"/>
              </w:rPr>
            </w:pPr>
            <w:r w:rsidRPr="00E863EE">
              <w:rPr>
                <w:rFonts w:ascii="Cambria" w:hAnsi="Cambria"/>
                <w:b/>
                <w:color w:val="FFFFFF" w:themeColor="background1"/>
                <w:sz w:val="24"/>
                <w:szCs w:val="24"/>
              </w:rPr>
              <w:t>GIÁ</w:t>
            </w:r>
            <w:r w:rsidRPr="00E863EE">
              <w:rPr>
                <w:rFonts w:ascii="Cambria" w:hAnsi="Cambria"/>
                <w:b/>
                <w:color w:val="FFFFFF" w:themeColor="background1"/>
                <w:sz w:val="24"/>
                <w:szCs w:val="24"/>
                <w:lang w:val="vi-VN"/>
              </w:rPr>
              <w:t xml:space="preserve"> TOUR </w:t>
            </w:r>
            <w:r w:rsidRPr="00E863EE">
              <w:rPr>
                <w:rFonts w:ascii="Cambria" w:hAnsi="Cambria"/>
                <w:b/>
                <w:color w:val="FFFFFF" w:themeColor="background1"/>
                <w:sz w:val="24"/>
                <w:szCs w:val="24"/>
              </w:rPr>
              <w:t>BAO GỒM</w:t>
            </w:r>
          </w:p>
        </w:tc>
      </w:tr>
      <w:tr w:rsidR="00221DC7" w:rsidRPr="00E863EE" w14:paraId="41AF17B4" w14:textId="77777777" w:rsidTr="005C7491">
        <w:trPr>
          <w:trHeight w:val="54"/>
        </w:trPr>
        <w:tc>
          <w:tcPr>
            <w:tcW w:w="10490" w:type="dxa"/>
            <w:shd w:val="clear" w:color="auto" w:fill="FFFFFF" w:themeFill="background1"/>
          </w:tcPr>
          <w:p w14:paraId="282699AA" w14:textId="77777777" w:rsidR="00221DC7" w:rsidRPr="00E863EE" w:rsidRDefault="00221DC7" w:rsidP="00E863EE">
            <w:pPr>
              <w:pStyle w:val="ThnVnban"/>
              <w:numPr>
                <w:ilvl w:val="0"/>
                <w:numId w:val="18"/>
              </w:numPr>
              <w:tabs>
                <w:tab w:val="left" w:pos="-360"/>
                <w:tab w:val="left" w:pos="337"/>
              </w:tabs>
              <w:spacing w:after="0" w:line="276" w:lineRule="auto"/>
              <w:ind w:right="38"/>
              <w:jc w:val="both"/>
              <w:rPr>
                <w:rFonts w:ascii="Cambria" w:hAnsi="Cambria"/>
                <w:color w:val="000000"/>
                <w:lang w:val="vi-VN"/>
              </w:rPr>
            </w:pPr>
            <w:r w:rsidRPr="00E863EE">
              <w:rPr>
                <w:rFonts w:ascii="Cambria" w:hAnsi="Cambria"/>
                <w:color w:val="000000"/>
                <w:lang w:val="vi-VN"/>
              </w:rPr>
              <w:t xml:space="preserve">Vé máy bay khứ hồi </w:t>
            </w:r>
            <w:r w:rsidRPr="00E863EE">
              <w:rPr>
                <w:rFonts w:ascii="Cambria" w:hAnsi="Cambria"/>
                <w:bCs/>
                <w:color w:val="000000"/>
                <w:lang w:val="vi-VN"/>
              </w:rPr>
              <w:t xml:space="preserve">theo đoàn (gồm 1 kiện 23kg + 05kg hành lý). </w:t>
            </w:r>
            <w:r w:rsidRPr="00E863EE">
              <w:rPr>
                <w:rFonts w:ascii="Cambria" w:hAnsi="Cambria"/>
                <w:color w:val="000000"/>
                <w:lang w:val="vi-VN"/>
              </w:rPr>
              <w:t>Vé tham quan như chương trình.</w:t>
            </w:r>
          </w:p>
          <w:p w14:paraId="6BE1DACF" w14:textId="77777777" w:rsidR="00221DC7" w:rsidRPr="00E863EE" w:rsidRDefault="00221DC7" w:rsidP="00E863EE">
            <w:pPr>
              <w:pStyle w:val="ThnVnban"/>
              <w:numPr>
                <w:ilvl w:val="0"/>
                <w:numId w:val="18"/>
              </w:numPr>
              <w:tabs>
                <w:tab w:val="left" w:pos="-360"/>
                <w:tab w:val="left" w:pos="337"/>
              </w:tabs>
              <w:spacing w:after="0" w:line="276" w:lineRule="auto"/>
              <w:ind w:right="38"/>
              <w:jc w:val="both"/>
              <w:rPr>
                <w:rFonts w:ascii="Cambria" w:hAnsi="Cambria"/>
                <w:bCs/>
                <w:iCs/>
                <w:color w:val="000000"/>
                <w:lang w:val="vi-VN"/>
              </w:rPr>
            </w:pPr>
            <w:r w:rsidRPr="00E863EE">
              <w:rPr>
                <w:rFonts w:ascii="Cambria" w:hAnsi="Cambria"/>
                <w:bCs/>
                <w:iCs/>
                <w:color w:val="000000"/>
                <w:lang w:val="vi-VN"/>
              </w:rPr>
              <w:t>Bảo hiểm du lịch Quốc tế suốt tuyến.</w:t>
            </w:r>
          </w:p>
          <w:p w14:paraId="52941F0D" w14:textId="77777777" w:rsidR="00221DC7" w:rsidRPr="00E863EE" w:rsidRDefault="00221DC7" w:rsidP="00E863EE">
            <w:pPr>
              <w:pStyle w:val="ThnVnban"/>
              <w:numPr>
                <w:ilvl w:val="0"/>
                <w:numId w:val="18"/>
              </w:numPr>
              <w:tabs>
                <w:tab w:val="left" w:pos="-360"/>
                <w:tab w:val="left" w:pos="337"/>
              </w:tabs>
              <w:spacing w:after="0" w:line="276" w:lineRule="auto"/>
              <w:ind w:right="90"/>
              <w:jc w:val="both"/>
              <w:rPr>
                <w:rFonts w:ascii="Cambria" w:hAnsi="Cambria"/>
                <w:bCs/>
                <w:iCs/>
                <w:color w:val="000000"/>
                <w:lang w:val="vi-VN"/>
              </w:rPr>
            </w:pPr>
            <w:r w:rsidRPr="00E863EE">
              <w:rPr>
                <w:rFonts w:ascii="Cambria" w:hAnsi="Cambria"/>
                <w:bCs/>
                <w:iCs/>
                <w:color w:val="000000"/>
                <w:lang w:val="vi-VN"/>
              </w:rPr>
              <w:t xml:space="preserve">Phí an ninh sân bay, bảo hiểm hàng không thuế phi trường 2 nước </w:t>
            </w:r>
          </w:p>
          <w:p w14:paraId="17780646" w14:textId="77777777" w:rsidR="00221DC7" w:rsidRPr="00E863EE" w:rsidRDefault="00221DC7" w:rsidP="00E863EE">
            <w:pPr>
              <w:pStyle w:val="ThnVnban"/>
              <w:numPr>
                <w:ilvl w:val="0"/>
                <w:numId w:val="18"/>
              </w:numPr>
              <w:tabs>
                <w:tab w:val="left" w:pos="-360"/>
                <w:tab w:val="left" w:pos="337"/>
              </w:tabs>
              <w:spacing w:after="0" w:line="276" w:lineRule="auto"/>
              <w:ind w:right="90"/>
              <w:jc w:val="both"/>
              <w:rPr>
                <w:rFonts w:ascii="Cambria" w:hAnsi="Cambria"/>
                <w:bCs/>
                <w:iCs/>
                <w:color w:val="000000"/>
                <w:lang w:val="vi-VN"/>
              </w:rPr>
            </w:pPr>
            <w:r w:rsidRPr="00E863EE">
              <w:rPr>
                <w:rFonts w:ascii="Cambria" w:hAnsi="Cambria"/>
                <w:bCs/>
                <w:iCs/>
                <w:color w:val="000000"/>
                <w:lang w:val="vi-VN"/>
              </w:rPr>
              <w:t xml:space="preserve">Khách sạn tiêu chuẩn </w:t>
            </w:r>
            <w:r w:rsidRPr="00E863EE">
              <w:rPr>
                <w:rFonts w:ascii="Cambria" w:hAnsi="Cambria"/>
                <w:b/>
                <w:bCs/>
                <w:iCs/>
                <w:color w:val="C00000"/>
                <w:lang w:val="vi-VN"/>
              </w:rPr>
              <w:t>4* - 5* địa phương</w:t>
            </w:r>
            <w:r w:rsidRPr="00E863EE">
              <w:rPr>
                <w:rFonts w:ascii="Cambria" w:hAnsi="Cambria"/>
                <w:bCs/>
                <w:iCs/>
                <w:color w:val="000000"/>
                <w:lang w:val="vi-VN"/>
              </w:rPr>
              <w:t xml:space="preserve"> (2 người/phòng - phòng 3 người trường hợp đi lẻ nam hoặc nữ).</w:t>
            </w:r>
          </w:p>
          <w:p w14:paraId="72956905" w14:textId="77777777" w:rsidR="00221DC7" w:rsidRPr="00E863EE" w:rsidRDefault="00221DC7" w:rsidP="00E863EE">
            <w:pPr>
              <w:pStyle w:val="ThnVnban"/>
              <w:tabs>
                <w:tab w:val="left" w:pos="-360"/>
                <w:tab w:val="left" w:pos="337"/>
                <w:tab w:val="left" w:pos="540"/>
              </w:tabs>
              <w:spacing w:after="0" w:line="276" w:lineRule="auto"/>
              <w:ind w:left="720" w:right="90"/>
              <w:jc w:val="both"/>
              <w:rPr>
                <w:rFonts w:ascii="Cambria" w:hAnsi="Cambria"/>
                <w:bCs/>
                <w:iCs/>
                <w:color w:val="000000"/>
                <w:lang w:val="vi-VN"/>
              </w:rPr>
            </w:pPr>
            <w:r w:rsidRPr="00E863EE">
              <w:rPr>
                <w:rFonts w:ascii="Cambria" w:hAnsi="Cambria"/>
                <w:bCs/>
                <w:iCs/>
                <w:color w:val="000000"/>
                <w:lang w:val="vi-VN"/>
              </w:rPr>
              <w:t xml:space="preserve">Lưu ý: </w:t>
            </w:r>
            <w:r w:rsidRPr="00E863EE">
              <w:rPr>
                <w:rFonts w:ascii="Cambria" w:hAnsi="Cambria"/>
                <w:b/>
                <w:iCs/>
                <w:color w:val="000000"/>
                <w:highlight w:val="yellow"/>
                <w:lang w:val="vi-VN"/>
              </w:rPr>
              <w:t>Khách sạn Ô Trấn không có tiêu chuẩn phòng 3</w:t>
            </w:r>
          </w:p>
          <w:p w14:paraId="68EACA7E" w14:textId="77777777" w:rsidR="00221DC7" w:rsidRPr="00E863EE" w:rsidRDefault="00221DC7" w:rsidP="00E863EE">
            <w:pPr>
              <w:pStyle w:val="ThnVnban"/>
              <w:numPr>
                <w:ilvl w:val="0"/>
                <w:numId w:val="19"/>
              </w:numPr>
              <w:tabs>
                <w:tab w:val="left" w:pos="-360"/>
                <w:tab w:val="left" w:pos="337"/>
                <w:tab w:val="left" w:pos="540"/>
              </w:tabs>
              <w:spacing w:after="0" w:line="276" w:lineRule="auto"/>
              <w:ind w:right="90"/>
              <w:jc w:val="both"/>
              <w:rPr>
                <w:rFonts w:ascii="Cambria" w:hAnsi="Cambria"/>
                <w:i/>
                <w:iCs/>
                <w:lang w:val="en-SG"/>
              </w:rPr>
            </w:pPr>
            <w:r w:rsidRPr="00E863EE">
              <w:rPr>
                <w:rFonts w:ascii="Cambria" w:hAnsi="Cambria"/>
                <w:b/>
                <w:bCs/>
                <w:color w:val="C00000"/>
                <w:lang w:val="en-SG"/>
              </w:rPr>
              <w:t>Nam Kinh:</w:t>
            </w:r>
            <w:r w:rsidRPr="00E863EE">
              <w:rPr>
                <w:rFonts w:ascii="Cambria" w:hAnsi="Cambria"/>
                <w:color w:val="C00000"/>
                <w:lang w:val="en-SG"/>
              </w:rPr>
              <w:t xml:space="preserve"> </w:t>
            </w:r>
            <w:r w:rsidRPr="00E863EE">
              <w:rPr>
                <w:rFonts w:ascii="Cambria" w:hAnsi="Cambria"/>
                <w:b/>
                <w:bCs/>
                <w:lang w:val="en-SG"/>
              </w:rPr>
              <w:t>Holiday Inn Express Hotel</w:t>
            </w:r>
            <w:r w:rsidRPr="00E863EE">
              <w:rPr>
                <w:rFonts w:ascii="Cambria" w:hAnsi="Cambria"/>
                <w:lang w:val="en-SG"/>
              </w:rPr>
              <w:t xml:space="preserve"> </w:t>
            </w:r>
            <w:r w:rsidRPr="00E863EE">
              <w:rPr>
                <w:rFonts w:ascii="Cambria" w:hAnsi="Cambria"/>
                <w:i/>
                <w:iCs/>
                <w:lang w:val="en-SG"/>
              </w:rPr>
              <w:t>hoặc tương đương</w:t>
            </w:r>
          </w:p>
          <w:p w14:paraId="12673059" w14:textId="77777777" w:rsidR="00221DC7" w:rsidRPr="00E863EE" w:rsidRDefault="00221DC7" w:rsidP="00E863EE">
            <w:pPr>
              <w:pStyle w:val="ThnVnban"/>
              <w:numPr>
                <w:ilvl w:val="0"/>
                <w:numId w:val="19"/>
              </w:numPr>
              <w:tabs>
                <w:tab w:val="left" w:pos="-360"/>
                <w:tab w:val="left" w:pos="337"/>
                <w:tab w:val="left" w:pos="540"/>
              </w:tabs>
              <w:spacing w:after="0" w:line="276" w:lineRule="auto"/>
              <w:ind w:right="90"/>
              <w:jc w:val="both"/>
              <w:rPr>
                <w:rFonts w:ascii="Cambria" w:hAnsi="Cambria"/>
                <w:i/>
                <w:iCs/>
                <w:lang w:val="en-SG"/>
              </w:rPr>
            </w:pPr>
            <w:r w:rsidRPr="00E863EE">
              <w:rPr>
                <w:rFonts w:ascii="Cambria" w:hAnsi="Cambria"/>
                <w:b/>
                <w:bCs/>
                <w:color w:val="C00000"/>
                <w:lang w:val="en-SG"/>
              </w:rPr>
              <w:t>Hàng Châu:</w:t>
            </w:r>
            <w:r w:rsidRPr="00E863EE">
              <w:rPr>
                <w:rFonts w:ascii="Cambria" w:hAnsi="Cambria"/>
                <w:lang w:val="en-SG"/>
              </w:rPr>
              <w:t xml:space="preserve"> </w:t>
            </w:r>
            <w:r w:rsidRPr="00E863EE">
              <w:rPr>
                <w:rFonts w:ascii="Cambria" w:hAnsi="Cambria"/>
                <w:b/>
                <w:bCs/>
                <w:lang w:val="en-SG"/>
              </w:rPr>
              <w:t>Blossom</w:t>
            </w:r>
            <w:r w:rsidRPr="00E863EE">
              <w:rPr>
                <w:rFonts w:ascii="Cambria" w:hAnsi="Cambria"/>
                <w:b/>
                <w:bCs/>
                <w:lang w:val="vi-VN"/>
              </w:rPr>
              <w:t xml:space="preserve"> </w:t>
            </w:r>
            <w:r w:rsidRPr="00E863EE">
              <w:rPr>
                <w:rFonts w:ascii="Cambria" w:hAnsi="Cambria"/>
                <w:b/>
                <w:bCs/>
                <w:lang w:val="en-SG"/>
              </w:rPr>
              <w:t>Hotel</w:t>
            </w:r>
            <w:r w:rsidRPr="00E863EE">
              <w:rPr>
                <w:rFonts w:ascii="Cambria" w:hAnsi="Cambria"/>
                <w:lang w:val="en-SG"/>
              </w:rPr>
              <w:t xml:space="preserve"> </w:t>
            </w:r>
            <w:r w:rsidRPr="00E863EE">
              <w:rPr>
                <w:rFonts w:ascii="Cambria" w:hAnsi="Cambria"/>
                <w:i/>
                <w:iCs/>
                <w:lang w:val="en-SG"/>
              </w:rPr>
              <w:t>hoặc tương đương</w:t>
            </w:r>
          </w:p>
          <w:p w14:paraId="1BB68161" w14:textId="77777777" w:rsidR="00221DC7" w:rsidRPr="00E863EE" w:rsidRDefault="00221DC7" w:rsidP="00E863EE">
            <w:pPr>
              <w:pStyle w:val="ThnVnban"/>
              <w:numPr>
                <w:ilvl w:val="0"/>
                <w:numId w:val="19"/>
              </w:numPr>
              <w:tabs>
                <w:tab w:val="left" w:pos="-360"/>
                <w:tab w:val="left" w:pos="337"/>
                <w:tab w:val="left" w:pos="540"/>
              </w:tabs>
              <w:spacing w:after="0" w:line="276" w:lineRule="auto"/>
              <w:ind w:right="90"/>
              <w:jc w:val="both"/>
              <w:rPr>
                <w:rFonts w:ascii="Cambria" w:hAnsi="Cambria"/>
                <w:i/>
                <w:iCs/>
                <w:lang w:val="en-SG"/>
              </w:rPr>
            </w:pPr>
            <w:r w:rsidRPr="00E863EE">
              <w:rPr>
                <w:rFonts w:ascii="Cambria" w:hAnsi="Cambria"/>
                <w:b/>
                <w:bCs/>
                <w:color w:val="C00000"/>
                <w:lang w:val="en-SG"/>
              </w:rPr>
              <w:t>Ô</w:t>
            </w:r>
            <w:r w:rsidRPr="00E863EE">
              <w:rPr>
                <w:rFonts w:ascii="Cambria" w:hAnsi="Cambria"/>
                <w:b/>
                <w:bCs/>
                <w:color w:val="C00000"/>
                <w:lang w:val="vi-VN"/>
              </w:rPr>
              <w:t xml:space="preserve"> Trấn: </w:t>
            </w:r>
            <w:r w:rsidRPr="00E863EE">
              <w:rPr>
                <w:rFonts w:ascii="Cambria" w:hAnsi="Cambria"/>
                <w:b/>
                <w:bCs/>
                <w:color w:val="000000" w:themeColor="text1"/>
                <w:lang w:val="vi-VN"/>
              </w:rPr>
              <w:t xml:space="preserve">Tong An Hotel hoặc Waterside resort </w:t>
            </w:r>
            <w:r w:rsidRPr="00E863EE">
              <w:rPr>
                <w:rFonts w:ascii="Cambria" w:hAnsi="Cambria"/>
                <w:i/>
                <w:iCs/>
                <w:color w:val="000000" w:themeColor="text1"/>
                <w:lang w:val="vi-VN"/>
              </w:rPr>
              <w:t>hoặc tương đương</w:t>
            </w:r>
          </w:p>
          <w:p w14:paraId="438E1ECF" w14:textId="77777777" w:rsidR="00221DC7" w:rsidRPr="00E863EE" w:rsidRDefault="00221DC7" w:rsidP="00E863EE">
            <w:pPr>
              <w:pStyle w:val="ThnVnban"/>
              <w:numPr>
                <w:ilvl w:val="0"/>
                <w:numId w:val="19"/>
              </w:numPr>
              <w:tabs>
                <w:tab w:val="left" w:pos="-360"/>
                <w:tab w:val="left" w:pos="337"/>
                <w:tab w:val="left" w:pos="540"/>
              </w:tabs>
              <w:spacing w:after="0" w:line="276" w:lineRule="auto"/>
              <w:ind w:right="90"/>
              <w:jc w:val="both"/>
              <w:rPr>
                <w:rFonts w:ascii="Cambria" w:hAnsi="Cambria"/>
                <w:i/>
                <w:iCs/>
                <w:lang w:val="en-SG"/>
              </w:rPr>
            </w:pPr>
            <w:r w:rsidRPr="00E863EE">
              <w:rPr>
                <w:rFonts w:ascii="Cambria" w:hAnsi="Cambria"/>
                <w:b/>
                <w:bCs/>
                <w:color w:val="C00000"/>
                <w:lang w:val="en-SG"/>
              </w:rPr>
              <w:t>Thượng Hải:</w:t>
            </w:r>
            <w:r w:rsidRPr="00E863EE">
              <w:rPr>
                <w:rFonts w:ascii="Cambria" w:hAnsi="Cambria"/>
                <w:color w:val="C00000"/>
                <w:lang w:val="en-SG"/>
              </w:rPr>
              <w:t xml:space="preserve"> </w:t>
            </w:r>
            <w:r w:rsidRPr="00E863EE">
              <w:rPr>
                <w:rFonts w:ascii="Cambria" w:hAnsi="Cambria"/>
                <w:b/>
                <w:bCs/>
                <w:lang w:val="en-SG"/>
              </w:rPr>
              <w:t>Holiday Inn Express Hotel</w:t>
            </w:r>
            <w:r w:rsidRPr="00E863EE">
              <w:rPr>
                <w:rFonts w:ascii="Cambria" w:hAnsi="Cambria"/>
                <w:lang w:val="en-SG"/>
              </w:rPr>
              <w:t xml:space="preserve"> …</w:t>
            </w:r>
            <w:r w:rsidRPr="00E863EE">
              <w:rPr>
                <w:rFonts w:ascii="Cambria" w:hAnsi="Cambria"/>
                <w:i/>
                <w:iCs/>
                <w:lang w:val="en-SG"/>
              </w:rPr>
              <w:t>hoặc tương đương</w:t>
            </w:r>
          </w:p>
          <w:p w14:paraId="3E40CA5C" w14:textId="77777777" w:rsidR="00221DC7" w:rsidRPr="00E863EE" w:rsidRDefault="00221DC7" w:rsidP="00E863EE">
            <w:pPr>
              <w:pStyle w:val="ThnVnban"/>
              <w:numPr>
                <w:ilvl w:val="0"/>
                <w:numId w:val="18"/>
              </w:numPr>
              <w:tabs>
                <w:tab w:val="left" w:pos="-360"/>
                <w:tab w:val="left" w:pos="337"/>
              </w:tabs>
              <w:spacing w:after="0" w:line="276" w:lineRule="auto"/>
              <w:ind w:right="38"/>
              <w:jc w:val="both"/>
              <w:rPr>
                <w:rFonts w:ascii="Cambria" w:hAnsi="Cambria"/>
                <w:bCs/>
                <w:i/>
                <w:iCs/>
                <w:color w:val="0000CC"/>
                <w:lang w:val="en-SG"/>
              </w:rPr>
            </w:pPr>
            <w:r w:rsidRPr="00E863EE">
              <w:rPr>
                <w:rFonts w:ascii="Cambria" w:hAnsi="Cambria"/>
                <w:bCs/>
                <w:iCs/>
                <w:color w:val="000000"/>
                <w:lang w:val="en-SG"/>
              </w:rPr>
              <w:t xml:space="preserve">Visa đoàn nhập cảnh Trung Quốc cho khách </w:t>
            </w:r>
            <w:r w:rsidRPr="00E863EE">
              <w:rPr>
                <w:rFonts w:ascii="Cambria" w:hAnsi="Cambria"/>
                <w:b/>
                <w:bCs/>
                <w:color w:val="0000FF"/>
                <w:lang w:val="vi-VN"/>
              </w:rPr>
              <w:t>hộ chiếu Việt Nam</w:t>
            </w:r>
            <w:r w:rsidRPr="00E863EE">
              <w:rPr>
                <w:rFonts w:ascii="Cambria" w:hAnsi="Cambria"/>
                <w:bCs/>
                <w:iCs/>
                <w:color w:val="000000"/>
                <w:lang w:val="en-SG"/>
              </w:rPr>
              <w:t xml:space="preserve">. </w:t>
            </w:r>
            <w:r w:rsidRPr="00E863EE">
              <w:rPr>
                <w:rFonts w:ascii="Cambria" w:hAnsi="Cambria"/>
                <w:b/>
                <w:bCs/>
                <w:iCs/>
                <w:color w:val="000000"/>
                <w:lang w:val="en-SG"/>
              </w:rPr>
              <w:t xml:space="preserve">(Scan </w:t>
            </w:r>
            <w:r w:rsidRPr="00E863EE">
              <w:rPr>
                <w:rFonts w:ascii="Cambria" w:hAnsi="Cambria"/>
                <w:b/>
                <w:color w:val="000000"/>
                <w:lang w:val="en-SG"/>
              </w:rPr>
              <w:t xml:space="preserve">Hộ chiếu + FILE hình thẻ 4*6 nền trắng)  </w:t>
            </w:r>
          </w:p>
          <w:p w14:paraId="569FF91F" w14:textId="77777777" w:rsidR="00221DC7" w:rsidRPr="00E863EE" w:rsidRDefault="00221DC7" w:rsidP="00E863EE">
            <w:pPr>
              <w:pStyle w:val="ThnVnban"/>
              <w:numPr>
                <w:ilvl w:val="0"/>
                <w:numId w:val="18"/>
              </w:numPr>
              <w:tabs>
                <w:tab w:val="left" w:pos="-360"/>
                <w:tab w:val="left" w:pos="337"/>
              </w:tabs>
              <w:spacing w:after="0" w:line="276" w:lineRule="auto"/>
              <w:ind w:right="38"/>
              <w:jc w:val="both"/>
              <w:rPr>
                <w:rFonts w:ascii="Cambria" w:hAnsi="Cambria"/>
                <w:bCs/>
                <w:i/>
                <w:iCs/>
                <w:color w:val="0000CC"/>
                <w:lang w:val="en-SG"/>
              </w:rPr>
            </w:pPr>
            <w:r w:rsidRPr="00E863EE">
              <w:rPr>
                <w:rFonts w:ascii="Cambria" w:hAnsi="Cambria"/>
                <w:b/>
                <w:color w:val="000000"/>
                <w:lang w:val="en-SG"/>
              </w:rPr>
              <w:t>Khách Quốc tịch Mỹ</w:t>
            </w:r>
            <w:r w:rsidRPr="00E863EE">
              <w:rPr>
                <w:rFonts w:ascii="Cambria" w:hAnsi="Cambria"/>
                <w:bCs/>
                <w:color w:val="000000"/>
                <w:lang w:val="en-SG"/>
              </w:rPr>
              <w:t>: Từ 02 khách trở lên làm visa đoàn.</w:t>
            </w:r>
          </w:p>
          <w:p w14:paraId="522501F6" w14:textId="77777777" w:rsidR="00221DC7" w:rsidRPr="00E863EE" w:rsidRDefault="00221DC7" w:rsidP="00E863EE">
            <w:pPr>
              <w:pStyle w:val="ThnVnban"/>
              <w:numPr>
                <w:ilvl w:val="0"/>
                <w:numId w:val="18"/>
              </w:numPr>
              <w:tabs>
                <w:tab w:val="left" w:pos="-360"/>
                <w:tab w:val="left" w:pos="337"/>
              </w:tabs>
              <w:spacing w:after="0" w:line="276" w:lineRule="auto"/>
              <w:ind w:right="38"/>
              <w:jc w:val="both"/>
              <w:rPr>
                <w:rFonts w:ascii="Cambria" w:hAnsi="Cambria"/>
                <w:bCs/>
                <w:iCs/>
                <w:color w:val="000000"/>
                <w:lang w:val="en-SG"/>
              </w:rPr>
            </w:pPr>
            <w:r w:rsidRPr="00E863EE">
              <w:rPr>
                <w:rFonts w:ascii="Cambria" w:hAnsi="Cambria"/>
                <w:bCs/>
                <w:iCs/>
                <w:color w:val="000000"/>
                <w:lang w:val="en-SG"/>
              </w:rPr>
              <w:lastRenderedPageBreak/>
              <w:t>Phục vụ 1 chai nước suối/khách/ngày.</w:t>
            </w:r>
          </w:p>
          <w:p w14:paraId="70C92330" w14:textId="77777777" w:rsidR="00221DC7" w:rsidRPr="00E863EE" w:rsidRDefault="00221DC7" w:rsidP="00E863EE">
            <w:pPr>
              <w:pStyle w:val="ThnVnban"/>
              <w:numPr>
                <w:ilvl w:val="0"/>
                <w:numId w:val="18"/>
              </w:numPr>
              <w:tabs>
                <w:tab w:val="left" w:pos="-360"/>
                <w:tab w:val="left" w:pos="337"/>
              </w:tabs>
              <w:spacing w:after="0" w:line="276" w:lineRule="auto"/>
              <w:ind w:right="38"/>
              <w:jc w:val="both"/>
              <w:rPr>
                <w:rFonts w:ascii="Cambria" w:hAnsi="Cambria"/>
                <w:bCs/>
                <w:iCs/>
                <w:color w:val="000000"/>
                <w:lang w:val="en-SG"/>
              </w:rPr>
            </w:pPr>
            <w:r w:rsidRPr="00E863EE">
              <w:rPr>
                <w:rFonts w:ascii="Cambria" w:hAnsi="Cambria"/>
                <w:color w:val="000000"/>
                <w:lang w:val="en-SG"/>
              </w:rPr>
              <w:t xml:space="preserve">Các bữa ăn như chương trình </w:t>
            </w:r>
            <w:r w:rsidRPr="00E863EE">
              <w:rPr>
                <w:rFonts w:ascii="Cambria" w:hAnsi="Cambria"/>
                <w:bCs/>
                <w:color w:val="000000"/>
                <w:lang w:val="en-SG"/>
              </w:rPr>
              <w:t>(các bữa ăn có thể thay đổi phù hợp với tuyến điểm tuy nhiên vẫn đảm bảo đủ số lượng và chất lượng bữa ăn tương đương hoặc hơn</w:t>
            </w:r>
            <w:r w:rsidRPr="00E863EE">
              <w:rPr>
                <w:rFonts w:ascii="Cambria" w:hAnsi="Cambria"/>
                <w:bCs/>
                <w:iCs/>
                <w:color w:val="000000"/>
                <w:lang w:val="en-SG"/>
              </w:rPr>
              <w:t>).</w:t>
            </w:r>
          </w:p>
          <w:p w14:paraId="6F57ED0F" w14:textId="77777777" w:rsidR="00221DC7" w:rsidRPr="00E863EE" w:rsidRDefault="00221DC7" w:rsidP="00E863EE">
            <w:pPr>
              <w:pStyle w:val="ThnVnban"/>
              <w:numPr>
                <w:ilvl w:val="0"/>
                <w:numId w:val="18"/>
              </w:numPr>
              <w:tabs>
                <w:tab w:val="left" w:pos="-360"/>
                <w:tab w:val="left" w:pos="337"/>
              </w:tabs>
              <w:spacing w:after="0" w:line="276" w:lineRule="auto"/>
              <w:ind w:right="38"/>
              <w:jc w:val="both"/>
              <w:rPr>
                <w:rFonts w:ascii="Cambria" w:hAnsi="Cambria"/>
                <w:color w:val="000000"/>
                <w:lang w:val="en-SG"/>
              </w:rPr>
            </w:pPr>
            <w:r w:rsidRPr="00E863EE">
              <w:rPr>
                <w:rFonts w:ascii="Cambria" w:hAnsi="Cambria"/>
                <w:color w:val="000000"/>
                <w:lang w:val="en-SG"/>
              </w:rPr>
              <w:t>Xe máy lạnh vận chuyển suốt tuyến.</w:t>
            </w:r>
          </w:p>
          <w:p w14:paraId="07F4495D" w14:textId="1B2E45C6" w:rsidR="00221DC7" w:rsidRPr="00E863EE" w:rsidRDefault="00221DC7" w:rsidP="00E863EE">
            <w:pPr>
              <w:pStyle w:val="ThnVnban"/>
              <w:numPr>
                <w:ilvl w:val="0"/>
                <w:numId w:val="2"/>
              </w:numPr>
              <w:tabs>
                <w:tab w:val="left" w:pos="284"/>
              </w:tabs>
              <w:spacing w:before="120" w:line="276" w:lineRule="auto"/>
              <w:jc w:val="both"/>
              <w:rPr>
                <w:rFonts w:ascii="Cambria" w:hAnsi="Cambria" w:cs="Tahoma"/>
                <w:bCs/>
                <w:lang w:val="pt-BR"/>
              </w:rPr>
            </w:pPr>
            <w:r w:rsidRPr="00E863EE">
              <w:rPr>
                <w:rFonts w:ascii="Cambria" w:eastAsia="SimSun" w:hAnsi="Cambria"/>
                <w:color w:val="000000"/>
                <w:lang w:val="en-SG"/>
              </w:rPr>
              <w:t>T</w:t>
            </w:r>
            <w:r w:rsidRPr="00E863EE">
              <w:rPr>
                <w:rFonts w:ascii="Cambria" w:hAnsi="Cambria"/>
                <w:color w:val="000000"/>
                <w:lang w:val="en-SG"/>
              </w:rPr>
              <w:t xml:space="preserve">rưởng đoàn </w:t>
            </w:r>
            <w:r w:rsidRPr="00E863EE">
              <w:rPr>
                <w:rFonts w:ascii="Cambria" w:eastAsia="SimSun" w:hAnsi="Cambria"/>
                <w:color w:val="000000"/>
                <w:lang w:val="en-SG"/>
              </w:rPr>
              <w:t xml:space="preserve">và </w:t>
            </w:r>
            <w:r w:rsidRPr="00E863EE">
              <w:rPr>
                <w:rFonts w:ascii="Cambria" w:hAnsi="Cambria"/>
                <w:color w:val="000000"/>
                <w:lang w:val="en-SG"/>
              </w:rPr>
              <w:t xml:space="preserve">HDV địa phương </w:t>
            </w:r>
            <w:r w:rsidRPr="00E863EE">
              <w:rPr>
                <w:rFonts w:ascii="Cambria" w:eastAsia="SimSun" w:hAnsi="Cambria"/>
                <w:color w:val="000000"/>
                <w:lang w:val="en-SG"/>
              </w:rPr>
              <w:t xml:space="preserve">phục vụ </w:t>
            </w:r>
            <w:r w:rsidRPr="00E863EE">
              <w:rPr>
                <w:rFonts w:ascii="Cambria" w:hAnsi="Cambria"/>
                <w:color w:val="000000"/>
                <w:lang w:val="en-SG"/>
              </w:rPr>
              <w:t>suốt tuyến theo chương trình.</w:t>
            </w:r>
          </w:p>
        </w:tc>
      </w:tr>
    </w:tbl>
    <w:p w14:paraId="2F5EA46E" w14:textId="77777777" w:rsidR="004E4CE1" w:rsidRPr="00E863EE" w:rsidRDefault="004E4CE1" w:rsidP="00E863EE">
      <w:pPr>
        <w:tabs>
          <w:tab w:val="left" w:pos="3107"/>
        </w:tabs>
        <w:spacing w:before="120" w:after="120"/>
        <w:rPr>
          <w:rFonts w:ascii="Cambria" w:hAnsi="Cambria"/>
          <w:sz w:val="24"/>
          <w:szCs w:val="24"/>
        </w:rPr>
      </w:pPr>
    </w:p>
    <w:tbl>
      <w:tblPr>
        <w:tblStyle w:val="LiBang"/>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4CE1" w:rsidRPr="00E863EE" w14:paraId="35065705" w14:textId="77777777" w:rsidTr="00E26DE2">
        <w:trPr>
          <w:trHeight w:val="117"/>
        </w:trPr>
        <w:tc>
          <w:tcPr>
            <w:tcW w:w="10490" w:type="dxa"/>
            <w:shd w:val="clear" w:color="auto" w:fill="FF0000"/>
          </w:tcPr>
          <w:p w14:paraId="47341B41" w14:textId="77777777" w:rsidR="004E4CE1" w:rsidRPr="00E863EE" w:rsidRDefault="004E4CE1" w:rsidP="00E863EE">
            <w:pPr>
              <w:spacing w:before="120" w:after="120"/>
              <w:jc w:val="center"/>
              <w:rPr>
                <w:rFonts w:ascii="Cambria" w:hAnsi="Cambria"/>
                <w:b/>
                <w:color w:val="FFFFFF" w:themeColor="background1"/>
                <w:sz w:val="24"/>
                <w:szCs w:val="24"/>
              </w:rPr>
            </w:pPr>
            <w:r w:rsidRPr="00E863EE">
              <w:rPr>
                <w:rFonts w:ascii="Cambria" w:hAnsi="Cambria"/>
                <w:b/>
                <w:color w:val="FFFFFF" w:themeColor="background1"/>
                <w:sz w:val="24"/>
                <w:szCs w:val="24"/>
              </w:rPr>
              <w:t>CHƯA BAO GỒM</w:t>
            </w:r>
          </w:p>
        </w:tc>
      </w:tr>
      <w:tr w:rsidR="00434CA7" w:rsidRPr="00E863EE" w14:paraId="7C1427AA" w14:textId="77777777" w:rsidTr="009D2208">
        <w:trPr>
          <w:trHeight w:val="91"/>
        </w:trPr>
        <w:tc>
          <w:tcPr>
            <w:tcW w:w="10490" w:type="dxa"/>
            <w:shd w:val="clear" w:color="auto" w:fill="FFFFFF" w:themeFill="background1"/>
          </w:tcPr>
          <w:p w14:paraId="61198FAF" w14:textId="77777777" w:rsidR="00434CA7" w:rsidRPr="00E863EE" w:rsidRDefault="00434CA7" w:rsidP="00E863EE">
            <w:pPr>
              <w:numPr>
                <w:ilvl w:val="0"/>
                <w:numId w:val="20"/>
              </w:numPr>
              <w:tabs>
                <w:tab w:val="left" w:pos="360"/>
              </w:tabs>
              <w:spacing w:after="0"/>
              <w:ind w:right="38"/>
              <w:jc w:val="both"/>
              <w:rPr>
                <w:rFonts w:ascii="Cambria" w:hAnsi="Cambria"/>
                <w:color w:val="000000"/>
                <w:sz w:val="24"/>
                <w:szCs w:val="24"/>
                <w:lang w:val="vi-VN"/>
              </w:rPr>
            </w:pPr>
            <w:r w:rsidRPr="00E863EE">
              <w:rPr>
                <w:rFonts w:ascii="Cambria" w:hAnsi="Cambria"/>
                <w:color w:val="000000"/>
                <w:sz w:val="24"/>
                <w:szCs w:val="24"/>
                <w:lang w:val="vi-VN"/>
              </w:rPr>
              <w:t>Chi phí cá nhân, hành lý quá cước, điện thoại, giặt ủi, tham quan ngoài chương trình.</w:t>
            </w:r>
          </w:p>
          <w:p w14:paraId="2CAA1EEB" w14:textId="77777777" w:rsidR="00434CA7" w:rsidRPr="00E863EE" w:rsidRDefault="00434CA7" w:rsidP="00E863EE">
            <w:pPr>
              <w:numPr>
                <w:ilvl w:val="0"/>
                <w:numId w:val="20"/>
              </w:numPr>
              <w:tabs>
                <w:tab w:val="left" w:pos="360"/>
              </w:tabs>
              <w:spacing w:after="0"/>
              <w:ind w:right="38"/>
              <w:jc w:val="both"/>
              <w:rPr>
                <w:rFonts w:ascii="Cambria" w:hAnsi="Cambria"/>
                <w:color w:val="000000"/>
                <w:sz w:val="24"/>
                <w:szCs w:val="24"/>
                <w:lang w:val="en-SG"/>
              </w:rPr>
            </w:pPr>
            <w:r w:rsidRPr="00E863EE">
              <w:rPr>
                <w:rFonts w:ascii="Cambria" w:hAnsi="Cambria"/>
                <w:color w:val="000000"/>
                <w:sz w:val="24"/>
                <w:szCs w:val="24"/>
                <w:lang w:val="vi-VN"/>
              </w:rPr>
              <w:t xml:space="preserve">Phụ thu phòng đơn (nếu có) </w:t>
            </w:r>
            <w:r w:rsidRPr="00E863EE">
              <w:rPr>
                <w:rFonts w:ascii="Cambria" w:hAnsi="Cambria"/>
                <w:b/>
                <w:color w:val="FF0000"/>
                <w:sz w:val="24"/>
                <w:szCs w:val="24"/>
                <w:lang w:val="vi-VN"/>
              </w:rPr>
              <w:t>(4.000.000VNĐ). Lễ, Tết: 6.000.000</w:t>
            </w:r>
          </w:p>
          <w:p w14:paraId="1570D7E5" w14:textId="77777777" w:rsidR="00434CA7" w:rsidRPr="00E863EE" w:rsidRDefault="00434CA7" w:rsidP="00E863EE">
            <w:pPr>
              <w:numPr>
                <w:ilvl w:val="0"/>
                <w:numId w:val="20"/>
              </w:numPr>
              <w:tabs>
                <w:tab w:val="left" w:pos="360"/>
              </w:tabs>
              <w:spacing w:after="0"/>
              <w:ind w:right="38"/>
              <w:jc w:val="both"/>
              <w:rPr>
                <w:rFonts w:ascii="Cambria" w:hAnsi="Cambria"/>
                <w:color w:val="000000"/>
                <w:sz w:val="24"/>
                <w:szCs w:val="24"/>
                <w:lang w:val="en-SG"/>
              </w:rPr>
            </w:pPr>
            <w:r w:rsidRPr="00E863EE">
              <w:rPr>
                <w:rFonts w:ascii="Cambria" w:hAnsi="Cambria"/>
                <w:color w:val="000000"/>
                <w:sz w:val="24"/>
                <w:szCs w:val="24"/>
                <w:lang w:val="en-SG"/>
              </w:rPr>
              <w:t xml:space="preserve">Lưu ý về phòng lưu trú tại </w:t>
            </w:r>
            <w:r w:rsidRPr="00E863EE">
              <w:rPr>
                <w:rFonts w:ascii="Cambria" w:hAnsi="Cambria"/>
                <w:b/>
                <w:bCs/>
                <w:color w:val="000000"/>
                <w:sz w:val="24"/>
                <w:szCs w:val="24"/>
                <w:lang w:val="en-SG"/>
              </w:rPr>
              <w:t>Ô Trấn:</w:t>
            </w:r>
          </w:p>
          <w:p w14:paraId="25171A59" w14:textId="77777777" w:rsidR="00434CA7" w:rsidRPr="00E863EE" w:rsidRDefault="00434CA7" w:rsidP="00E863EE">
            <w:pPr>
              <w:pStyle w:val="oancuaDanhsach"/>
              <w:numPr>
                <w:ilvl w:val="0"/>
                <w:numId w:val="22"/>
              </w:numPr>
              <w:tabs>
                <w:tab w:val="left" w:pos="360"/>
              </w:tabs>
              <w:spacing w:after="0"/>
              <w:ind w:right="38"/>
              <w:jc w:val="both"/>
              <w:rPr>
                <w:rFonts w:ascii="Cambria" w:hAnsi="Cambria"/>
                <w:color w:val="000000"/>
                <w:sz w:val="24"/>
                <w:szCs w:val="24"/>
                <w:lang w:val="en-SG"/>
              </w:rPr>
            </w:pPr>
            <w:r w:rsidRPr="00E863EE">
              <w:rPr>
                <w:rFonts w:ascii="Cambria" w:hAnsi="Cambria"/>
                <w:color w:val="000000"/>
                <w:sz w:val="24"/>
                <w:szCs w:val="24"/>
                <w:lang w:val="en-SG"/>
              </w:rPr>
              <w:t>Khách sạn/Homestay tại Ô Trấn không có loại phòng 03 người.</w:t>
            </w:r>
          </w:p>
          <w:p w14:paraId="025A9DFB" w14:textId="77777777" w:rsidR="00434CA7" w:rsidRPr="00E863EE" w:rsidRDefault="00434CA7" w:rsidP="00E863EE">
            <w:pPr>
              <w:pStyle w:val="oancuaDanhsach"/>
              <w:numPr>
                <w:ilvl w:val="0"/>
                <w:numId w:val="22"/>
              </w:numPr>
              <w:tabs>
                <w:tab w:val="left" w:pos="360"/>
              </w:tabs>
              <w:spacing w:after="0"/>
              <w:ind w:right="38"/>
              <w:jc w:val="both"/>
              <w:rPr>
                <w:rFonts w:ascii="Cambria" w:hAnsi="Cambria"/>
                <w:b/>
                <w:color w:val="FF0000"/>
                <w:sz w:val="24"/>
                <w:szCs w:val="24"/>
                <w:lang w:val="en-SG"/>
              </w:rPr>
            </w:pPr>
            <w:r w:rsidRPr="00E863EE">
              <w:rPr>
                <w:rFonts w:ascii="Cambria" w:hAnsi="Cambria"/>
                <w:color w:val="000000"/>
                <w:sz w:val="24"/>
                <w:szCs w:val="24"/>
                <w:lang w:val="en-SG"/>
              </w:rPr>
              <w:t xml:space="preserve">Nếu quý khách có nhu cầu lưu trú theo hình thức phòng 03, khách sạn sẽ bố trí cơ cấu phòng bổ sung và phụ thu </w:t>
            </w:r>
            <w:r w:rsidRPr="00E863EE">
              <w:rPr>
                <w:rFonts w:ascii="Cambria" w:hAnsi="Cambria"/>
                <w:b/>
                <w:color w:val="FF0000"/>
                <w:sz w:val="24"/>
                <w:szCs w:val="24"/>
                <w:lang w:val="en-SG"/>
              </w:rPr>
              <w:t>(1.000.000 VNĐ/phòng/đêm).</w:t>
            </w:r>
            <w:r w:rsidRPr="00E863EE">
              <w:rPr>
                <w:rFonts w:ascii="Cambria" w:hAnsi="Cambria"/>
                <w:b/>
                <w:color w:val="FF0000"/>
                <w:sz w:val="24"/>
                <w:szCs w:val="24"/>
                <w:lang w:val="vi-VN"/>
              </w:rPr>
              <w:t xml:space="preserve"> Lễ, tết: 2.000.000 </w:t>
            </w:r>
            <w:r w:rsidRPr="00E863EE">
              <w:rPr>
                <w:rFonts w:ascii="Cambria" w:hAnsi="Cambria"/>
                <w:b/>
                <w:color w:val="FF0000"/>
                <w:sz w:val="24"/>
                <w:szCs w:val="24"/>
                <w:lang w:val="en-SG"/>
              </w:rPr>
              <w:t>VNĐ/phòng/đêm</w:t>
            </w:r>
          </w:p>
          <w:p w14:paraId="696B4AE5" w14:textId="77777777" w:rsidR="00434CA7" w:rsidRPr="00E863EE" w:rsidRDefault="00434CA7" w:rsidP="00E863EE">
            <w:pPr>
              <w:pStyle w:val="oancuaDanhsach"/>
              <w:numPr>
                <w:ilvl w:val="0"/>
                <w:numId w:val="22"/>
              </w:numPr>
              <w:tabs>
                <w:tab w:val="left" w:pos="360"/>
              </w:tabs>
              <w:spacing w:after="0"/>
              <w:ind w:right="38"/>
              <w:jc w:val="both"/>
              <w:rPr>
                <w:rFonts w:ascii="Cambria" w:hAnsi="Cambria"/>
                <w:color w:val="000000"/>
                <w:sz w:val="24"/>
                <w:szCs w:val="24"/>
                <w:lang w:val="en-SG"/>
              </w:rPr>
            </w:pPr>
            <w:r w:rsidRPr="00E863EE">
              <w:rPr>
                <w:rFonts w:ascii="Cambria" w:hAnsi="Cambria"/>
                <w:color w:val="000000"/>
                <w:sz w:val="24"/>
                <w:szCs w:val="24"/>
                <w:lang w:val="en-SG"/>
              </w:rPr>
              <w:t>Tuy nhiên, nếu trong đoàn có khách ghép lẻ ở cùng phòng đôi (02 người) thì sẽ không phát sinh phụ thu.</w:t>
            </w:r>
          </w:p>
          <w:p w14:paraId="5425338C" w14:textId="77777777" w:rsidR="00434CA7" w:rsidRPr="00E863EE" w:rsidRDefault="00434CA7" w:rsidP="00E863EE">
            <w:pPr>
              <w:numPr>
                <w:ilvl w:val="0"/>
                <w:numId w:val="20"/>
              </w:numPr>
              <w:tabs>
                <w:tab w:val="left" w:pos="360"/>
              </w:tabs>
              <w:spacing w:after="0"/>
              <w:ind w:right="38"/>
              <w:jc w:val="both"/>
              <w:rPr>
                <w:rFonts w:ascii="Cambria" w:hAnsi="Cambria"/>
                <w:color w:val="000000"/>
                <w:sz w:val="24"/>
                <w:szCs w:val="24"/>
                <w:lang w:val="en-SG"/>
              </w:rPr>
            </w:pPr>
            <w:r w:rsidRPr="00E863EE">
              <w:rPr>
                <w:rFonts w:ascii="Cambria" w:hAnsi="Cambria"/>
                <w:color w:val="000000"/>
                <w:sz w:val="24"/>
                <w:szCs w:val="24"/>
                <w:lang w:val="en-SG"/>
              </w:rPr>
              <w:t xml:space="preserve">Visa tái nhập Việt Nam cho khách quốc tịch nước ngoài: </w:t>
            </w:r>
            <w:r w:rsidRPr="00E863EE">
              <w:rPr>
                <w:rFonts w:ascii="Cambria" w:hAnsi="Cambria"/>
                <w:b/>
                <w:color w:val="FF0000"/>
                <w:sz w:val="24"/>
                <w:szCs w:val="24"/>
                <w:lang w:val="en-SG"/>
              </w:rPr>
              <w:t>(giá tham khảo 945.000VNĐ/khách).</w:t>
            </w:r>
          </w:p>
          <w:p w14:paraId="3237521C" w14:textId="77777777" w:rsidR="00434CA7" w:rsidRPr="00E863EE" w:rsidRDefault="00434CA7" w:rsidP="00E863EE">
            <w:pPr>
              <w:numPr>
                <w:ilvl w:val="0"/>
                <w:numId w:val="20"/>
              </w:numPr>
              <w:pBdr>
                <w:top w:val="nil"/>
                <w:left w:val="nil"/>
                <w:bottom w:val="nil"/>
                <w:right w:val="nil"/>
                <w:between w:val="nil"/>
              </w:pBdr>
              <w:tabs>
                <w:tab w:val="left" w:pos="360"/>
              </w:tabs>
              <w:spacing w:after="120"/>
              <w:jc w:val="both"/>
              <w:rPr>
                <w:rFonts w:ascii="Cambria" w:hAnsi="Cambria"/>
                <w:b/>
                <w:color w:val="FF0000"/>
                <w:sz w:val="24"/>
                <w:szCs w:val="24"/>
                <w:lang w:val="en-SG"/>
              </w:rPr>
            </w:pPr>
            <w:r w:rsidRPr="00E863EE">
              <w:rPr>
                <w:rFonts w:ascii="Cambria" w:hAnsi="Cambria"/>
                <w:color w:val="000000"/>
                <w:sz w:val="24"/>
                <w:szCs w:val="24"/>
                <w:lang w:val="en-SG"/>
              </w:rPr>
              <w:t xml:space="preserve">Tips cho tài xế địa phương và hướng dẫn viên mức đề nghị: </w:t>
            </w:r>
            <w:r w:rsidRPr="00E863EE">
              <w:rPr>
                <w:rFonts w:ascii="Cambria" w:hAnsi="Cambria"/>
                <w:b/>
                <w:color w:val="FF0000"/>
                <w:sz w:val="24"/>
                <w:szCs w:val="24"/>
                <w:lang w:val="en-SG"/>
              </w:rPr>
              <w:t xml:space="preserve">36usd/khách/tour </w:t>
            </w:r>
          </w:p>
          <w:p w14:paraId="10D95164" w14:textId="0F55C442" w:rsidR="00434CA7" w:rsidRPr="00E863EE" w:rsidRDefault="00434CA7" w:rsidP="00E863EE">
            <w:pPr>
              <w:numPr>
                <w:ilvl w:val="0"/>
                <w:numId w:val="3"/>
              </w:numPr>
              <w:tabs>
                <w:tab w:val="left" w:pos="284"/>
              </w:tabs>
              <w:spacing w:before="120" w:after="120"/>
              <w:jc w:val="both"/>
              <w:rPr>
                <w:rFonts w:ascii="Cambria" w:hAnsi="Cambria" w:cs="Tahoma"/>
                <w:sz w:val="24"/>
                <w:szCs w:val="24"/>
                <w:lang w:val="pt-BR"/>
              </w:rPr>
            </w:pPr>
            <w:r w:rsidRPr="00E863EE">
              <w:rPr>
                <w:rFonts w:ascii="Cambria" w:hAnsi="Cambria"/>
                <w:b/>
                <w:color w:val="FF0000"/>
                <w:sz w:val="24"/>
                <w:szCs w:val="24"/>
                <w:lang w:val="en-SG"/>
              </w:rPr>
              <w:t>(Tết Dương lịch: 40usd/khách/tour)</w:t>
            </w:r>
          </w:p>
        </w:tc>
      </w:tr>
    </w:tbl>
    <w:p w14:paraId="124B08E7" w14:textId="77777777" w:rsidR="004E4CE1" w:rsidRPr="00E863EE" w:rsidRDefault="004E4CE1" w:rsidP="00E863EE">
      <w:pPr>
        <w:tabs>
          <w:tab w:val="left" w:pos="3107"/>
        </w:tabs>
        <w:spacing w:before="120" w:after="120"/>
        <w:rPr>
          <w:rFonts w:ascii="Cambria" w:hAnsi="Cambria"/>
          <w:sz w:val="24"/>
          <w:szCs w:val="24"/>
        </w:rPr>
      </w:pPr>
    </w:p>
    <w:tbl>
      <w:tblPr>
        <w:tblStyle w:val="LiBang"/>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4CE1" w:rsidRPr="00E863EE" w14:paraId="2115EFF5" w14:textId="77777777" w:rsidTr="00E26DE2">
        <w:trPr>
          <w:trHeight w:val="54"/>
          <w:jc w:val="center"/>
        </w:trPr>
        <w:tc>
          <w:tcPr>
            <w:tcW w:w="10490" w:type="dxa"/>
            <w:shd w:val="clear" w:color="auto" w:fill="FF0000"/>
          </w:tcPr>
          <w:p w14:paraId="504C7AF5" w14:textId="77777777" w:rsidR="004E4CE1" w:rsidRPr="00E863EE" w:rsidRDefault="004E4CE1" w:rsidP="00E863EE">
            <w:pPr>
              <w:tabs>
                <w:tab w:val="left" w:pos="4260"/>
                <w:tab w:val="center" w:pos="4924"/>
              </w:tabs>
              <w:spacing w:before="120" w:after="120"/>
              <w:jc w:val="center"/>
              <w:rPr>
                <w:rFonts w:ascii="Cambria" w:hAnsi="Cambria"/>
                <w:b/>
                <w:color w:val="FFFFFF" w:themeColor="background1"/>
                <w:sz w:val="24"/>
                <w:szCs w:val="24"/>
                <w:lang w:val="vi-VN"/>
              </w:rPr>
            </w:pPr>
            <w:r w:rsidRPr="00E863EE">
              <w:rPr>
                <w:rFonts w:ascii="Cambria" w:hAnsi="Cambria"/>
                <w:b/>
                <w:color w:val="FFFFFF" w:themeColor="background1"/>
                <w:sz w:val="24"/>
                <w:szCs w:val="24"/>
              </w:rPr>
              <w:t>GIÁ TOUR TRẺ EM</w:t>
            </w:r>
          </w:p>
        </w:tc>
      </w:tr>
      <w:tr w:rsidR="00102B20" w:rsidRPr="00E863EE" w14:paraId="15ED53C1" w14:textId="77777777" w:rsidTr="009D2208">
        <w:trPr>
          <w:trHeight w:val="54"/>
          <w:jc w:val="center"/>
        </w:trPr>
        <w:tc>
          <w:tcPr>
            <w:tcW w:w="10490" w:type="dxa"/>
            <w:shd w:val="clear" w:color="auto" w:fill="FFFFFF" w:themeFill="background1"/>
          </w:tcPr>
          <w:p w14:paraId="7AEA644D" w14:textId="77777777" w:rsidR="00102B20" w:rsidRPr="00E863EE" w:rsidRDefault="00102B20" w:rsidP="00E863EE">
            <w:pPr>
              <w:pStyle w:val="oancuaDanhsach"/>
              <w:numPr>
                <w:ilvl w:val="0"/>
                <w:numId w:val="24"/>
              </w:numPr>
              <w:tabs>
                <w:tab w:val="left" w:pos="247"/>
              </w:tabs>
              <w:spacing w:after="0"/>
              <w:ind w:hanging="263"/>
              <w:jc w:val="both"/>
              <w:rPr>
                <w:rFonts w:ascii="Cambria" w:hAnsi="Cambria"/>
                <w:bCs/>
                <w:color w:val="000000"/>
                <w:sz w:val="24"/>
                <w:szCs w:val="24"/>
                <w:lang w:val="vi-VN"/>
              </w:rPr>
            </w:pPr>
            <w:r w:rsidRPr="00E863EE">
              <w:rPr>
                <w:rFonts w:ascii="Cambria" w:hAnsi="Cambria"/>
                <w:bCs/>
                <w:color w:val="000000"/>
                <w:sz w:val="24"/>
                <w:szCs w:val="24"/>
                <w:lang w:val="vi-VN"/>
              </w:rPr>
              <w:t>Trẻ nhỏ dưới 2 tuổi: 30% giá tour người lớn (sử dụng giường chung với người lớn).</w:t>
            </w:r>
          </w:p>
          <w:p w14:paraId="0D16D63C" w14:textId="77777777" w:rsidR="00102B20" w:rsidRPr="00E863EE" w:rsidRDefault="00102B20" w:rsidP="00E863EE">
            <w:pPr>
              <w:pStyle w:val="oancuaDanhsach"/>
              <w:numPr>
                <w:ilvl w:val="0"/>
                <w:numId w:val="24"/>
              </w:numPr>
              <w:tabs>
                <w:tab w:val="left" w:pos="247"/>
              </w:tabs>
              <w:spacing w:after="0"/>
              <w:ind w:hanging="263"/>
              <w:jc w:val="both"/>
              <w:rPr>
                <w:rFonts w:ascii="Cambria" w:hAnsi="Cambria"/>
                <w:bCs/>
                <w:color w:val="000000"/>
                <w:sz w:val="24"/>
                <w:szCs w:val="24"/>
                <w:lang w:val="vi-VN"/>
              </w:rPr>
            </w:pPr>
            <w:r w:rsidRPr="00E863EE">
              <w:rPr>
                <w:rFonts w:ascii="Cambria" w:hAnsi="Cambria"/>
                <w:bCs/>
                <w:color w:val="000000"/>
                <w:sz w:val="24"/>
                <w:szCs w:val="24"/>
                <w:lang w:val="vi-VN"/>
              </w:rPr>
              <w:t>Trẻ em từ 2 tuổi đến dưới 11 tuổi (Không có chế độ giường riêng).</w:t>
            </w:r>
          </w:p>
          <w:p w14:paraId="402583CE" w14:textId="77777777" w:rsidR="00102B20" w:rsidRPr="00E863EE" w:rsidRDefault="00102B20" w:rsidP="00E863EE">
            <w:pPr>
              <w:pStyle w:val="oancuaDanhsach"/>
              <w:numPr>
                <w:ilvl w:val="0"/>
                <w:numId w:val="24"/>
              </w:numPr>
              <w:tabs>
                <w:tab w:val="left" w:pos="247"/>
              </w:tabs>
              <w:spacing w:after="0"/>
              <w:ind w:hanging="263"/>
              <w:jc w:val="both"/>
              <w:rPr>
                <w:rFonts w:ascii="Cambria" w:hAnsi="Cambria"/>
                <w:bCs/>
                <w:color w:val="000000"/>
                <w:sz w:val="24"/>
                <w:szCs w:val="24"/>
                <w:lang w:val="vi-VN"/>
              </w:rPr>
            </w:pPr>
            <w:r w:rsidRPr="00E863EE">
              <w:rPr>
                <w:rFonts w:ascii="Cambria" w:hAnsi="Cambria"/>
                <w:bCs/>
                <w:color w:val="000000"/>
                <w:sz w:val="24"/>
                <w:szCs w:val="24"/>
                <w:lang w:val="vi-VN"/>
              </w:rPr>
              <w:t>Trẻ em từ 2 tuổi đến dưới 11 tuổi: 100% (Có chế độ giường riêng).</w:t>
            </w:r>
          </w:p>
          <w:p w14:paraId="006AA29F" w14:textId="7A3E3EAA" w:rsidR="00102B20" w:rsidRPr="00E863EE" w:rsidRDefault="00102B20" w:rsidP="00E863EE">
            <w:pPr>
              <w:pStyle w:val="oancuaDanhsach"/>
              <w:numPr>
                <w:ilvl w:val="0"/>
                <w:numId w:val="4"/>
              </w:numPr>
              <w:tabs>
                <w:tab w:val="left" w:pos="284"/>
              </w:tabs>
              <w:spacing w:before="120" w:after="120"/>
              <w:ind w:left="873"/>
              <w:jc w:val="both"/>
              <w:rPr>
                <w:rFonts w:ascii="Cambria" w:hAnsi="Cambria" w:cs="Tahoma"/>
                <w:sz w:val="24"/>
                <w:szCs w:val="24"/>
                <w:lang w:val="vi-VN"/>
              </w:rPr>
            </w:pPr>
            <w:r w:rsidRPr="00E863EE">
              <w:rPr>
                <w:rFonts w:ascii="Cambria" w:hAnsi="Cambria"/>
                <w:bCs/>
                <w:color w:val="000000"/>
                <w:sz w:val="24"/>
                <w:szCs w:val="24"/>
                <w:lang w:val="vi-VN"/>
              </w:rPr>
              <w:t>Trẻ em đủ 11 tuổi trở lên: 100% giá tour người lớn.</w:t>
            </w:r>
          </w:p>
        </w:tc>
      </w:tr>
    </w:tbl>
    <w:p w14:paraId="50C73489" w14:textId="77777777" w:rsidR="004E4CE1" w:rsidRPr="00E863EE" w:rsidRDefault="004E4CE1" w:rsidP="00E863EE">
      <w:pPr>
        <w:tabs>
          <w:tab w:val="left" w:pos="3107"/>
        </w:tabs>
        <w:spacing w:before="120" w:after="120"/>
        <w:rPr>
          <w:rFonts w:ascii="Cambria" w:hAnsi="Cambria"/>
          <w:sz w:val="24"/>
          <w:szCs w:val="24"/>
        </w:rPr>
      </w:pPr>
    </w:p>
    <w:tbl>
      <w:tblPr>
        <w:tblStyle w:val="LiBang"/>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4E4CE1" w:rsidRPr="00E863EE" w14:paraId="044ABDB6" w14:textId="77777777" w:rsidTr="00DA4B81">
        <w:trPr>
          <w:trHeight w:val="522"/>
        </w:trPr>
        <w:tc>
          <w:tcPr>
            <w:tcW w:w="10485" w:type="dxa"/>
            <w:shd w:val="clear" w:color="auto" w:fill="FF0000"/>
          </w:tcPr>
          <w:p w14:paraId="71166C6E" w14:textId="77777777" w:rsidR="004E4CE1" w:rsidRPr="00E863EE" w:rsidRDefault="004E4CE1" w:rsidP="00E863EE">
            <w:pPr>
              <w:spacing w:before="120" w:after="120"/>
              <w:jc w:val="center"/>
              <w:rPr>
                <w:rFonts w:ascii="Cambria" w:hAnsi="Cambria"/>
                <w:b/>
                <w:color w:val="FFFFFF" w:themeColor="background1"/>
                <w:sz w:val="24"/>
                <w:szCs w:val="24"/>
                <w:lang w:val="vi-VN"/>
              </w:rPr>
            </w:pPr>
            <w:r w:rsidRPr="00E863EE">
              <w:rPr>
                <w:rFonts w:ascii="Cambria" w:hAnsi="Cambria"/>
                <w:b/>
                <w:color w:val="FFFFFF" w:themeColor="background1"/>
                <w:sz w:val="24"/>
                <w:szCs w:val="24"/>
              </w:rPr>
              <w:t>QUY ĐỊNH HỦY, HOÃN</w:t>
            </w:r>
          </w:p>
        </w:tc>
      </w:tr>
      <w:tr w:rsidR="00D14153" w:rsidRPr="00E863EE" w14:paraId="28DD53D7" w14:textId="77777777" w:rsidTr="005C7491">
        <w:trPr>
          <w:trHeight w:val="54"/>
        </w:trPr>
        <w:tc>
          <w:tcPr>
            <w:tcW w:w="10485" w:type="dxa"/>
            <w:shd w:val="clear" w:color="auto" w:fill="FFFFFF" w:themeFill="background1"/>
          </w:tcPr>
          <w:p w14:paraId="09992DD1" w14:textId="77777777" w:rsidR="00D14153" w:rsidRPr="00E863EE" w:rsidRDefault="00D14153" w:rsidP="00E863EE">
            <w:pPr>
              <w:widowControl w:val="0"/>
              <w:tabs>
                <w:tab w:val="left" w:pos="247"/>
                <w:tab w:val="left" w:pos="1134"/>
                <w:tab w:val="left" w:pos="1418"/>
              </w:tabs>
              <w:jc w:val="both"/>
              <w:rPr>
                <w:rFonts w:ascii="Cambria" w:hAnsi="Cambria"/>
                <w:color w:val="000000"/>
                <w:sz w:val="24"/>
                <w:szCs w:val="24"/>
                <w:lang w:val="vi-VN"/>
              </w:rPr>
            </w:pPr>
            <w:r w:rsidRPr="00E863EE">
              <w:rPr>
                <w:rFonts w:ascii="Cambria" w:hAnsi="Cambria"/>
                <w:b/>
                <w:bCs/>
                <w:color w:val="000000"/>
                <w:sz w:val="24"/>
                <w:szCs w:val="24"/>
                <w:lang w:val="vi-VN"/>
              </w:rPr>
              <w:t>Ngay sau khi đăng kí tour, cọc 50% tổng giá tour, Phần còn lại Vui lòng thanh toán trước 14 ngày khởi hành.</w:t>
            </w:r>
          </w:p>
          <w:p w14:paraId="547F72B5" w14:textId="77777777" w:rsidR="00D14153" w:rsidRPr="00E863EE" w:rsidRDefault="00D14153" w:rsidP="00E863EE">
            <w:pPr>
              <w:pStyle w:val="oancuaDanhsach"/>
              <w:widowControl w:val="0"/>
              <w:numPr>
                <w:ilvl w:val="0"/>
                <w:numId w:val="21"/>
              </w:numPr>
              <w:tabs>
                <w:tab w:val="left" w:pos="247"/>
                <w:tab w:val="left" w:pos="1134"/>
                <w:tab w:val="left" w:pos="1418"/>
              </w:tabs>
              <w:spacing w:after="0"/>
              <w:ind w:hanging="263"/>
              <w:jc w:val="both"/>
              <w:rPr>
                <w:rFonts w:ascii="Cambria" w:hAnsi="Cambria"/>
                <w:color w:val="000000"/>
                <w:sz w:val="24"/>
                <w:szCs w:val="24"/>
                <w:lang w:val="vi-VN"/>
              </w:rPr>
            </w:pPr>
            <w:r w:rsidRPr="00E863EE">
              <w:rPr>
                <w:rFonts w:ascii="Cambria" w:hAnsi="Cambria"/>
                <w:color w:val="000000"/>
                <w:sz w:val="24"/>
                <w:szCs w:val="24"/>
                <w:lang w:val="vi-VN"/>
              </w:rPr>
              <w:t>Hủy tour sau khi đăng ký phí phạt 50% tiền cọc (+phí visa nếu có).</w:t>
            </w:r>
          </w:p>
          <w:p w14:paraId="3860640B" w14:textId="77777777" w:rsidR="00D14153" w:rsidRPr="00E863EE" w:rsidRDefault="00D14153" w:rsidP="00E863EE">
            <w:pPr>
              <w:pStyle w:val="oancuaDanhsach"/>
              <w:widowControl w:val="0"/>
              <w:numPr>
                <w:ilvl w:val="0"/>
                <w:numId w:val="21"/>
              </w:numPr>
              <w:tabs>
                <w:tab w:val="left" w:pos="247"/>
                <w:tab w:val="left" w:pos="1418"/>
                <w:tab w:val="left" w:pos="2250"/>
              </w:tabs>
              <w:spacing w:after="0"/>
              <w:ind w:hanging="263"/>
              <w:rPr>
                <w:rFonts w:ascii="Cambria" w:hAnsi="Cambria"/>
                <w:color w:val="000000"/>
                <w:sz w:val="24"/>
                <w:szCs w:val="24"/>
                <w:lang w:val="vi-VN"/>
              </w:rPr>
            </w:pPr>
            <w:r w:rsidRPr="00E863EE">
              <w:rPr>
                <w:rFonts w:ascii="Cambria" w:hAnsi="Cambria"/>
                <w:color w:val="000000"/>
                <w:sz w:val="24"/>
                <w:szCs w:val="24"/>
                <w:lang w:val="vi-VN"/>
              </w:rPr>
              <w:t xml:space="preserve">Hủy tour trước 30 ngày phí phạt = 50% tổng giá tour chương trình (+phí visa nếu có) </w:t>
            </w:r>
          </w:p>
          <w:p w14:paraId="64EACF1D" w14:textId="77777777" w:rsidR="00D14153" w:rsidRPr="00E863EE" w:rsidRDefault="00D14153" w:rsidP="00E863EE">
            <w:pPr>
              <w:pStyle w:val="oancuaDanhsach"/>
              <w:widowControl w:val="0"/>
              <w:numPr>
                <w:ilvl w:val="0"/>
                <w:numId w:val="21"/>
              </w:numPr>
              <w:tabs>
                <w:tab w:val="left" w:pos="247"/>
                <w:tab w:val="left" w:pos="1418"/>
                <w:tab w:val="num" w:pos="5832"/>
              </w:tabs>
              <w:spacing w:after="0"/>
              <w:ind w:hanging="263"/>
              <w:rPr>
                <w:rFonts w:ascii="Cambria" w:hAnsi="Cambria"/>
                <w:color w:val="000000"/>
                <w:sz w:val="24"/>
                <w:szCs w:val="24"/>
                <w:lang w:val="vi-VN"/>
              </w:rPr>
            </w:pPr>
            <w:r w:rsidRPr="00E863EE">
              <w:rPr>
                <w:rFonts w:ascii="Cambria" w:hAnsi="Cambria"/>
                <w:color w:val="000000"/>
                <w:sz w:val="24"/>
                <w:szCs w:val="24"/>
                <w:lang w:val="vi-VN"/>
              </w:rPr>
              <w:t xml:space="preserve">Hủy tour trước 20 ngày phí phạt = 75% tổng giá tour chương trình (+phí visa nếu có) </w:t>
            </w:r>
          </w:p>
          <w:p w14:paraId="1F187290" w14:textId="77777777" w:rsidR="00D14153" w:rsidRPr="00E863EE" w:rsidRDefault="00D14153" w:rsidP="00E863EE">
            <w:pPr>
              <w:pStyle w:val="oancuaDanhsach"/>
              <w:widowControl w:val="0"/>
              <w:numPr>
                <w:ilvl w:val="0"/>
                <w:numId w:val="21"/>
              </w:numPr>
              <w:tabs>
                <w:tab w:val="left" w:pos="247"/>
                <w:tab w:val="left" w:pos="1418"/>
                <w:tab w:val="num" w:pos="5832"/>
              </w:tabs>
              <w:spacing w:after="0"/>
              <w:ind w:hanging="263"/>
              <w:rPr>
                <w:rFonts w:ascii="Cambria" w:hAnsi="Cambria"/>
                <w:color w:val="000000"/>
                <w:sz w:val="24"/>
                <w:szCs w:val="24"/>
                <w:lang w:val="vi-VN"/>
              </w:rPr>
            </w:pPr>
            <w:r w:rsidRPr="00E863EE">
              <w:rPr>
                <w:rFonts w:ascii="Cambria" w:hAnsi="Cambria"/>
                <w:color w:val="000000"/>
                <w:sz w:val="24"/>
                <w:szCs w:val="24"/>
                <w:lang w:val="vi-VN"/>
              </w:rPr>
              <w:t xml:space="preserve">Sau thời gian trên phí phạt = 100% tổng giá trị chương trình (+ phí visa nếu có). </w:t>
            </w:r>
          </w:p>
          <w:p w14:paraId="07EFCECA" w14:textId="77777777" w:rsidR="00D14153" w:rsidRPr="00E863EE" w:rsidRDefault="00D14153" w:rsidP="00E863EE">
            <w:pPr>
              <w:pStyle w:val="oancuaDanhsach"/>
              <w:widowControl w:val="0"/>
              <w:numPr>
                <w:ilvl w:val="0"/>
                <w:numId w:val="21"/>
              </w:numPr>
              <w:tabs>
                <w:tab w:val="left" w:pos="247"/>
                <w:tab w:val="left" w:pos="1418"/>
              </w:tabs>
              <w:spacing w:after="0"/>
              <w:ind w:hanging="263"/>
              <w:jc w:val="both"/>
              <w:rPr>
                <w:rFonts w:ascii="Cambria" w:hAnsi="Cambria"/>
                <w:color w:val="000000"/>
                <w:sz w:val="24"/>
                <w:szCs w:val="24"/>
                <w:lang w:val="vi-VN"/>
              </w:rPr>
            </w:pPr>
            <w:r w:rsidRPr="00E863EE">
              <w:rPr>
                <w:rFonts w:ascii="Cambria" w:hAnsi="Cambria"/>
                <w:color w:val="000000"/>
                <w:sz w:val="24"/>
                <w:szCs w:val="24"/>
                <w:lang w:val="vi-VN"/>
              </w:rPr>
              <w:lastRenderedPageBreak/>
              <w:t>Việc huỷ bỏ chuyến đi phải được thông báo trực tiếp với Công ty hoặc qua fax, email, tin nhắn điện thoại và phải được Công ty xác nhận. Việc huỷ bỏ bằng điện thoại không được chấp nhận.</w:t>
            </w:r>
          </w:p>
          <w:p w14:paraId="3115B569" w14:textId="15DCD202" w:rsidR="00D14153" w:rsidRPr="00E863EE" w:rsidRDefault="00D14153" w:rsidP="00E863EE">
            <w:pPr>
              <w:pStyle w:val="oancuaDanhsach"/>
              <w:widowControl w:val="0"/>
              <w:numPr>
                <w:ilvl w:val="0"/>
                <w:numId w:val="5"/>
              </w:numPr>
              <w:tabs>
                <w:tab w:val="left" w:pos="180"/>
                <w:tab w:val="left" w:pos="1418"/>
                <w:tab w:val="left" w:pos="2250"/>
              </w:tabs>
              <w:spacing w:before="120" w:after="120"/>
              <w:ind w:left="873"/>
              <w:jc w:val="both"/>
              <w:rPr>
                <w:rFonts w:ascii="Cambria" w:hAnsi="Cambria"/>
                <w:sz w:val="24"/>
                <w:szCs w:val="24"/>
                <w:lang w:val="vi-VN"/>
              </w:rPr>
            </w:pPr>
            <w:r w:rsidRPr="00E863EE">
              <w:rPr>
                <w:rFonts w:ascii="Cambria" w:hAnsi="Cambria"/>
                <w:color w:val="000000"/>
                <w:sz w:val="24"/>
                <w:szCs w:val="24"/>
                <w:lang w:val="vi-VN"/>
              </w:rPr>
              <w:t>Thời gian hủy tour được tính cho ngày làm việc, không tính thứ bảy, chủ nhật và các ngày Lễ Tết.</w:t>
            </w:r>
          </w:p>
        </w:tc>
      </w:tr>
    </w:tbl>
    <w:p w14:paraId="018C2E03" w14:textId="77777777" w:rsidR="004E4CE1" w:rsidRPr="00E863EE" w:rsidRDefault="004E4CE1" w:rsidP="00E863EE">
      <w:pPr>
        <w:tabs>
          <w:tab w:val="left" w:pos="3107"/>
        </w:tabs>
        <w:spacing w:before="120" w:after="120"/>
        <w:rPr>
          <w:rFonts w:ascii="Cambria" w:hAnsi="Cambria"/>
          <w:sz w:val="24"/>
          <w:szCs w:val="24"/>
        </w:rPr>
      </w:pPr>
    </w:p>
    <w:tbl>
      <w:tblPr>
        <w:tblStyle w:val="LiBang"/>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4E4CE1" w:rsidRPr="00E863EE" w14:paraId="6631B3B2" w14:textId="77777777" w:rsidTr="00E26DE2">
        <w:trPr>
          <w:trHeight w:val="246"/>
          <w:jc w:val="center"/>
        </w:trPr>
        <w:tc>
          <w:tcPr>
            <w:tcW w:w="10627" w:type="dxa"/>
            <w:shd w:val="clear" w:color="auto" w:fill="FF0000"/>
          </w:tcPr>
          <w:p w14:paraId="54E8131A" w14:textId="77777777" w:rsidR="004E4CE1" w:rsidRPr="00E863EE" w:rsidRDefault="004E4CE1" w:rsidP="00E863EE">
            <w:pPr>
              <w:spacing w:before="120" w:after="120"/>
              <w:jc w:val="center"/>
              <w:rPr>
                <w:rFonts w:ascii="Cambria" w:hAnsi="Cambria"/>
                <w:b/>
                <w:color w:val="FFFFFF" w:themeColor="background1"/>
                <w:sz w:val="24"/>
                <w:szCs w:val="24"/>
                <w:lang w:val="vi-VN"/>
              </w:rPr>
            </w:pPr>
            <w:r w:rsidRPr="00E863EE">
              <w:rPr>
                <w:rFonts w:ascii="Cambria" w:hAnsi="Cambria"/>
                <w:b/>
                <w:color w:val="FFFFFF" w:themeColor="background1"/>
                <w:sz w:val="24"/>
                <w:szCs w:val="24"/>
                <w:lang w:val="vi-VN"/>
              </w:rPr>
              <w:t>LƯU Ý</w:t>
            </w:r>
          </w:p>
        </w:tc>
      </w:tr>
      <w:tr w:rsidR="002D767B" w:rsidRPr="00E863EE" w14:paraId="4B66332E" w14:textId="77777777" w:rsidTr="00671389">
        <w:trPr>
          <w:trHeight w:val="54"/>
          <w:jc w:val="center"/>
        </w:trPr>
        <w:tc>
          <w:tcPr>
            <w:tcW w:w="10627" w:type="dxa"/>
            <w:shd w:val="clear" w:color="auto" w:fill="FFFFFF" w:themeFill="background1"/>
            <w:vAlign w:val="center"/>
          </w:tcPr>
          <w:p w14:paraId="1FDF080A" w14:textId="77777777" w:rsidR="002D767B" w:rsidRPr="00E863EE" w:rsidRDefault="002D767B" w:rsidP="00E863EE">
            <w:pPr>
              <w:pStyle w:val="oancuaDanhsach"/>
              <w:numPr>
                <w:ilvl w:val="0"/>
                <w:numId w:val="26"/>
              </w:numPr>
              <w:tabs>
                <w:tab w:val="left" w:pos="257"/>
              </w:tabs>
              <w:spacing w:after="0"/>
              <w:jc w:val="both"/>
              <w:rPr>
                <w:rFonts w:ascii="Cambria" w:hAnsi="Cambria"/>
                <w:color w:val="000000"/>
                <w:sz w:val="24"/>
                <w:szCs w:val="24"/>
                <w:lang w:val="vi-VN"/>
              </w:rPr>
            </w:pPr>
            <w:r w:rsidRPr="00E863EE">
              <w:rPr>
                <w:rFonts w:ascii="Cambria" w:hAnsi="Cambria"/>
                <w:color w:val="000000"/>
                <w:sz w:val="24"/>
                <w:szCs w:val="24"/>
                <w:lang w:val="vi-VN"/>
              </w:rPr>
              <w:t>Trước khi đăng ký tour du lịch xin Quý khách vui lòng đọc kỹ chương trình tour, điều khoản, giá tour bao gồm cũng như không bao gồm trong chương trình.</w:t>
            </w:r>
          </w:p>
          <w:p w14:paraId="4A44334F" w14:textId="77777777" w:rsidR="002D767B" w:rsidRPr="00E863EE" w:rsidRDefault="002D767B" w:rsidP="00E863EE">
            <w:pPr>
              <w:pStyle w:val="oancuaDanhsach"/>
              <w:numPr>
                <w:ilvl w:val="0"/>
                <w:numId w:val="26"/>
              </w:numPr>
              <w:tabs>
                <w:tab w:val="left" w:pos="257"/>
              </w:tabs>
              <w:spacing w:after="0"/>
              <w:jc w:val="both"/>
              <w:rPr>
                <w:rFonts w:ascii="Cambria" w:hAnsi="Cambria"/>
                <w:color w:val="000000"/>
                <w:sz w:val="24"/>
                <w:szCs w:val="24"/>
                <w:lang w:val="vi-VN"/>
              </w:rPr>
            </w:pPr>
            <w:r w:rsidRPr="00E863EE">
              <w:rPr>
                <w:rFonts w:ascii="Cambria" w:hAnsi="Cambria"/>
                <w:color w:val="000000"/>
                <w:sz w:val="24"/>
                <w:szCs w:val="24"/>
                <w:lang w:val="vi-VN"/>
              </w:rPr>
              <w:t xml:space="preserve">Trường hợp quý khách đã có visa sẽ được trừ lại </w:t>
            </w:r>
            <w:r w:rsidRPr="00E863EE">
              <w:rPr>
                <w:rFonts w:ascii="Cambria" w:hAnsi="Cambria"/>
                <w:b/>
                <w:color w:val="000000"/>
                <w:sz w:val="24"/>
                <w:szCs w:val="24"/>
                <w:lang w:val="vi-VN"/>
              </w:rPr>
              <w:t>500.000</w:t>
            </w:r>
            <w:r w:rsidRPr="00E863EE">
              <w:rPr>
                <w:rFonts w:ascii="Cambria" w:hAnsi="Cambria"/>
                <w:color w:val="000000"/>
                <w:sz w:val="24"/>
                <w:szCs w:val="24"/>
                <w:lang w:val="vi-VN"/>
              </w:rPr>
              <w:t xml:space="preserve"> VNĐ</w:t>
            </w:r>
          </w:p>
          <w:p w14:paraId="35714913" w14:textId="77777777" w:rsidR="002D767B" w:rsidRPr="00E863EE" w:rsidRDefault="002D767B" w:rsidP="00E863EE">
            <w:pPr>
              <w:pStyle w:val="oancuaDanhsach"/>
              <w:numPr>
                <w:ilvl w:val="0"/>
                <w:numId w:val="26"/>
              </w:numPr>
              <w:tabs>
                <w:tab w:val="left" w:pos="257"/>
              </w:tabs>
              <w:spacing w:after="0"/>
              <w:jc w:val="both"/>
              <w:rPr>
                <w:rFonts w:ascii="Cambria" w:hAnsi="Cambria"/>
                <w:color w:val="000000"/>
                <w:sz w:val="24"/>
                <w:szCs w:val="24"/>
                <w:lang w:val="vi-VN"/>
              </w:rPr>
            </w:pPr>
            <w:r w:rsidRPr="00E863EE">
              <w:rPr>
                <w:rFonts w:ascii="Cambria" w:hAnsi="Cambria"/>
                <w:color w:val="000000"/>
                <w:sz w:val="24"/>
                <w:szCs w:val="24"/>
                <w:lang w:val="vi-VN"/>
              </w:rPr>
              <w:t>Nếu khách hàng bị cơ quan xuất nhập cảnh từ chối xuất cảnh hoặc nhập cảnh vì lí do cá nhân (hình ảnh, thông tin trong bản gốc bị mờ, không rỏ ràng, hộ chiếu hết hạn hoặc không đúng qui định….), công ty du lịch sẽ không chịu trách nhiệm và sẽ không hoàn trả tiền tour.</w:t>
            </w:r>
          </w:p>
          <w:p w14:paraId="560D1C8B" w14:textId="77777777" w:rsidR="002D767B" w:rsidRPr="00E863EE" w:rsidRDefault="002D767B" w:rsidP="00E863EE">
            <w:pPr>
              <w:pStyle w:val="oancuaDanhsach"/>
              <w:numPr>
                <w:ilvl w:val="0"/>
                <w:numId w:val="26"/>
              </w:numPr>
              <w:tabs>
                <w:tab w:val="left" w:pos="257"/>
              </w:tabs>
              <w:spacing w:after="0"/>
              <w:jc w:val="both"/>
              <w:rPr>
                <w:rFonts w:ascii="Cambria" w:hAnsi="Cambria"/>
                <w:color w:val="000000"/>
                <w:sz w:val="24"/>
                <w:szCs w:val="24"/>
                <w:lang w:val="vi-VN"/>
              </w:rPr>
            </w:pPr>
            <w:r w:rsidRPr="00E863EE">
              <w:rPr>
                <w:rFonts w:ascii="Cambria" w:hAnsi="Cambria"/>
                <w:color w:val="000000"/>
                <w:sz w:val="24"/>
                <w:szCs w:val="24"/>
                <w:lang w:val="vi-VN"/>
              </w:rPr>
              <w:t>Công dân phải hoàn thành nghĩa vụ nộp thuế với nhà nước và không vi phạm pháp luật mới được xuất cảnh. Trong trường hợp cá nhân còn nợ thuế, không được phép xuất cảnh thì Công ty không chịu trách nhiệm bồi hoàn thiệt hại.</w:t>
            </w:r>
          </w:p>
          <w:p w14:paraId="500CD4A4" w14:textId="77777777" w:rsidR="002D767B" w:rsidRPr="00E863EE" w:rsidRDefault="002D767B" w:rsidP="00E863EE">
            <w:pPr>
              <w:pStyle w:val="oancuaDanhsach"/>
              <w:numPr>
                <w:ilvl w:val="0"/>
                <w:numId w:val="26"/>
              </w:numPr>
              <w:tabs>
                <w:tab w:val="left" w:pos="257"/>
              </w:tabs>
              <w:spacing w:after="0"/>
              <w:jc w:val="both"/>
              <w:rPr>
                <w:rFonts w:ascii="Cambria" w:hAnsi="Cambria"/>
                <w:color w:val="000000"/>
                <w:sz w:val="24"/>
                <w:szCs w:val="24"/>
                <w:lang w:val="vi-VN"/>
              </w:rPr>
            </w:pPr>
            <w:r w:rsidRPr="00E863EE">
              <w:rPr>
                <w:rFonts w:ascii="Cambria" w:hAnsi="Cambria"/>
                <w:color w:val="000000"/>
                <w:sz w:val="24"/>
                <w:szCs w:val="24"/>
                <w:lang w:val="vi-VN"/>
              </w:rPr>
              <w:t>Do tính chất là đoàn ghép khách lẻ, công ty sẽ nhận đủ số lượng khách tối thiểu 10 khách người lớn và đảm bảo đoàn sẽ khởi hành đúng lịch trình. Trong trường hợp trước 7 ngày khởi hành, đoàn không đủ khách, công ty có trách nhiệm và sẽ hoàn trả tiền tour.</w:t>
            </w:r>
          </w:p>
          <w:p w14:paraId="174670BF" w14:textId="77777777" w:rsidR="002D767B" w:rsidRPr="00E863EE" w:rsidRDefault="002D767B" w:rsidP="00E863EE">
            <w:pPr>
              <w:pStyle w:val="oancuaDanhsach"/>
              <w:numPr>
                <w:ilvl w:val="0"/>
                <w:numId w:val="26"/>
              </w:numPr>
              <w:tabs>
                <w:tab w:val="left" w:pos="257"/>
              </w:tabs>
              <w:spacing w:after="0"/>
              <w:jc w:val="both"/>
              <w:rPr>
                <w:rFonts w:ascii="Cambria" w:hAnsi="Cambria"/>
                <w:color w:val="000000"/>
                <w:sz w:val="24"/>
                <w:szCs w:val="24"/>
                <w:lang w:val="vi-VN"/>
              </w:rPr>
            </w:pPr>
            <w:r w:rsidRPr="00E863EE">
              <w:rPr>
                <w:rFonts w:ascii="Cambria" w:hAnsi="Cambria"/>
                <w:color w:val="000000"/>
                <w:sz w:val="24"/>
                <w:szCs w:val="24"/>
                <w:lang w:val="vi-VN"/>
              </w:rPr>
              <w:t>Quý khách đã phẫu thuật thẩm mỹ vui lòng làm lại hộ chiếu mới theo hình ảnh ở thời điểm hiện tại. Nếu không nhập cảnh được do ảnh hộ chiếu khác hình ảnh thực tế, công ty du lịch không chịu trách nhiệm và sẽ không hoàn trả tiền tour.</w:t>
            </w:r>
          </w:p>
          <w:p w14:paraId="046008B6" w14:textId="77777777" w:rsidR="002D767B" w:rsidRPr="00E863EE" w:rsidRDefault="002D767B" w:rsidP="00E863EE">
            <w:pPr>
              <w:pStyle w:val="oancuaDanhsach"/>
              <w:numPr>
                <w:ilvl w:val="0"/>
                <w:numId w:val="26"/>
              </w:numPr>
              <w:tabs>
                <w:tab w:val="left" w:pos="257"/>
              </w:tabs>
              <w:spacing w:after="0"/>
              <w:jc w:val="both"/>
              <w:rPr>
                <w:rFonts w:ascii="Cambria" w:hAnsi="Cambria"/>
                <w:color w:val="000000"/>
                <w:sz w:val="24"/>
                <w:szCs w:val="24"/>
                <w:lang w:val="vi-VN"/>
              </w:rPr>
            </w:pPr>
            <w:r w:rsidRPr="00E863EE">
              <w:rPr>
                <w:rFonts w:ascii="Cambria" w:hAnsi="Cambria"/>
                <w:color w:val="000000"/>
                <w:sz w:val="24"/>
                <w:szCs w:val="24"/>
                <w:lang w:val="vi-VN"/>
              </w:rPr>
              <w:t>Không giải quyết cho bất kì lí do thăm thân, kinh doanh…để tách đoàn.</w:t>
            </w:r>
          </w:p>
          <w:p w14:paraId="733ADFDE" w14:textId="77777777" w:rsidR="002D767B" w:rsidRPr="00E863EE" w:rsidRDefault="002D767B" w:rsidP="00E863EE">
            <w:pPr>
              <w:pStyle w:val="oancuaDanhsach"/>
              <w:numPr>
                <w:ilvl w:val="0"/>
                <w:numId w:val="26"/>
              </w:numPr>
              <w:tabs>
                <w:tab w:val="left" w:pos="257"/>
              </w:tabs>
              <w:spacing w:after="0"/>
              <w:jc w:val="both"/>
              <w:rPr>
                <w:rFonts w:ascii="Cambria" w:hAnsi="Cambria"/>
                <w:color w:val="000000"/>
                <w:sz w:val="24"/>
                <w:szCs w:val="24"/>
                <w:lang w:val="vi-VN"/>
              </w:rPr>
            </w:pPr>
            <w:r w:rsidRPr="00E863EE">
              <w:rPr>
                <w:rFonts w:ascii="Cambria" w:hAnsi="Cambria"/>
                <w:color w:val="000000"/>
                <w:sz w:val="24"/>
                <w:szCs w:val="24"/>
                <w:lang w:val="vi-VN"/>
              </w:rPr>
              <w:t>Do các chuyến bay phụ thuộc vào các hãng Hàng Không nên trong một số trường hợp giờ bay có thể thay đổi mà không được thông báo trước.</w:t>
            </w:r>
          </w:p>
          <w:p w14:paraId="34AB38DE" w14:textId="77777777" w:rsidR="002D767B" w:rsidRPr="00E863EE" w:rsidRDefault="002D767B" w:rsidP="00E863EE">
            <w:pPr>
              <w:pStyle w:val="oancuaDanhsach"/>
              <w:numPr>
                <w:ilvl w:val="0"/>
                <w:numId w:val="26"/>
              </w:numPr>
              <w:tabs>
                <w:tab w:val="left" w:pos="257"/>
              </w:tabs>
              <w:spacing w:after="0"/>
              <w:jc w:val="both"/>
              <w:rPr>
                <w:rFonts w:ascii="Cambria" w:hAnsi="Cambria"/>
                <w:color w:val="000000"/>
                <w:sz w:val="24"/>
                <w:szCs w:val="24"/>
                <w:lang w:val="vi-VN"/>
              </w:rPr>
            </w:pPr>
            <w:r w:rsidRPr="00E863EE">
              <w:rPr>
                <w:rFonts w:ascii="Cambria" w:hAnsi="Cambria"/>
                <w:color w:val="000000"/>
                <w:sz w:val="24"/>
                <w:szCs w:val="24"/>
                <w:lang w:val="vi-VN"/>
              </w:rPr>
              <w:t>(Hộ chiếu) Phải còn thời hạn sử dụng trên 6 tháng (Tính từ ngày khởi hành).</w:t>
            </w:r>
          </w:p>
          <w:p w14:paraId="27B161CF" w14:textId="77777777" w:rsidR="002D767B" w:rsidRPr="00E863EE" w:rsidRDefault="002D767B" w:rsidP="00E863EE">
            <w:pPr>
              <w:pStyle w:val="oancuaDanhsach"/>
              <w:numPr>
                <w:ilvl w:val="0"/>
                <w:numId w:val="26"/>
              </w:numPr>
              <w:tabs>
                <w:tab w:val="left" w:pos="257"/>
              </w:tabs>
              <w:spacing w:after="0"/>
              <w:jc w:val="both"/>
              <w:rPr>
                <w:rFonts w:ascii="Cambria" w:hAnsi="Cambria"/>
                <w:color w:val="000000"/>
                <w:sz w:val="24"/>
                <w:szCs w:val="24"/>
                <w:lang w:val="vi-VN"/>
              </w:rPr>
            </w:pPr>
            <w:r w:rsidRPr="00E863EE">
              <w:rPr>
                <w:rFonts w:ascii="Cambria" w:hAnsi="Cambria"/>
                <w:color w:val="000000"/>
                <w:sz w:val="24"/>
                <w:szCs w:val="24"/>
                <w:lang w:val="vi-VN"/>
              </w:rPr>
              <w:t>Tour thuần túy du lịch, suốt chương trình Quý khách không được rời đoàn. (Đối với Khách hàng tách đoàn, Chi phí tách đoàn Phía cty Trung Quốc sẽ thu phí tách đoàn).</w:t>
            </w:r>
          </w:p>
          <w:p w14:paraId="5B020EC6" w14:textId="77777777" w:rsidR="002D767B" w:rsidRPr="00E863EE" w:rsidRDefault="002D767B" w:rsidP="00E863EE">
            <w:pPr>
              <w:pStyle w:val="oancuaDanhsach"/>
              <w:numPr>
                <w:ilvl w:val="0"/>
                <w:numId w:val="26"/>
              </w:numPr>
              <w:tabs>
                <w:tab w:val="left" w:pos="257"/>
              </w:tabs>
              <w:spacing w:after="0"/>
              <w:jc w:val="both"/>
              <w:rPr>
                <w:rFonts w:ascii="Cambria" w:hAnsi="Cambria"/>
                <w:color w:val="000000"/>
                <w:sz w:val="24"/>
                <w:szCs w:val="24"/>
                <w:lang w:val="vi-VN"/>
              </w:rPr>
            </w:pPr>
            <w:r w:rsidRPr="00E863EE">
              <w:rPr>
                <w:rFonts w:ascii="Cambria" w:hAnsi="Cambria"/>
                <w:color w:val="000000"/>
                <w:sz w:val="24"/>
                <w:szCs w:val="24"/>
                <w:lang w:val="vi-VN"/>
              </w:rPr>
              <w:t>Nếu khách là Việt Kiều hoặc nước ngoài có visa rời phải mang theo lúc đi tour.</w:t>
            </w:r>
          </w:p>
          <w:p w14:paraId="78FDB431" w14:textId="77777777" w:rsidR="002D767B" w:rsidRPr="00E863EE" w:rsidRDefault="002D767B" w:rsidP="00E863EE">
            <w:pPr>
              <w:pStyle w:val="oancuaDanhsach"/>
              <w:numPr>
                <w:ilvl w:val="0"/>
                <w:numId w:val="26"/>
              </w:numPr>
              <w:tabs>
                <w:tab w:val="left" w:pos="257"/>
              </w:tabs>
              <w:spacing w:after="0"/>
              <w:jc w:val="both"/>
              <w:rPr>
                <w:rFonts w:ascii="Cambria" w:hAnsi="Cambria"/>
                <w:color w:val="000000"/>
                <w:sz w:val="24"/>
                <w:szCs w:val="24"/>
                <w:lang w:val="vi-VN"/>
              </w:rPr>
            </w:pPr>
            <w:r w:rsidRPr="00E863EE">
              <w:rPr>
                <w:rFonts w:ascii="Cambria" w:hAnsi="Cambria"/>
                <w:color w:val="000000"/>
                <w:sz w:val="24"/>
                <w:szCs w:val="24"/>
                <w:lang w:val="vi-VN"/>
              </w:rPr>
              <w:t>Trẻ em dưới 15 tuổi phải có bố mẹ đi cùng hoặc người được uỷ quyền phải có giấy uỷ quyền từ bố mẹ.</w:t>
            </w:r>
          </w:p>
          <w:p w14:paraId="37F6BC14" w14:textId="77777777" w:rsidR="002D767B" w:rsidRPr="00E863EE" w:rsidRDefault="002D767B" w:rsidP="00E863EE">
            <w:pPr>
              <w:pStyle w:val="oancuaDanhsach"/>
              <w:numPr>
                <w:ilvl w:val="0"/>
                <w:numId w:val="26"/>
              </w:numPr>
              <w:tabs>
                <w:tab w:val="left" w:pos="257"/>
              </w:tabs>
              <w:spacing w:after="0"/>
              <w:jc w:val="both"/>
              <w:rPr>
                <w:rFonts w:ascii="Cambria" w:hAnsi="Cambria"/>
                <w:b/>
                <w:i/>
                <w:color w:val="FF0000"/>
                <w:sz w:val="24"/>
                <w:szCs w:val="24"/>
                <w:u w:val="single"/>
                <w:lang w:val="vi-VN"/>
              </w:rPr>
            </w:pPr>
            <w:r w:rsidRPr="00E863EE">
              <w:rPr>
                <w:rFonts w:ascii="Cambria" w:hAnsi="Cambria"/>
                <w:color w:val="000000"/>
                <w:sz w:val="24"/>
                <w:szCs w:val="24"/>
                <w:lang w:val="vi-VN"/>
              </w:rPr>
              <w:t>Cty sẽ hỗ trợ về thủ tục hồ sơ trong khả năng khi Quý khách bị từ chối nhập cảnh vào lãnh thổ Trung Quốc.</w:t>
            </w:r>
          </w:p>
          <w:p w14:paraId="7C0AF501" w14:textId="0F9A23E9" w:rsidR="002D767B" w:rsidRPr="00E863EE" w:rsidRDefault="002D767B" w:rsidP="00E863EE">
            <w:pPr>
              <w:pStyle w:val="oancuaDanhsach"/>
              <w:numPr>
                <w:ilvl w:val="0"/>
                <w:numId w:val="6"/>
              </w:numPr>
              <w:spacing w:before="120" w:after="120"/>
              <w:ind w:left="731" w:hanging="290"/>
              <w:jc w:val="both"/>
              <w:rPr>
                <w:rFonts w:ascii="Cambria" w:hAnsi="Cambria"/>
                <w:sz w:val="24"/>
                <w:szCs w:val="24"/>
                <w:lang w:val="vi-VN"/>
              </w:rPr>
            </w:pPr>
            <w:r w:rsidRPr="00E863EE">
              <w:rPr>
                <w:rFonts w:ascii="Cambria" w:hAnsi="Cambria"/>
                <w:color w:val="000000"/>
                <w:sz w:val="24"/>
                <w:szCs w:val="24"/>
                <w:lang w:val="vi-VN"/>
              </w:rPr>
              <w:t>Trong những trường hợp khách quan như : khủng bố, thiên tai…hoặc do có sự cố, có sự thay đổi lịch trình của các phương tiện vận chuyển công cộng như : máy bay, tàu hỏa…thì Công Ty sẽ giữ quyền thay đổi lộ trình bất cứ lúc nào vì sự thuận tiện, an toàn cho khách hàng và sẽ không chịu trách nhiệm bồi thường những thiệt hại phát sinh.</w:t>
            </w:r>
          </w:p>
        </w:tc>
      </w:tr>
    </w:tbl>
    <w:p w14:paraId="5436EA55" w14:textId="77777777" w:rsidR="00DA4B81" w:rsidRPr="00E863EE" w:rsidRDefault="00DA4B81" w:rsidP="00E863EE">
      <w:pPr>
        <w:tabs>
          <w:tab w:val="left" w:pos="3107"/>
        </w:tabs>
        <w:spacing w:before="120" w:after="120"/>
        <w:rPr>
          <w:rFonts w:ascii="Cambria" w:hAnsi="Cambria"/>
          <w:sz w:val="24"/>
          <w:szCs w:val="24"/>
        </w:rPr>
      </w:pPr>
    </w:p>
    <w:p w14:paraId="54EF224B" w14:textId="77777777" w:rsidR="00DA4B81" w:rsidRPr="00E863EE" w:rsidRDefault="00DA4B81" w:rsidP="00E863EE">
      <w:pPr>
        <w:spacing w:before="120" w:after="120"/>
        <w:ind w:left="360" w:right="324"/>
        <w:jc w:val="both"/>
        <w:rPr>
          <w:rFonts w:ascii="Cambria" w:hAnsi="Cambria"/>
          <w:b/>
          <w:sz w:val="24"/>
          <w:szCs w:val="24"/>
        </w:rPr>
      </w:pPr>
      <w:r w:rsidRPr="00E863EE">
        <w:rPr>
          <w:rFonts w:ascii="Cambria" w:eastAsia="Cambria" w:hAnsi="Cambria" w:cs="Cambria"/>
          <w:b/>
          <w:sz w:val="24"/>
          <w:szCs w:val="24"/>
        </w:rPr>
        <w:t xml:space="preserve">**Trong những trường hợp khách quan như : khủng bố, thiên tai…hoặc do có sự cố, có sự thay đổi lịch trình của các phương tiện vận chuyển công cộng như : máy bay, tàu hỏa…thì </w:t>
      </w:r>
      <w:r w:rsidRPr="00E863EE">
        <w:rPr>
          <w:rFonts w:ascii="Cambria" w:eastAsia="Cambria" w:hAnsi="Cambria" w:cs="Cambria"/>
          <w:b/>
          <w:sz w:val="24"/>
          <w:szCs w:val="24"/>
        </w:rPr>
        <w:lastRenderedPageBreak/>
        <w:t>Công ty sẽ giữ quyền thay đổi lộ trình bất cứ lúc nào vì sự thuận tiện, an toàn cho khách hàng và sẽ không chịu trách nhiệm bồi thường những thiệt hại phát sinh**.</w:t>
      </w:r>
    </w:p>
    <w:p w14:paraId="750381DE" w14:textId="77777777" w:rsidR="00DA4B81" w:rsidRPr="00E863EE" w:rsidRDefault="00DA4B81" w:rsidP="00E863EE">
      <w:pPr>
        <w:widowControl w:val="0"/>
        <w:pBdr>
          <w:top w:val="nil"/>
          <w:left w:val="nil"/>
          <w:bottom w:val="nil"/>
          <w:right w:val="nil"/>
          <w:between w:val="nil"/>
        </w:pBdr>
        <w:spacing w:before="120" w:after="120"/>
        <w:ind w:right="324"/>
        <w:rPr>
          <w:rFonts w:ascii="Cambria" w:eastAsia="Cambria" w:hAnsi="Cambria" w:cs="Cambria"/>
          <w:b/>
          <w:sz w:val="24"/>
          <w:szCs w:val="24"/>
        </w:rPr>
      </w:pPr>
    </w:p>
    <w:p w14:paraId="229A0DB2" w14:textId="77777777" w:rsidR="00DA4B81" w:rsidRPr="00E863EE" w:rsidRDefault="00DA4B81" w:rsidP="00E863EE">
      <w:pPr>
        <w:widowControl w:val="0"/>
        <w:pBdr>
          <w:top w:val="nil"/>
          <w:left w:val="nil"/>
          <w:bottom w:val="nil"/>
          <w:right w:val="nil"/>
          <w:between w:val="nil"/>
        </w:pBdr>
        <w:spacing w:before="120" w:after="120"/>
        <w:ind w:right="324"/>
        <w:jc w:val="center"/>
        <w:rPr>
          <w:rFonts w:ascii="Cambria" w:eastAsia="Cambria" w:hAnsi="Cambria" w:cs="Cambria"/>
          <w:b/>
          <w:i/>
          <w:color w:val="FF0000"/>
          <w:sz w:val="24"/>
          <w:szCs w:val="24"/>
        </w:rPr>
      </w:pPr>
      <w:r w:rsidRPr="00E863EE">
        <w:rPr>
          <w:rFonts w:ascii="Cambria" w:eastAsia="Cambria" w:hAnsi="Cambria" w:cs="Cambria"/>
          <w:b/>
          <w:i/>
          <w:color w:val="FF0000"/>
          <w:sz w:val="24"/>
          <w:szCs w:val="24"/>
        </w:rPr>
        <w:t>RẤT HÂN HẠNH ĐƯỢC PHỤC VỤ QUÝ KHÁCH !</w:t>
      </w:r>
    </w:p>
    <w:p w14:paraId="7F4A0001" w14:textId="77777777" w:rsidR="00DA4B81" w:rsidRPr="00E863EE" w:rsidRDefault="00DA4B81" w:rsidP="00E863EE">
      <w:pPr>
        <w:tabs>
          <w:tab w:val="left" w:pos="3107"/>
        </w:tabs>
        <w:spacing w:before="120" w:after="120"/>
        <w:rPr>
          <w:rFonts w:ascii="Cambria" w:hAnsi="Cambria"/>
          <w:color w:val="FF0000"/>
          <w:sz w:val="24"/>
          <w:szCs w:val="24"/>
        </w:rPr>
      </w:pPr>
    </w:p>
    <w:sectPr w:rsidR="00DA4B81" w:rsidRPr="00E863EE" w:rsidSect="00236ED5">
      <w:headerReference w:type="default" r:id="rId8"/>
      <w:pgSz w:w="11910" w:h="16840"/>
      <w:pgMar w:top="1135" w:right="520" w:bottom="280" w:left="860" w:header="709"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44945" w14:textId="77777777" w:rsidR="000A73DE" w:rsidRDefault="000A73DE" w:rsidP="00236ED5">
      <w:pPr>
        <w:spacing w:after="0" w:line="240" w:lineRule="auto"/>
      </w:pPr>
      <w:r>
        <w:separator/>
      </w:r>
    </w:p>
  </w:endnote>
  <w:endnote w:type="continuationSeparator" w:id="0">
    <w:p w14:paraId="09F8A385" w14:textId="77777777" w:rsidR="000A73DE" w:rsidRDefault="000A73DE" w:rsidP="00236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F04E7" w14:textId="77777777" w:rsidR="000A73DE" w:rsidRDefault="000A73DE" w:rsidP="00236ED5">
      <w:pPr>
        <w:spacing w:after="0" w:line="240" w:lineRule="auto"/>
      </w:pPr>
      <w:r>
        <w:separator/>
      </w:r>
    </w:p>
  </w:footnote>
  <w:footnote w:type="continuationSeparator" w:id="0">
    <w:p w14:paraId="3C2EACE8" w14:textId="77777777" w:rsidR="000A73DE" w:rsidRDefault="000A73DE" w:rsidP="00236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579B3" w14:textId="75DD1399" w:rsidR="009134E9" w:rsidRPr="00057E86" w:rsidRDefault="00057E86">
    <w:pPr>
      <w:pStyle w:val="utrang"/>
      <w:rPr>
        <w:lang w:val="en-US"/>
      </w:rPr>
    </w:pPr>
    <w:r w:rsidRPr="00057E86">
      <w:rPr>
        <w:noProof/>
      </w:rPr>
      <w:drawing>
        <wp:anchor distT="0" distB="0" distL="114300" distR="114300" simplePos="0" relativeHeight="251658240" behindDoc="0" locked="0" layoutInCell="1" allowOverlap="1" wp14:anchorId="089E3D4B" wp14:editId="041051B4">
          <wp:simplePos x="0" y="0"/>
          <wp:positionH relativeFrom="column">
            <wp:posOffset>7562</wp:posOffset>
          </wp:positionH>
          <wp:positionV relativeFrom="paragraph">
            <wp:posOffset>-498648</wp:posOffset>
          </wp:positionV>
          <wp:extent cx="6686550" cy="1433830"/>
          <wp:effectExtent l="0" t="0" r="0" b="0"/>
          <wp:wrapSquare wrapText="bothSides"/>
          <wp:docPr id="1723576956" name="Hình ảnh 2" descr="Ảnh có chứa văn bản, Phông chữ, ảnh chụp màn hình&#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576956" name="Hình ảnh 2" descr="Ảnh có chứa văn bản, Phông chữ, ảnh chụp màn hình&#10;&#10;Nội dung do AI tạo ra có thể không chính xá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433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4438"/>
    <w:multiLevelType w:val="hybridMultilevel"/>
    <w:tmpl w:val="A1D01512"/>
    <w:lvl w:ilvl="0" w:tplc="D6D07972">
      <w:start w:val="1"/>
      <w:numFmt w:val="bullet"/>
      <w:lvlText w:val=""/>
      <w:lvlJc w:val="left"/>
      <w:pPr>
        <w:ind w:left="720" w:hanging="360"/>
      </w:pPr>
      <w:rPr>
        <w:rFonts w:ascii="Symbol" w:hAnsi="Symbol" w:hint="default"/>
        <w:b/>
        <w:bCs/>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86C91"/>
    <w:multiLevelType w:val="hybridMultilevel"/>
    <w:tmpl w:val="3B52110E"/>
    <w:lvl w:ilvl="0" w:tplc="CC9ADB2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8B7E99"/>
    <w:multiLevelType w:val="hybridMultilevel"/>
    <w:tmpl w:val="F97C9B2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B4969A7"/>
    <w:multiLevelType w:val="hybridMultilevel"/>
    <w:tmpl w:val="9AB498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D1D56"/>
    <w:multiLevelType w:val="hybridMultilevel"/>
    <w:tmpl w:val="87369D5C"/>
    <w:lvl w:ilvl="0" w:tplc="11FA1DE6">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8125D"/>
    <w:multiLevelType w:val="hybridMultilevel"/>
    <w:tmpl w:val="0C8A6874"/>
    <w:lvl w:ilvl="0" w:tplc="04090001">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84E0A"/>
    <w:multiLevelType w:val="hybridMultilevel"/>
    <w:tmpl w:val="A0324CB2"/>
    <w:lvl w:ilvl="0" w:tplc="E05CCEBA">
      <w:start w:val="1"/>
      <w:numFmt w:val="bullet"/>
      <w:lvlText w:val=""/>
      <w:lvlJc w:val="left"/>
      <w:pPr>
        <w:ind w:left="720" w:hanging="360"/>
      </w:pPr>
      <w:rPr>
        <w:rFonts w:ascii="Symbol" w:hAnsi="Symbol" w:hint="default"/>
        <w:b/>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8243BF"/>
    <w:multiLevelType w:val="hybridMultilevel"/>
    <w:tmpl w:val="6E88B6D6"/>
    <w:lvl w:ilvl="0" w:tplc="11FA1DE6">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B36DC"/>
    <w:multiLevelType w:val="hybridMultilevel"/>
    <w:tmpl w:val="3FDE7CCE"/>
    <w:lvl w:ilvl="0" w:tplc="11FA1DE6">
      <w:start w:val="1"/>
      <w:numFmt w:val="bullet"/>
      <w:lvlText w:val=""/>
      <w:lvlJc w:val="left"/>
      <w:pPr>
        <w:ind w:left="720" w:hanging="360"/>
      </w:pPr>
      <w:rPr>
        <w:rFonts w:ascii="Symbol" w:hAnsi="Symbol"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2715F23"/>
    <w:multiLevelType w:val="hybridMultilevel"/>
    <w:tmpl w:val="2806D766"/>
    <w:lvl w:ilvl="0" w:tplc="08BECBE2">
      <w:start w:val="1"/>
      <w:numFmt w:val="bullet"/>
      <w:lvlText w:val=""/>
      <w:lvlJc w:val="left"/>
      <w:pPr>
        <w:ind w:left="720" w:hanging="360"/>
      </w:pPr>
      <w:rPr>
        <w:rFonts w:ascii="Symbol" w:hAnsi="Symbol"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3201528"/>
    <w:multiLevelType w:val="hybridMultilevel"/>
    <w:tmpl w:val="AA1693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2266D2"/>
    <w:multiLevelType w:val="hybridMultilevel"/>
    <w:tmpl w:val="4D34233A"/>
    <w:lvl w:ilvl="0" w:tplc="04090001">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850CF"/>
    <w:multiLevelType w:val="hybridMultilevel"/>
    <w:tmpl w:val="0ACC7FBE"/>
    <w:lvl w:ilvl="0" w:tplc="3578C216">
      <w:start w:val="1"/>
      <w:numFmt w:val="bullet"/>
      <w:lvlText w:val=""/>
      <w:lvlJc w:val="left"/>
      <w:pPr>
        <w:ind w:left="720" w:hanging="360"/>
      </w:pPr>
      <w:rPr>
        <w:rFonts w:ascii="Symbol" w:hAnsi="Symbol" w:hint="default"/>
        <w:b/>
        <w:bCs/>
        <w:color w:val="C00000"/>
        <w:sz w:val="28"/>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844108B"/>
    <w:multiLevelType w:val="hybridMultilevel"/>
    <w:tmpl w:val="AFEC933C"/>
    <w:lvl w:ilvl="0" w:tplc="DE52A552">
      <w:start w:val="1"/>
      <w:numFmt w:val="bullet"/>
      <w:lvlText w:val=""/>
      <w:lvlJc w:val="left"/>
      <w:pPr>
        <w:ind w:left="786" w:hanging="360"/>
      </w:pPr>
      <w:rPr>
        <w:rFonts w:ascii="Symbol" w:hAnsi="Symbol" w:hint="default"/>
        <w:b/>
        <w:color w:val="auto"/>
        <w:sz w:val="20"/>
        <w:szCs w:val="20"/>
      </w:rPr>
    </w:lvl>
    <w:lvl w:ilvl="1" w:tplc="04090003" w:tentative="1">
      <w:start w:val="1"/>
      <w:numFmt w:val="bullet"/>
      <w:lvlText w:val="o"/>
      <w:lvlJc w:val="left"/>
      <w:pPr>
        <w:tabs>
          <w:tab w:val="num" w:pos="2136"/>
        </w:tabs>
        <w:ind w:left="2136" w:hanging="360"/>
      </w:pPr>
      <w:rPr>
        <w:rFonts w:ascii="Courier New" w:hAnsi="Courier New" w:cs="Courier New" w:hint="default"/>
      </w:rPr>
    </w:lvl>
    <w:lvl w:ilvl="2" w:tplc="04090005" w:tentative="1">
      <w:start w:val="1"/>
      <w:numFmt w:val="bullet"/>
      <w:lvlText w:val=""/>
      <w:lvlJc w:val="left"/>
      <w:pPr>
        <w:tabs>
          <w:tab w:val="num" w:pos="2856"/>
        </w:tabs>
        <w:ind w:left="2856" w:hanging="360"/>
      </w:pPr>
      <w:rPr>
        <w:rFonts w:ascii="Wingdings" w:hAnsi="Wingdings" w:hint="default"/>
      </w:rPr>
    </w:lvl>
    <w:lvl w:ilvl="3" w:tplc="04090001" w:tentative="1">
      <w:start w:val="1"/>
      <w:numFmt w:val="bullet"/>
      <w:lvlText w:val=""/>
      <w:lvlJc w:val="left"/>
      <w:pPr>
        <w:tabs>
          <w:tab w:val="num" w:pos="3576"/>
        </w:tabs>
        <w:ind w:left="3576" w:hanging="360"/>
      </w:pPr>
      <w:rPr>
        <w:rFonts w:ascii="Symbol" w:hAnsi="Symbol" w:hint="default"/>
      </w:rPr>
    </w:lvl>
    <w:lvl w:ilvl="4" w:tplc="04090003" w:tentative="1">
      <w:start w:val="1"/>
      <w:numFmt w:val="bullet"/>
      <w:lvlText w:val="o"/>
      <w:lvlJc w:val="left"/>
      <w:pPr>
        <w:tabs>
          <w:tab w:val="num" w:pos="4296"/>
        </w:tabs>
        <w:ind w:left="4296" w:hanging="360"/>
      </w:pPr>
      <w:rPr>
        <w:rFonts w:ascii="Courier New" w:hAnsi="Courier New" w:cs="Courier New" w:hint="default"/>
      </w:rPr>
    </w:lvl>
    <w:lvl w:ilvl="5" w:tplc="04090005" w:tentative="1">
      <w:start w:val="1"/>
      <w:numFmt w:val="bullet"/>
      <w:lvlText w:val=""/>
      <w:lvlJc w:val="left"/>
      <w:pPr>
        <w:tabs>
          <w:tab w:val="num" w:pos="5016"/>
        </w:tabs>
        <w:ind w:left="5016" w:hanging="360"/>
      </w:pPr>
      <w:rPr>
        <w:rFonts w:ascii="Wingdings" w:hAnsi="Wingdings" w:hint="default"/>
      </w:rPr>
    </w:lvl>
    <w:lvl w:ilvl="6" w:tplc="04090001" w:tentative="1">
      <w:start w:val="1"/>
      <w:numFmt w:val="bullet"/>
      <w:lvlText w:val=""/>
      <w:lvlJc w:val="left"/>
      <w:pPr>
        <w:tabs>
          <w:tab w:val="num" w:pos="5736"/>
        </w:tabs>
        <w:ind w:left="5736" w:hanging="360"/>
      </w:pPr>
      <w:rPr>
        <w:rFonts w:ascii="Symbol" w:hAnsi="Symbol" w:hint="default"/>
      </w:rPr>
    </w:lvl>
    <w:lvl w:ilvl="7" w:tplc="04090003" w:tentative="1">
      <w:start w:val="1"/>
      <w:numFmt w:val="bullet"/>
      <w:lvlText w:val="o"/>
      <w:lvlJc w:val="left"/>
      <w:pPr>
        <w:tabs>
          <w:tab w:val="num" w:pos="6456"/>
        </w:tabs>
        <w:ind w:left="6456" w:hanging="360"/>
      </w:pPr>
      <w:rPr>
        <w:rFonts w:ascii="Courier New" w:hAnsi="Courier New" w:cs="Courier New" w:hint="default"/>
      </w:rPr>
    </w:lvl>
    <w:lvl w:ilvl="8" w:tplc="04090005" w:tentative="1">
      <w:start w:val="1"/>
      <w:numFmt w:val="bullet"/>
      <w:lvlText w:val=""/>
      <w:lvlJc w:val="left"/>
      <w:pPr>
        <w:tabs>
          <w:tab w:val="num" w:pos="7176"/>
        </w:tabs>
        <w:ind w:left="7176" w:hanging="360"/>
      </w:pPr>
      <w:rPr>
        <w:rFonts w:ascii="Wingdings" w:hAnsi="Wingdings" w:hint="default"/>
      </w:rPr>
    </w:lvl>
  </w:abstractNum>
  <w:abstractNum w:abstractNumId="14" w15:restartNumberingAfterBreak="0">
    <w:nsid w:val="5296081C"/>
    <w:multiLevelType w:val="multilevel"/>
    <w:tmpl w:val="9D9E42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55E9152B"/>
    <w:multiLevelType w:val="hybridMultilevel"/>
    <w:tmpl w:val="AB74248C"/>
    <w:lvl w:ilvl="0" w:tplc="920E910A">
      <w:start w:val="1"/>
      <w:numFmt w:val="bullet"/>
      <w:lvlText w:val=""/>
      <w:lvlJc w:val="left"/>
      <w:pPr>
        <w:ind w:left="771" w:hanging="360"/>
      </w:pPr>
      <w:rPr>
        <w:rFonts w:ascii="Symbol" w:hAnsi="Symbol" w:hint="default"/>
        <w:color w:val="C00000"/>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6" w15:restartNumberingAfterBreak="0">
    <w:nsid w:val="5E0407E9"/>
    <w:multiLevelType w:val="hybridMultilevel"/>
    <w:tmpl w:val="5664CE00"/>
    <w:lvl w:ilvl="0" w:tplc="62CA3576">
      <w:start w:val="1"/>
      <w:numFmt w:val="bullet"/>
      <w:lvlText w:val=""/>
      <w:lvlJc w:val="left"/>
      <w:pPr>
        <w:ind w:left="720" w:hanging="360"/>
      </w:pPr>
      <w:rPr>
        <w:rFonts w:ascii="Symbol" w:hAnsi="Symbol" w:hint="default"/>
        <w:b/>
        <w:bCs/>
        <w:color w:val="C000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01D037A"/>
    <w:multiLevelType w:val="hybridMultilevel"/>
    <w:tmpl w:val="5B5A2818"/>
    <w:lvl w:ilvl="0" w:tplc="7A50BF36">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3A71FE"/>
    <w:multiLevelType w:val="hybridMultilevel"/>
    <w:tmpl w:val="B89A7A0A"/>
    <w:lvl w:ilvl="0" w:tplc="313AFAAE">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DB7711"/>
    <w:multiLevelType w:val="hybridMultilevel"/>
    <w:tmpl w:val="A0DE0A4E"/>
    <w:lvl w:ilvl="0" w:tplc="B176AB02">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3E5313"/>
    <w:multiLevelType w:val="hybridMultilevel"/>
    <w:tmpl w:val="7DD4BED4"/>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6DD008B1"/>
    <w:multiLevelType w:val="hybridMultilevel"/>
    <w:tmpl w:val="B86EEE64"/>
    <w:lvl w:ilvl="0" w:tplc="0160397E">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B5631D"/>
    <w:multiLevelType w:val="hybridMultilevel"/>
    <w:tmpl w:val="3D6EEF5A"/>
    <w:lvl w:ilvl="0" w:tplc="08BECBE2">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BB2FB3"/>
    <w:multiLevelType w:val="multilevel"/>
    <w:tmpl w:val="7ABB2F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D447A89"/>
    <w:multiLevelType w:val="hybridMultilevel"/>
    <w:tmpl w:val="DF2077A2"/>
    <w:lvl w:ilvl="0" w:tplc="08BECBE2">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5F5002"/>
    <w:multiLevelType w:val="hybridMultilevel"/>
    <w:tmpl w:val="6BCCEF52"/>
    <w:lvl w:ilvl="0" w:tplc="8E2811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3088539">
    <w:abstractNumId w:val="25"/>
  </w:num>
  <w:num w:numId="2" w16cid:durableId="1081757284">
    <w:abstractNumId w:val="5"/>
  </w:num>
  <w:num w:numId="3" w16cid:durableId="1915583979">
    <w:abstractNumId w:val="11"/>
  </w:num>
  <w:num w:numId="4" w16cid:durableId="968784300">
    <w:abstractNumId w:val="6"/>
  </w:num>
  <w:num w:numId="5" w16cid:durableId="1666783616">
    <w:abstractNumId w:val="0"/>
  </w:num>
  <w:num w:numId="6" w16cid:durableId="1690984865">
    <w:abstractNumId w:val="13"/>
  </w:num>
  <w:num w:numId="7" w16cid:durableId="350113035">
    <w:abstractNumId w:val="14"/>
  </w:num>
  <w:num w:numId="8" w16cid:durableId="116947875">
    <w:abstractNumId w:val="20"/>
  </w:num>
  <w:num w:numId="9" w16cid:durableId="649408241">
    <w:abstractNumId w:val="2"/>
  </w:num>
  <w:num w:numId="10" w16cid:durableId="616257577">
    <w:abstractNumId w:val="23"/>
  </w:num>
  <w:num w:numId="11" w16cid:durableId="242105454">
    <w:abstractNumId w:val="17"/>
  </w:num>
  <w:num w:numId="12" w16cid:durableId="1182817084">
    <w:abstractNumId w:val="22"/>
  </w:num>
  <w:num w:numId="13" w16cid:durableId="251092719">
    <w:abstractNumId w:val="19"/>
  </w:num>
  <w:num w:numId="14" w16cid:durableId="1254971359">
    <w:abstractNumId w:val="21"/>
  </w:num>
  <w:num w:numId="15" w16cid:durableId="182867275">
    <w:abstractNumId w:val="4"/>
  </w:num>
  <w:num w:numId="16" w16cid:durableId="677316324">
    <w:abstractNumId w:val="24"/>
  </w:num>
  <w:num w:numId="17" w16cid:durableId="438531718">
    <w:abstractNumId w:val="3"/>
  </w:num>
  <w:num w:numId="18" w16cid:durableId="933824624">
    <w:abstractNumId w:val="8"/>
  </w:num>
  <w:num w:numId="19" w16cid:durableId="398867227">
    <w:abstractNumId w:val="10"/>
  </w:num>
  <w:num w:numId="20" w16cid:durableId="465514171">
    <w:abstractNumId w:val="12"/>
  </w:num>
  <w:num w:numId="21" w16cid:durableId="973482196">
    <w:abstractNumId w:val="9"/>
  </w:num>
  <w:num w:numId="22" w16cid:durableId="1164585985">
    <w:abstractNumId w:val="1"/>
  </w:num>
  <w:num w:numId="23" w16cid:durableId="1368019202">
    <w:abstractNumId w:val="15"/>
  </w:num>
  <w:num w:numId="24" w16cid:durableId="1340695691">
    <w:abstractNumId w:val="16"/>
  </w:num>
  <w:num w:numId="25" w16cid:durableId="655694595">
    <w:abstractNumId w:val="18"/>
  </w:num>
  <w:num w:numId="26" w16cid:durableId="20692644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ED5"/>
    <w:rsid w:val="00006FAC"/>
    <w:rsid w:val="000374B5"/>
    <w:rsid w:val="00057E86"/>
    <w:rsid w:val="000A48BA"/>
    <w:rsid w:val="000A73DE"/>
    <w:rsid w:val="00102B20"/>
    <w:rsid w:val="00103C95"/>
    <w:rsid w:val="001642C5"/>
    <w:rsid w:val="001A19D1"/>
    <w:rsid w:val="001C4E17"/>
    <w:rsid w:val="00221DC7"/>
    <w:rsid w:val="00223CA1"/>
    <w:rsid w:val="00236ED5"/>
    <w:rsid w:val="002A4D32"/>
    <w:rsid w:val="002B1DE0"/>
    <w:rsid w:val="002D767B"/>
    <w:rsid w:val="00336FF0"/>
    <w:rsid w:val="003705E2"/>
    <w:rsid w:val="0037764E"/>
    <w:rsid w:val="003D4855"/>
    <w:rsid w:val="00402DC7"/>
    <w:rsid w:val="00404C15"/>
    <w:rsid w:val="00434CA7"/>
    <w:rsid w:val="00486316"/>
    <w:rsid w:val="00497F9A"/>
    <w:rsid w:val="004C6BE3"/>
    <w:rsid w:val="004E4CE1"/>
    <w:rsid w:val="005C7491"/>
    <w:rsid w:val="0065296A"/>
    <w:rsid w:val="00681E4E"/>
    <w:rsid w:val="00691414"/>
    <w:rsid w:val="006E34AF"/>
    <w:rsid w:val="0072171D"/>
    <w:rsid w:val="007317EA"/>
    <w:rsid w:val="007807C9"/>
    <w:rsid w:val="007900E1"/>
    <w:rsid w:val="007C3BBB"/>
    <w:rsid w:val="00825501"/>
    <w:rsid w:val="0085775D"/>
    <w:rsid w:val="009134E9"/>
    <w:rsid w:val="00937B30"/>
    <w:rsid w:val="00956CA7"/>
    <w:rsid w:val="00987477"/>
    <w:rsid w:val="009D2208"/>
    <w:rsid w:val="009E5A6D"/>
    <w:rsid w:val="009E68F7"/>
    <w:rsid w:val="00A54CC8"/>
    <w:rsid w:val="00A72505"/>
    <w:rsid w:val="00AD76DC"/>
    <w:rsid w:val="00C509DE"/>
    <w:rsid w:val="00C90D1E"/>
    <w:rsid w:val="00D14153"/>
    <w:rsid w:val="00DA4B81"/>
    <w:rsid w:val="00DF2348"/>
    <w:rsid w:val="00E26DE2"/>
    <w:rsid w:val="00E40AD0"/>
    <w:rsid w:val="00E754C1"/>
    <w:rsid w:val="00E863EE"/>
    <w:rsid w:val="00EA055A"/>
    <w:rsid w:val="00EB329F"/>
    <w:rsid w:val="00EB7947"/>
    <w:rsid w:val="00F33368"/>
    <w:rsid w:val="00F33CA2"/>
    <w:rsid w:val="00FB4E42"/>
    <w:rsid w:val="00FD1EF5"/>
    <w:rsid w:val="00FE713F"/>
    <w:rsid w:val="00FF1D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A0B3C"/>
  <w15:chartTrackingRefBased/>
  <w15:docId w15:val="{F204462C-4900-4F96-B33E-0BA9A500A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E68F7"/>
    <w:pPr>
      <w:spacing w:after="200" w:line="276" w:lineRule="auto"/>
    </w:pPr>
    <w:rPr>
      <w:rFonts w:ascii="Calibri" w:eastAsia="Calibri" w:hAnsi="Calibri" w:cs="Calibri"/>
      <w14:ligatures w14:val="none"/>
    </w:rPr>
  </w:style>
  <w:style w:type="paragraph" w:styleId="u1">
    <w:name w:val="heading 1"/>
    <w:basedOn w:val="Binhthng"/>
    <w:next w:val="Binhthng"/>
    <w:link w:val="u1Char"/>
    <w:uiPriority w:val="9"/>
    <w:qFormat/>
    <w:rsid w:val="007900E1"/>
    <w:pPr>
      <w:keepNext/>
      <w:keepLines/>
      <w:spacing w:before="360" w:after="80"/>
      <w:outlineLvl w:val="0"/>
    </w:pPr>
    <w:rPr>
      <w:rFonts w:eastAsiaTheme="majorEastAsia" w:cstheme="majorBidi"/>
      <w:b/>
      <w:color w:val="FFFFFF" w:themeColor="background1"/>
      <w:szCs w:val="40"/>
    </w:rPr>
  </w:style>
  <w:style w:type="paragraph" w:styleId="u2">
    <w:name w:val="heading 2"/>
    <w:basedOn w:val="Binhthng"/>
    <w:next w:val="Binhthng"/>
    <w:link w:val="u2Char"/>
    <w:uiPriority w:val="9"/>
    <w:semiHidden/>
    <w:unhideWhenUsed/>
    <w:qFormat/>
    <w:rsid w:val="00236E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236ED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u4">
    <w:name w:val="heading 4"/>
    <w:basedOn w:val="Binhthng"/>
    <w:next w:val="Binhthng"/>
    <w:link w:val="u4Char"/>
    <w:uiPriority w:val="9"/>
    <w:semiHidden/>
    <w:unhideWhenUsed/>
    <w:qFormat/>
    <w:rsid w:val="00236ED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236ED5"/>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rsid w:val="00236ED5"/>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236ED5"/>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236ED5"/>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236ED5"/>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KhngDncch">
    <w:name w:val="No Spacing"/>
    <w:aliases w:val="Tiêu Đề"/>
    <w:link w:val="KhngDncchChar"/>
    <w:uiPriority w:val="1"/>
    <w:qFormat/>
    <w:rsid w:val="007900E1"/>
    <w:pPr>
      <w:spacing w:after="0"/>
      <w:jc w:val="center"/>
    </w:pPr>
    <w:rPr>
      <w:rFonts w:ascii="Cambria" w:hAnsi="Cambria"/>
      <w:b/>
      <w:sz w:val="44"/>
    </w:rPr>
  </w:style>
  <w:style w:type="character" w:customStyle="1" w:styleId="u1Char">
    <w:name w:val="Đầu đề 1 Char"/>
    <w:basedOn w:val="Phngmcinhcuaoanvn"/>
    <w:link w:val="u1"/>
    <w:uiPriority w:val="9"/>
    <w:rsid w:val="007900E1"/>
    <w:rPr>
      <w:rFonts w:ascii="Cambria" w:eastAsiaTheme="majorEastAsia" w:hAnsi="Cambria" w:cstheme="majorBidi"/>
      <w:b/>
      <w:color w:val="FFFFFF" w:themeColor="background1"/>
      <w:sz w:val="24"/>
      <w:szCs w:val="40"/>
    </w:rPr>
  </w:style>
  <w:style w:type="character" w:customStyle="1" w:styleId="u2Char">
    <w:name w:val="Đầu đề 2 Char"/>
    <w:basedOn w:val="Phngmcinhcuaoanvn"/>
    <w:link w:val="u2"/>
    <w:uiPriority w:val="9"/>
    <w:semiHidden/>
    <w:rsid w:val="00236ED5"/>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236ED5"/>
    <w:rPr>
      <w:rFonts w:eastAsiaTheme="majorEastAsia" w:cstheme="majorBidi"/>
      <w:color w:val="2F5496" w:themeColor="accent1" w:themeShade="BF"/>
      <w:sz w:val="28"/>
      <w:szCs w:val="28"/>
    </w:rPr>
  </w:style>
  <w:style w:type="character" w:customStyle="1" w:styleId="u4Char">
    <w:name w:val="Đầu đề 4 Char"/>
    <w:basedOn w:val="Phngmcinhcuaoanvn"/>
    <w:link w:val="u4"/>
    <w:uiPriority w:val="9"/>
    <w:semiHidden/>
    <w:rsid w:val="00236ED5"/>
    <w:rPr>
      <w:rFonts w:eastAsiaTheme="majorEastAsia" w:cstheme="majorBidi"/>
      <w:i/>
      <w:iCs/>
      <w:color w:val="2F5496" w:themeColor="accent1" w:themeShade="BF"/>
      <w:sz w:val="24"/>
    </w:rPr>
  </w:style>
  <w:style w:type="character" w:customStyle="1" w:styleId="u5Char">
    <w:name w:val="Đầu đề 5 Char"/>
    <w:basedOn w:val="Phngmcinhcuaoanvn"/>
    <w:link w:val="u5"/>
    <w:uiPriority w:val="9"/>
    <w:semiHidden/>
    <w:rsid w:val="00236ED5"/>
    <w:rPr>
      <w:rFonts w:eastAsiaTheme="majorEastAsia" w:cstheme="majorBidi"/>
      <w:color w:val="2F5496" w:themeColor="accent1" w:themeShade="BF"/>
      <w:sz w:val="24"/>
    </w:rPr>
  </w:style>
  <w:style w:type="character" w:customStyle="1" w:styleId="u6Char">
    <w:name w:val="Đầu đề 6 Char"/>
    <w:basedOn w:val="Phngmcinhcuaoanvn"/>
    <w:link w:val="u6"/>
    <w:uiPriority w:val="9"/>
    <w:semiHidden/>
    <w:rsid w:val="00236ED5"/>
    <w:rPr>
      <w:rFonts w:eastAsiaTheme="majorEastAsia" w:cstheme="majorBidi"/>
      <w:i/>
      <w:iCs/>
      <w:color w:val="595959" w:themeColor="text1" w:themeTint="A6"/>
      <w:sz w:val="24"/>
    </w:rPr>
  </w:style>
  <w:style w:type="character" w:customStyle="1" w:styleId="u7Char">
    <w:name w:val="Đầu đề 7 Char"/>
    <w:basedOn w:val="Phngmcinhcuaoanvn"/>
    <w:link w:val="u7"/>
    <w:uiPriority w:val="9"/>
    <w:semiHidden/>
    <w:rsid w:val="00236ED5"/>
    <w:rPr>
      <w:rFonts w:eastAsiaTheme="majorEastAsia" w:cstheme="majorBidi"/>
      <w:color w:val="595959" w:themeColor="text1" w:themeTint="A6"/>
      <w:sz w:val="24"/>
    </w:rPr>
  </w:style>
  <w:style w:type="character" w:customStyle="1" w:styleId="u8Char">
    <w:name w:val="Đầu đề 8 Char"/>
    <w:basedOn w:val="Phngmcinhcuaoanvn"/>
    <w:link w:val="u8"/>
    <w:uiPriority w:val="9"/>
    <w:semiHidden/>
    <w:rsid w:val="00236ED5"/>
    <w:rPr>
      <w:rFonts w:eastAsiaTheme="majorEastAsia" w:cstheme="majorBidi"/>
      <w:i/>
      <w:iCs/>
      <w:color w:val="272727" w:themeColor="text1" w:themeTint="D8"/>
      <w:sz w:val="24"/>
    </w:rPr>
  </w:style>
  <w:style w:type="character" w:customStyle="1" w:styleId="u9Char">
    <w:name w:val="Đầu đề 9 Char"/>
    <w:basedOn w:val="Phngmcinhcuaoanvn"/>
    <w:link w:val="u9"/>
    <w:uiPriority w:val="9"/>
    <w:semiHidden/>
    <w:rsid w:val="00236ED5"/>
    <w:rPr>
      <w:rFonts w:eastAsiaTheme="majorEastAsia" w:cstheme="majorBidi"/>
      <w:color w:val="272727" w:themeColor="text1" w:themeTint="D8"/>
      <w:sz w:val="24"/>
    </w:rPr>
  </w:style>
  <w:style w:type="paragraph" w:styleId="Tiu">
    <w:name w:val="Title"/>
    <w:basedOn w:val="Binhthng"/>
    <w:next w:val="Binhthng"/>
    <w:link w:val="TiuChar"/>
    <w:uiPriority w:val="1"/>
    <w:qFormat/>
    <w:rsid w:val="00236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
    <w:qFormat/>
    <w:rsid w:val="00236ED5"/>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236ED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236ED5"/>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236ED5"/>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236ED5"/>
    <w:rPr>
      <w:rFonts w:ascii="Cambria" w:hAnsi="Cambria"/>
      <w:i/>
      <w:iCs/>
      <w:color w:val="404040" w:themeColor="text1" w:themeTint="BF"/>
      <w:sz w:val="24"/>
    </w:rPr>
  </w:style>
  <w:style w:type="paragraph" w:styleId="oancuaDanhsach">
    <w:name w:val="List Paragraph"/>
    <w:basedOn w:val="Binhthng"/>
    <w:link w:val="oancuaDanhsachChar"/>
    <w:uiPriority w:val="34"/>
    <w:qFormat/>
    <w:rsid w:val="00236ED5"/>
    <w:pPr>
      <w:ind w:left="720"/>
      <w:contextualSpacing/>
    </w:pPr>
  </w:style>
  <w:style w:type="character" w:styleId="NhnmnhThm">
    <w:name w:val="Intense Emphasis"/>
    <w:basedOn w:val="Phngmcinhcuaoanvn"/>
    <w:uiPriority w:val="21"/>
    <w:qFormat/>
    <w:rsid w:val="00236ED5"/>
    <w:rPr>
      <w:i/>
      <w:iCs/>
      <w:color w:val="2F5496" w:themeColor="accent1" w:themeShade="BF"/>
    </w:rPr>
  </w:style>
  <w:style w:type="paragraph" w:styleId="Nhaykepm">
    <w:name w:val="Intense Quote"/>
    <w:basedOn w:val="Binhthng"/>
    <w:next w:val="Binhthng"/>
    <w:link w:val="NhaykepmChar"/>
    <w:uiPriority w:val="30"/>
    <w:qFormat/>
    <w:rsid w:val="00236E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236ED5"/>
    <w:rPr>
      <w:rFonts w:ascii="Cambria" w:hAnsi="Cambria"/>
      <w:i/>
      <w:iCs/>
      <w:color w:val="2F5496" w:themeColor="accent1" w:themeShade="BF"/>
      <w:sz w:val="24"/>
    </w:rPr>
  </w:style>
  <w:style w:type="character" w:styleId="ThamchiuNhnmnh">
    <w:name w:val="Intense Reference"/>
    <w:basedOn w:val="Phngmcinhcuaoanvn"/>
    <w:uiPriority w:val="32"/>
    <w:qFormat/>
    <w:rsid w:val="00236ED5"/>
    <w:rPr>
      <w:b/>
      <w:bCs/>
      <w:smallCaps/>
      <w:color w:val="2F5496" w:themeColor="accent1" w:themeShade="BF"/>
      <w:spacing w:val="5"/>
    </w:rPr>
  </w:style>
  <w:style w:type="paragraph" w:styleId="utrang">
    <w:name w:val="header"/>
    <w:basedOn w:val="Binhthng"/>
    <w:link w:val="utrangChar"/>
    <w:uiPriority w:val="99"/>
    <w:unhideWhenUsed/>
    <w:rsid w:val="00236ED5"/>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236ED5"/>
    <w:rPr>
      <w:rFonts w:ascii="Cambria" w:hAnsi="Cambria"/>
      <w:sz w:val="24"/>
    </w:rPr>
  </w:style>
  <w:style w:type="paragraph" w:styleId="Chntrang">
    <w:name w:val="footer"/>
    <w:basedOn w:val="Binhthng"/>
    <w:link w:val="ChntrangChar"/>
    <w:uiPriority w:val="99"/>
    <w:unhideWhenUsed/>
    <w:rsid w:val="00236ED5"/>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236ED5"/>
    <w:rPr>
      <w:rFonts w:ascii="Cambria" w:hAnsi="Cambria"/>
      <w:sz w:val="24"/>
    </w:rPr>
  </w:style>
  <w:style w:type="table" w:styleId="LiBang">
    <w:name w:val="Table Grid"/>
    <w:basedOn w:val="BangThngthng"/>
    <w:uiPriority w:val="39"/>
    <w:rsid w:val="009E68F7"/>
    <w:pPr>
      <w:spacing w:after="0" w:line="240" w:lineRule="auto"/>
    </w:pPr>
    <w:rPr>
      <w:rFonts w:ascii="Calibri" w:eastAsia="SimSun" w:hAnsi="Calibri" w:cs="Times New Roman"/>
      <w:sz w:val="20"/>
      <w:szCs w:val="20"/>
      <w:lang w:val="en-US" w:eastAsia="zh-C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hnVnban">
    <w:name w:val="Body Text"/>
    <w:basedOn w:val="Binhthng"/>
    <w:link w:val="ThnVnbanChar"/>
    <w:uiPriority w:val="99"/>
    <w:unhideWhenUsed/>
    <w:rsid w:val="004E4CE1"/>
    <w:pPr>
      <w:spacing w:after="120" w:line="240" w:lineRule="auto"/>
    </w:pPr>
    <w:rPr>
      <w:rFonts w:ascii="VNI-Times" w:eastAsia="Times New Roman" w:hAnsi="VNI-Times" w:cs="Times New Roman"/>
      <w:sz w:val="24"/>
      <w:szCs w:val="24"/>
      <w:lang w:val="en-US"/>
    </w:rPr>
  </w:style>
  <w:style w:type="character" w:customStyle="1" w:styleId="ThnVnbanChar">
    <w:name w:val="Thân Văn bản Char"/>
    <w:basedOn w:val="Phngmcinhcuaoanvn"/>
    <w:link w:val="ThnVnban"/>
    <w:uiPriority w:val="99"/>
    <w:rsid w:val="004E4CE1"/>
    <w:rPr>
      <w:rFonts w:ascii="VNI-Times" w:eastAsia="Times New Roman" w:hAnsi="VNI-Times" w:cs="Times New Roman"/>
      <w:sz w:val="24"/>
      <w:szCs w:val="24"/>
      <w:lang w:val="en-US"/>
      <w14:ligatures w14:val="none"/>
    </w:rPr>
  </w:style>
  <w:style w:type="character" w:customStyle="1" w:styleId="oancuaDanhsachChar">
    <w:name w:val="Đoạn của Danh sách Char"/>
    <w:link w:val="oancuaDanhsach"/>
    <w:uiPriority w:val="34"/>
    <w:locked/>
    <w:rsid w:val="004E4CE1"/>
    <w:rPr>
      <w:rFonts w:ascii="Calibri" w:eastAsia="Calibri" w:hAnsi="Calibri" w:cs="Calibri"/>
      <w14:ligatures w14:val="none"/>
    </w:rPr>
  </w:style>
  <w:style w:type="character" w:styleId="Manh">
    <w:name w:val="Strong"/>
    <w:uiPriority w:val="22"/>
    <w:qFormat/>
    <w:rsid w:val="001C4E17"/>
    <w:rPr>
      <w:b/>
      <w:bCs/>
    </w:rPr>
  </w:style>
  <w:style w:type="character" w:customStyle="1" w:styleId="KhngDncchChar">
    <w:name w:val="Không Dãn cách Char"/>
    <w:link w:val="KhngDncch"/>
    <w:uiPriority w:val="1"/>
    <w:qFormat/>
    <w:rsid w:val="0085775D"/>
    <w:rPr>
      <w:rFonts w:ascii="Cambria" w:hAnsi="Cambria"/>
      <w:b/>
      <w:sz w:val="44"/>
    </w:rPr>
  </w:style>
  <w:style w:type="paragraph" w:customStyle="1" w:styleId="ListParagraph1">
    <w:name w:val="List Paragraph1"/>
    <w:basedOn w:val="Binhthng"/>
    <w:uiPriority w:val="34"/>
    <w:qFormat/>
    <w:rsid w:val="00221DC7"/>
    <w:pPr>
      <w:spacing w:line="264" w:lineRule="auto"/>
      <w:ind w:left="720"/>
      <w:contextualSpacing/>
      <w:jc w:val="both"/>
    </w:pPr>
    <w:rPr>
      <w:rFonts w:ascii="Times New Roman" w:eastAsiaTheme="minorHAnsi" w:hAnsi="Times New Roman" w:cstheme="minorBidi"/>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E00AD-5720-4CCA-9C95-02AF35A18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7</Pages>
  <Words>2861</Words>
  <Characters>10644</Characters>
  <Application>Microsoft Office Word</Application>
  <DocSecurity>0</DocSecurity>
  <Lines>367</Lines>
  <Paragraphs>236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Điều Nhật Minh</dc:creator>
  <cp:keywords/>
  <dc:description/>
  <cp:lastModifiedBy>Điều Nhật Minh</cp:lastModifiedBy>
  <cp:revision>34</cp:revision>
  <dcterms:created xsi:type="dcterms:W3CDTF">2025-04-17T04:49:00Z</dcterms:created>
  <dcterms:modified xsi:type="dcterms:W3CDTF">2025-12-29T02:42:00Z</dcterms:modified>
</cp:coreProperties>
</file>