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14D9" w14:textId="4399E209" w:rsidR="009E68F7" w:rsidRPr="00AC6FE7" w:rsidRDefault="00983E9E" w:rsidP="00AC6FE7">
      <w:pPr>
        <w:pStyle w:val="KhngDncch"/>
        <w:spacing w:before="120" w:after="120" w:line="276" w:lineRule="auto"/>
        <w:rPr>
          <w:color w:val="FF0000"/>
          <w:sz w:val="40"/>
          <w:szCs w:val="40"/>
        </w:rPr>
      </w:pPr>
      <w:r w:rsidRPr="00AC6FE7">
        <w:rPr>
          <w:color w:val="FF0000"/>
          <w:sz w:val="40"/>
          <w:szCs w:val="40"/>
        </w:rPr>
        <w:t>TẾ NAM – KHÚC PHỤ - THÁI SƠN – THANH ĐẢO</w:t>
      </w:r>
    </w:p>
    <w:p w14:paraId="04D67DA4" w14:textId="57C063BF" w:rsidR="0072171D" w:rsidRPr="00AC6FE7" w:rsidRDefault="00C030E1" w:rsidP="00AC6FE7">
      <w:pPr>
        <w:pStyle w:val="KhngDncch"/>
        <w:spacing w:before="120" w:after="120" w:line="276" w:lineRule="auto"/>
        <w:rPr>
          <w:color w:val="FF0000"/>
          <w:sz w:val="24"/>
          <w:szCs w:val="24"/>
          <w:highlight w:val="yellow"/>
        </w:rPr>
      </w:pPr>
      <w:r w:rsidRPr="00AC6FE7">
        <w:rPr>
          <w:sz w:val="24"/>
          <w:szCs w:val="24"/>
          <w:highlight w:val="yellow"/>
          <w14:shadow w14:blurRad="0" w14:dist="35941" w14:dir="2700000" w14:sx="100000" w14:sy="100000" w14:kx="0" w14:ky="0" w14:algn="ctr">
            <w14:srgbClr w14:val="C0C0C0">
              <w14:alpha w14:val="20000"/>
            </w14:srgbClr>
          </w14:shadow>
        </w:rPr>
        <w:t>TOUR NO SHOPPING</w:t>
      </w:r>
      <w:r w:rsidRPr="00AC6FE7">
        <w:rPr>
          <w:sz w:val="24"/>
          <w:szCs w:val="24"/>
          <w14:shadow w14:blurRad="0" w14:dist="35941" w14:dir="2700000" w14:sx="100000" w14:sy="100000" w14:kx="0" w14:ky="0" w14:algn="ctr">
            <w14:srgbClr w14:val="C0C0C0">
              <w14:alpha w14:val="20000"/>
            </w14:srgbClr>
          </w14:shadow>
        </w:rPr>
        <w:t xml:space="preserve"> – </w:t>
      </w:r>
      <w:r w:rsidRPr="00AC6FE7">
        <w:rPr>
          <w:sz w:val="24"/>
          <w:szCs w:val="24"/>
          <w:highlight w:val="yellow"/>
          <w14:shadow w14:blurRad="0" w14:dist="35941" w14:dir="2700000" w14:sx="100000" w14:sy="100000" w14:kx="0" w14:ky="0" w14:algn="ctr">
            <w14:srgbClr w14:val="C0C0C0">
              <w14:alpha w14:val="20000"/>
            </w14:srgbClr>
          </w14:shadow>
        </w:rPr>
        <w:t>BAY</w:t>
      </w:r>
      <w:r w:rsidRPr="00AC6FE7">
        <w:rPr>
          <w:sz w:val="24"/>
          <w:szCs w:val="24"/>
          <w14:shadow w14:blurRad="0" w14:dist="35941" w14:dir="2700000" w14:sx="100000" w14:sy="100000" w14:kx="0" w14:ky="0" w14:algn="ctr">
            <w14:srgbClr w14:val="C0C0C0">
              <w14:alpha w14:val="20000"/>
            </w14:srgbClr>
          </w14:shadow>
        </w:rPr>
        <w:t xml:space="preserve"> </w:t>
      </w:r>
      <w:r w:rsidRPr="00AC6FE7">
        <w:rPr>
          <w:sz w:val="24"/>
          <w:szCs w:val="24"/>
          <w:highlight w:val="yellow"/>
          <w14:shadow w14:blurRad="0" w14:dist="35941" w14:dir="2700000" w14:sx="100000" w14:sy="100000" w14:kx="0" w14:ky="0" w14:algn="ctr">
            <w14:srgbClr w14:val="C0C0C0">
              <w14:alpha w14:val="20000"/>
            </w14:srgbClr>
          </w14:shadow>
        </w:rPr>
        <w:t>THẲNG</w:t>
      </w:r>
    </w:p>
    <w:p w14:paraId="1F65229A" w14:textId="450A3FE2" w:rsidR="009E68F7" w:rsidRPr="00AC6FE7" w:rsidRDefault="009E68F7" w:rsidP="00AC6FE7">
      <w:pPr>
        <w:pStyle w:val="oancuaDanhsach"/>
        <w:tabs>
          <w:tab w:val="left" w:pos="540"/>
        </w:tabs>
        <w:spacing w:before="120" w:after="120"/>
        <w:ind w:left="0"/>
        <w:jc w:val="both"/>
        <w:rPr>
          <w:rFonts w:ascii="Cambria" w:hAnsi="Cambria"/>
          <w:bCs/>
          <w:sz w:val="24"/>
          <w:szCs w:val="24"/>
          <w:lang w:eastAsia="vi-VN"/>
        </w:rPr>
      </w:pPr>
      <w:r w:rsidRPr="00AC6FE7">
        <w:rPr>
          <w:rFonts w:ascii="Cambria" w:hAnsi="Cambria"/>
          <w:b/>
          <w:sz w:val="24"/>
          <w:szCs w:val="24"/>
          <w:lang w:eastAsia="vi-VN"/>
        </w:rPr>
        <w:t>Thời gian:</w:t>
      </w:r>
      <w:r w:rsidRPr="00AC6FE7">
        <w:rPr>
          <w:rFonts w:ascii="Cambria" w:hAnsi="Cambria"/>
          <w:bCs/>
          <w:sz w:val="24"/>
          <w:szCs w:val="24"/>
          <w:lang w:eastAsia="vi-VN"/>
        </w:rPr>
        <w:t xml:space="preserve">  </w:t>
      </w:r>
      <w:r w:rsidR="00C030E1" w:rsidRPr="00AC6FE7">
        <w:rPr>
          <w:rFonts w:ascii="Cambria" w:hAnsi="Cambria"/>
          <w:bCs/>
          <w:sz w:val="24"/>
          <w:szCs w:val="24"/>
          <w:lang w:eastAsia="vi-VN"/>
        </w:rPr>
        <w:t>6 ngày 5 đêm</w:t>
      </w:r>
    </w:p>
    <w:p w14:paraId="22417920" w14:textId="77777777" w:rsidR="009E68F7" w:rsidRPr="00AC6FE7" w:rsidRDefault="009E68F7" w:rsidP="00AC6FE7">
      <w:pPr>
        <w:spacing w:before="120" w:after="120"/>
        <w:jc w:val="center"/>
        <w:rPr>
          <w:rFonts w:ascii="Cambria" w:eastAsia="Cambria" w:hAnsi="Cambria" w:cs="Cambria"/>
          <w:b/>
          <w:color w:val="000000"/>
          <w:sz w:val="24"/>
          <w:szCs w:val="24"/>
        </w:rPr>
      </w:pPr>
    </w:p>
    <w:p w14:paraId="5D8C91EE" w14:textId="77777777" w:rsidR="009E68F7" w:rsidRPr="00AC6FE7" w:rsidRDefault="009E68F7" w:rsidP="00AC6FE7">
      <w:pPr>
        <w:spacing w:before="120" w:after="120"/>
        <w:rPr>
          <w:rFonts w:ascii="Cambria" w:eastAsia="Cambria" w:hAnsi="Cambria" w:cs="Cambria"/>
          <w:b/>
          <w:iCs/>
          <w:color w:val="FF0000"/>
          <w:sz w:val="24"/>
          <w:szCs w:val="24"/>
        </w:rPr>
      </w:pPr>
      <w:r w:rsidRPr="00AC6FE7">
        <w:rPr>
          <w:rFonts w:ascii="Cambria" w:eastAsia="Cambria" w:hAnsi="Cambria" w:cs="Cambria"/>
          <w:b/>
          <w:iCs/>
          <w:color w:val="FF0000"/>
          <w:sz w:val="24"/>
          <w:szCs w:val="24"/>
        </w:rPr>
        <w:t>ĐIỂM NỔI BẬT CỦA CHƯƠNG TRÌNH:</w:t>
      </w:r>
      <w:r w:rsidRPr="00AC6FE7">
        <w:rPr>
          <w:rFonts w:ascii="Cambria" w:hAnsi="Cambria"/>
          <w:iCs/>
          <w:sz w:val="24"/>
          <w:szCs w:val="24"/>
        </w:rPr>
        <w:t xml:space="preserve"> </w:t>
      </w:r>
    </w:p>
    <w:p w14:paraId="42161D26" w14:textId="77777777" w:rsidR="00B80F16" w:rsidRPr="00AC6FE7" w:rsidRDefault="00B80F16" w:rsidP="00AC6FE7">
      <w:pPr>
        <w:pStyle w:val="oancuaDanhsach"/>
        <w:numPr>
          <w:ilvl w:val="0"/>
          <w:numId w:val="8"/>
        </w:numPr>
        <w:tabs>
          <w:tab w:val="left" w:pos="3107"/>
        </w:tabs>
        <w:spacing w:before="120" w:after="120"/>
        <w:rPr>
          <w:rFonts w:ascii="Cambria" w:hAnsi="Cambria"/>
          <w:color w:val="000000" w:themeColor="text1"/>
          <w:sz w:val="24"/>
          <w:szCs w:val="24"/>
        </w:rPr>
      </w:pPr>
      <w:r w:rsidRPr="00AC6FE7">
        <w:rPr>
          <w:rFonts w:ascii="Cambria" w:hAnsi="Cambria"/>
          <w:color w:val="000000" w:themeColor="text1"/>
          <w:sz w:val="24"/>
          <w:szCs w:val="24"/>
        </w:rPr>
        <w:t>CHINH PHỤC NÚI THÁI SƠN – NGỌN NÚI ĐƯỢC VÍ NHƯ CÔNG CHA TRONG CA DAO.</w:t>
      </w:r>
    </w:p>
    <w:p w14:paraId="65691C49" w14:textId="77777777" w:rsidR="00B80F16" w:rsidRPr="00AC6FE7" w:rsidRDefault="00B80F16" w:rsidP="00AC6FE7">
      <w:pPr>
        <w:pStyle w:val="oancuaDanhsach"/>
        <w:numPr>
          <w:ilvl w:val="0"/>
          <w:numId w:val="8"/>
        </w:numPr>
        <w:tabs>
          <w:tab w:val="left" w:pos="3107"/>
        </w:tabs>
        <w:spacing w:before="120" w:after="120"/>
        <w:rPr>
          <w:rFonts w:ascii="Cambria" w:hAnsi="Cambria"/>
          <w:color w:val="000000" w:themeColor="text1"/>
          <w:sz w:val="24"/>
          <w:szCs w:val="24"/>
        </w:rPr>
      </w:pPr>
      <w:r w:rsidRPr="00AC6FE7">
        <w:rPr>
          <w:rFonts w:ascii="Cambria" w:hAnsi="Cambria"/>
          <w:color w:val="000000" w:themeColor="text1"/>
          <w:sz w:val="24"/>
          <w:szCs w:val="24"/>
        </w:rPr>
        <w:t>THAM QUAN BẢO TÀNG BIA THANH ĐẢO</w:t>
      </w:r>
    </w:p>
    <w:p w14:paraId="0C6F026D" w14:textId="77777777" w:rsidR="00B80F16" w:rsidRPr="00AC6FE7" w:rsidRDefault="00B80F16" w:rsidP="00AC6FE7">
      <w:pPr>
        <w:pStyle w:val="oancuaDanhsach"/>
        <w:numPr>
          <w:ilvl w:val="0"/>
          <w:numId w:val="8"/>
        </w:numPr>
        <w:tabs>
          <w:tab w:val="left" w:pos="3107"/>
        </w:tabs>
        <w:spacing w:before="120" w:after="120"/>
        <w:rPr>
          <w:rFonts w:ascii="Cambria" w:hAnsi="Cambria"/>
          <w:color w:val="000000" w:themeColor="text1"/>
          <w:sz w:val="24"/>
          <w:szCs w:val="24"/>
        </w:rPr>
      </w:pPr>
      <w:r w:rsidRPr="00AC6FE7">
        <w:rPr>
          <w:rFonts w:ascii="Cambria" w:hAnsi="Cambria"/>
          <w:color w:val="000000" w:themeColor="text1"/>
          <w:sz w:val="24"/>
          <w:szCs w:val="24"/>
        </w:rPr>
        <w:t>HỒ ĐẠI MINH – VIÊN NGỌC XANH GIỮA LÒNG TẾ NAM</w:t>
      </w:r>
    </w:p>
    <w:p w14:paraId="43EF99D5" w14:textId="16D829FF" w:rsidR="009134E9" w:rsidRPr="00AC6FE7" w:rsidRDefault="009134E9" w:rsidP="00AC6FE7">
      <w:pPr>
        <w:pStyle w:val="oancuaDanhsach"/>
        <w:tabs>
          <w:tab w:val="left" w:pos="3107"/>
        </w:tabs>
        <w:spacing w:before="120" w:after="120"/>
        <w:rPr>
          <w:rFonts w:ascii="Cambria" w:hAnsi="Cambria"/>
          <w:color w:val="000000" w:themeColor="text1"/>
          <w:sz w:val="24"/>
          <w:szCs w:val="24"/>
        </w:rPr>
      </w:pPr>
    </w:p>
    <w:p w14:paraId="48E8D8FB" w14:textId="77777777" w:rsidR="009E68F7" w:rsidRPr="00AC6FE7" w:rsidRDefault="009E68F7" w:rsidP="00AC6FE7">
      <w:pPr>
        <w:tabs>
          <w:tab w:val="left" w:pos="3107"/>
        </w:tabs>
        <w:spacing w:before="120" w:after="120"/>
        <w:rPr>
          <w:rFonts w:ascii="Cambria" w:hAnsi="Cambria"/>
          <w:color w:val="000000" w:themeColor="text1"/>
          <w:sz w:val="24"/>
          <w:szCs w:val="24"/>
        </w:rPr>
      </w:pPr>
    </w:p>
    <w:p w14:paraId="20C215E3" w14:textId="2EF319FD" w:rsidR="000A48BA" w:rsidRPr="00AC6FE7" w:rsidRDefault="000A48BA" w:rsidP="00AC6FE7">
      <w:pPr>
        <w:spacing w:after="160"/>
        <w:rPr>
          <w:rFonts w:ascii="Cambria" w:eastAsia="Cambria" w:hAnsi="Cambria" w:cs="Cambria"/>
          <w:b/>
          <w:color w:val="FF0000"/>
          <w:sz w:val="24"/>
          <w:szCs w:val="24"/>
        </w:rPr>
      </w:pPr>
    </w:p>
    <w:p w14:paraId="493B1612" w14:textId="33F0322F" w:rsidR="009E68F7" w:rsidRPr="00AC6FE7" w:rsidRDefault="009E68F7" w:rsidP="00AC6FE7">
      <w:pPr>
        <w:widowControl w:val="0"/>
        <w:pBdr>
          <w:top w:val="nil"/>
          <w:left w:val="nil"/>
          <w:bottom w:val="nil"/>
          <w:right w:val="nil"/>
          <w:between w:val="nil"/>
        </w:pBdr>
        <w:spacing w:before="120" w:after="120"/>
        <w:jc w:val="center"/>
        <w:rPr>
          <w:rFonts w:ascii="Cambria" w:eastAsia="Cambria" w:hAnsi="Cambria" w:cs="Cambria"/>
          <w:b/>
          <w:color w:val="FF0000"/>
          <w:sz w:val="24"/>
          <w:szCs w:val="24"/>
        </w:rPr>
      </w:pPr>
      <w:r w:rsidRPr="00AC6FE7">
        <w:rPr>
          <w:rFonts w:ascii="Cambria" w:eastAsia="Cambria" w:hAnsi="Cambria" w:cs="Cambria"/>
          <w:b/>
          <w:color w:val="FF0000"/>
          <w:sz w:val="24"/>
          <w:szCs w:val="24"/>
        </w:rPr>
        <w:t>LỊCH TRÌNH CHI TIẾT</w:t>
      </w: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088"/>
        <w:gridCol w:w="2126"/>
        <w:gridCol w:w="7797"/>
      </w:tblGrid>
      <w:tr w:rsidR="009E68F7" w:rsidRPr="00AC6FE7" w14:paraId="331FE065" w14:textId="77777777" w:rsidTr="005F04F8">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9E7DE9F" w14:textId="54E35743" w:rsidR="009E68F7" w:rsidRPr="00AC6FE7" w:rsidRDefault="009E68F7"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NGÀY 1</w:t>
            </w:r>
          </w:p>
        </w:tc>
        <w:tc>
          <w:tcPr>
            <w:tcW w:w="7088"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F54686D" w14:textId="37498D1F" w:rsidR="009E68F7" w:rsidRPr="00AC6FE7" w:rsidRDefault="00B82464"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TP. HỒ CHÍ MINH –TẾ NAM</w:t>
            </w:r>
          </w:p>
        </w:tc>
        <w:tc>
          <w:tcPr>
            <w:tcW w:w="2126"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43728AA" w14:textId="3D812EB2" w:rsidR="009E68F7" w:rsidRPr="00AC6FE7" w:rsidRDefault="005F04F8" w:rsidP="00AC6FE7">
            <w:pPr>
              <w:spacing w:before="120" w:after="120"/>
              <w:jc w:val="center"/>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Ăn nhẹ</w:t>
            </w:r>
            <w:r w:rsidR="009E68F7" w:rsidRPr="00AC6FE7">
              <w:rPr>
                <w:rFonts w:ascii="Cambria" w:eastAsia="Cambria" w:hAnsi="Cambria" w:cs="Cambria"/>
                <w:b/>
                <w:color w:val="FFFFFF" w:themeColor="background1"/>
                <w:sz w:val="24"/>
                <w:szCs w:val="24"/>
              </w:rPr>
              <w:t>/L/D</w:t>
            </w:r>
          </w:p>
        </w:tc>
      </w:tr>
      <w:tr w:rsidR="005F04F8" w:rsidRPr="00AC6FE7" w14:paraId="56412791" w14:textId="7BCD1FF9" w:rsidTr="00A40578">
        <w:tc>
          <w:tcPr>
            <w:tcW w:w="10458" w:type="dxa"/>
            <w:gridSpan w:val="3"/>
            <w:tcBorders>
              <w:top w:val="single" w:sz="4" w:space="0" w:color="FFFFFF"/>
              <w:left w:val="single" w:sz="4" w:space="0" w:color="FFFFFF"/>
              <w:bottom w:val="single" w:sz="4" w:space="0" w:color="FFFFFF"/>
              <w:right w:val="single" w:sz="4" w:space="0" w:color="FFFFFF"/>
            </w:tcBorders>
          </w:tcPr>
          <w:p w14:paraId="05D9FD40" w14:textId="77777777" w:rsidR="005F04F8" w:rsidRPr="00AC6FE7" w:rsidRDefault="005F04F8" w:rsidP="00AC6FE7">
            <w:pPr>
              <w:pStyle w:val="ThngthngWeb"/>
              <w:spacing w:line="276" w:lineRule="auto"/>
              <w:jc w:val="both"/>
              <w:rPr>
                <w:rFonts w:ascii="Cambria" w:hAnsi="Cambria"/>
                <w:i/>
                <w:iCs/>
                <w:lang w:val="vi-VN"/>
              </w:rPr>
            </w:pPr>
            <w:r w:rsidRPr="00AC6FE7">
              <w:rPr>
                <w:rFonts w:ascii="Cambria" w:hAnsi="Cambria"/>
                <w:lang w:val="vi-VN"/>
              </w:rPr>
              <w:t xml:space="preserve">Trưởng đoàn </w:t>
            </w:r>
            <w:r w:rsidRPr="00AC6FE7">
              <w:rPr>
                <w:rStyle w:val="Manh"/>
                <w:rFonts w:ascii="Cambria" w:hAnsi="Cambria"/>
                <w:lang w:val="vi-VN"/>
              </w:rPr>
              <w:t>đón Quý khách tại sân bay Tân Sơn Nhất</w:t>
            </w:r>
            <w:r w:rsidRPr="00AC6FE7">
              <w:rPr>
                <w:rFonts w:ascii="Cambria" w:hAnsi="Cambria"/>
                <w:lang w:val="vi-VN"/>
              </w:rPr>
              <w:t>, làm thủ tục khởi hành đi</w:t>
            </w:r>
            <w:r w:rsidRPr="00AC6FE7">
              <w:rPr>
                <w:rStyle w:val="Manh"/>
                <w:rFonts w:ascii="Cambria" w:hAnsi="Cambria"/>
                <w:lang w:val="vi-VN"/>
              </w:rPr>
              <w:t xml:space="preserve"> Tế Nam</w:t>
            </w:r>
            <w:r w:rsidRPr="00AC6FE7">
              <w:rPr>
                <w:rFonts w:ascii="Cambria" w:hAnsi="Cambria"/>
                <w:lang w:val="vi-VN"/>
              </w:rPr>
              <w:t xml:space="preserve">. Chuyến bay: </w:t>
            </w:r>
            <w:r w:rsidRPr="00AC6FE7">
              <w:rPr>
                <w:rFonts w:ascii="Cambria" w:hAnsi="Cambria"/>
                <w:b/>
                <w:bCs/>
                <w:color w:val="C00000"/>
                <w:lang w:val="vi-VN"/>
              </w:rPr>
              <w:t xml:space="preserve">SC8074 02:30 – 07:40 </w:t>
            </w:r>
            <w:r w:rsidRPr="00AC6FE7">
              <w:rPr>
                <w:rFonts w:ascii="Cambria" w:hAnsi="Cambria"/>
                <w:i/>
                <w:iCs/>
                <w:lang w:val="vi-VN"/>
              </w:rPr>
              <w:t>(ăn nhẹ trên máy bay)</w:t>
            </w:r>
          </w:p>
          <w:p w14:paraId="16D5227F" w14:textId="77777777" w:rsidR="005F04F8" w:rsidRPr="00AC6FE7" w:rsidRDefault="005F04F8" w:rsidP="00AC6FE7">
            <w:pPr>
              <w:pStyle w:val="ThngthngWeb"/>
              <w:spacing w:line="276" w:lineRule="auto"/>
              <w:jc w:val="both"/>
              <w:rPr>
                <w:rFonts w:ascii="Cambria" w:hAnsi="Cambria"/>
                <w:lang w:val="vi-VN"/>
              </w:rPr>
            </w:pPr>
            <w:r w:rsidRPr="00AC6FE7">
              <w:rPr>
                <w:rFonts w:ascii="Cambria" w:hAnsi="Cambria"/>
                <w:b/>
                <w:bCs/>
                <w:color w:val="C00000"/>
                <w:lang w:val="vi-VN"/>
              </w:rPr>
              <w:t>Sáng:</w:t>
            </w:r>
            <w:r w:rsidRPr="00AC6FE7">
              <w:rPr>
                <w:rFonts w:ascii="Cambria" w:hAnsi="Cambria"/>
                <w:color w:val="C00000"/>
                <w:lang w:val="vi-VN"/>
              </w:rPr>
              <w:t xml:space="preserve"> </w:t>
            </w:r>
            <w:r w:rsidRPr="00AC6FE7">
              <w:rPr>
                <w:rFonts w:ascii="Cambria" w:hAnsi="Cambria"/>
                <w:lang w:val="vi-VN"/>
              </w:rPr>
              <w:t xml:space="preserve">Đến sân bay </w:t>
            </w:r>
            <w:r w:rsidRPr="00AC6FE7">
              <w:rPr>
                <w:rFonts w:ascii="Cambria" w:hAnsi="Cambria"/>
                <w:b/>
                <w:bCs/>
                <w:color w:val="C00000"/>
                <w:lang w:val="vi-VN"/>
              </w:rPr>
              <w:t>Tế Nam</w:t>
            </w:r>
            <w:r w:rsidRPr="00AC6FE7">
              <w:rPr>
                <w:rFonts w:ascii="Cambria" w:hAnsi="Cambria"/>
                <w:lang w:val="vi-VN"/>
              </w:rPr>
              <w:t>, hướng dẫn viên địa phương đón đoàn và di chuyển tham quan:</w:t>
            </w:r>
          </w:p>
          <w:p w14:paraId="099915FE" w14:textId="4384E2F4" w:rsidR="005F04F8" w:rsidRPr="00AC6FE7" w:rsidRDefault="005F04F8" w:rsidP="00AC6FE7">
            <w:pPr>
              <w:pStyle w:val="ThngthngWeb"/>
              <w:numPr>
                <w:ilvl w:val="0"/>
                <w:numId w:val="11"/>
              </w:numPr>
              <w:spacing w:line="276" w:lineRule="auto"/>
              <w:jc w:val="both"/>
              <w:rPr>
                <w:rFonts w:ascii="Cambria" w:hAnsi="Cambria"/>
                <w:lang w:val="vi-VN"/>
              </w:rPr>
            </w:pPr>
            <w:r w:rsidRPr="00AC6FE7">
              <w:rPr>
                <w:rStyle w:val="Manh"/>
                <w:rFonts w:ascii="Cambria" w:hAnsi="Cambria"/>
                <w:color w:val="C00000"/>
                <w:lang w:val="vi-VN"/>
              </w:rPr>
              <w:t>Hắc Hổ Tuyền</w:t>
            </w:r>
            <w:r w:rsidRPr="00AC6FE7">
              <w:rPr>
                <w:rStyle w:val="Manh"/>
                <w:rFonts w:ascii="Cambria" w:hAnsi="Cambria"/>
                <w:lang w:val="vi-VN"/>
              </w:rPr>
              <w:t>– là một trong những suối nổi tiếng nhất của Tế Nam, được xem như biểu tượng của “Thành phố của suối”. Nước từ lòng đất phun ra qua ba miệng đá hình đầu hổ, tạo nên âm thanh vang vọng như tiếng hổ gầm – cũng chính là nguồn gốc tên gọi “Hắc Hổ Tuyền”.</w:t>
            </w:r>
            <w:r w:rsidRPr="00AC6FE7">
              <w:rPr>
                <w:rFonts w:ascii="Cambria" w:hAnsi="Cambria"/>
                <w:noProof/>
                <w:lang w:val="vi-VN"/>
              </w:rPr>
              <w:t xml:space="preserve"> </w:t>
            </w:r>
          </w:p>
          <w:p w14:paraId="50ED590F" w14:textId="5C03762B" w:rsidR="005F04F8" w:rsidRPr="00AC6FE7" w:rsidRDefault="005F04F8" w:rsidP="00AC6FE7">
            <w:pPr>
              <w:pStyle w:val="ThngthngWeb"/>
              <w:numPr>
                <w:ilvl w:val="0"/>
                <w:numId w:val="11"/>
              </w:numPr>
              <w:spacing w:line="276" w:lineRule="auto"/>
              <w:jc w:val="both"/>
              <w:rPr>
                <w:rFonts w:ascii="Cambria" w:hAnsi="Cambria"/>
                <w:lang w:val="vi-VN"/>
              </w:rPr>
            </w:pPr>
            <w:r w:rsidRPr="00AC6FE7">
              <w:rPr>
                <w:rStyle w:val="Manh"/>
                <w:rFonts w:ascii="Cambria" w:hAnsi="Cambria"/>
                <w:color w:val="C00000"/>
                <w:lang w:val="vi-VN"/>
              </w:rPr>
              <w:t>Hồ Đại Minh</w:t>
            </w:r>
            <w:r w:rsidRPr="00AC6FE7">
              <w:rPr>
                <w:rFonts w:ascii="Cambria" w:hAnsi="Cambria"/>
                <w:lang w:val="vi-VN"/>
              </w:rPr>
              <w:t xml:space="preserve">– viên ngọc xanh giữa lòng thành phố, nơi mặt nước phản chiếu bóng liễu thướt tha và những cây cầu đá cổ kính. Đây cũng là điểm hẹn thơ mộng, gắn liền với nhiều giai thoại văn nhân Trung Hoa. </w:t>
            </w:r>
            <w:r w:rsidRPr="00AC6FE7">
              <w:rPr>
                <w:rFonts w:ascii="Cambria" w:hAnsi="Cambria"/>
                <w:b/>
                <w:bCs/>
                <w:i/>
                <w:iCs/>
                <w:lang w:val="vi-VN"/>
              </w:rPr>
              <w:t>Hồ Đại Minh không chỉ đẹp về cảnh sắc, mà còn gắn với truyền thuyết lãng mạn giữa Hạ Vũ Hà và vua Khang Hy, từng được đưa vào phim nổi tiếng Hoàn Châu Cách Cách</w:t>
            </w:r>
            <w:r w:rsidRPr="00AC6FE7">
              <w:rPr>
                <w:rFonts w:ascii="Cambria" w:hAnsi="Cambria"/>
                <w:lang w:val="vi-VN"/>
              </w:rPr>
              <w:t xml:space="preserve">. </w:t>
            </w:r>
            <w:r w:rsidRPr="00AC6FE7">
              <w:rPr>
                <w:rFonts w:ascii="Cambria" w:hAnsi="Cambria"/>
                <w:i/>
                <w:iCs/>
                <w:color w:val="C00000"/>
                <w:lang w:val="vi-VN"/>
              </w:rPr>
              <w:t>T</w:t>
            </w:r>
            <w:r w:rsidRPr="00AC6FE7">
              <w:rPr>
                <w:rStyle w:val="Manh"/>
                <w:rFonts w:ascii="Cambria" w:hAnsi="Cambria"/>
                <w:i/>
                <w:iCs/>
                <w:color w:val="C00000"/>
                <w:lang w:val="vi-VN"/>
              </w:rPr>
              <w:t>háng 3-4</w:t>
            </w:r>
            <w:r w:rsidRPr="00AC6FE7">
              <w:rPr>
                <w:rFonts w:ascii="Cambria" w:hAnsi="Cambria"/>
                <w:i/>
                <w:iCs/>
                <w:color w:val="C00000"/>
                <w:lang w:val="vi-VN"/>
              </w:rPr>
              <w:t xml:space="preserve">, Quý khách có cơ hội ngắm </w:t>
            </w:r>
            <w:r w:rsidRPr="00AC6FE7">
              <w:rPr>
                <w:rStyle w:val="Manh"/>
                <w:rFonts w:ascii="Cambria" w:hAnsi="Cambria"/>
                <w:i/>
                <w:iCs/>
                <w:color w:val="C00000"/>
                <w:lang w:val="vi-VN"/>
              </w:rPr>
              <w:t>hoa Ngọc Lan</w:t>
            </w:r>
            <w:r w:rsidRPr="00AC6FE7">
              <w:rPr>
                <w:rFonts w:ascii="Cambria" w:hAnsi="Cambria"/>
                <w:i/>
                <w:iCs/>
                <w:color w:val="C00000"/>
                <w:lang w:val="vi-VN"/>
              </w:rPr>
              <w:t xml:space="preserve"> nở rộ quanh hồ – thời điểm lý tưởng để thưởng ngoạn cảnh đẹp mùa xuân.</w:t>
            </w:r>
          </w:p>
          <w:p w14:paraId="3C7E7F99" w14:textId="77777777" w:rsidR="005F04F8" w:rsidRPr="00AC6FE7" w:rsidRDefault="005F04F8" w:rsidP="00AC6FE7">
            <w:pPr>
              <w:pStyle w:val="ThngthngWeb"/>
              <w:spacing w:line="276" w:lineRule="auto"/>
              <w:rPr>
                <w:rFonts w:ascii="Cambria" w:hAnsi="Cambria"/>
                <w:lang w:val="vi-VN"/>
              </w:rPr>
            </w:pPr>
            <w:r w:rsidRPr="00AC6FE7">
              <w:rPr>
                <w:rFonts w:ascii="Cambria" w:hAnsi="Cambria"/>
                <w:b/>
                <w:bCs/>
                <w:color w:val="C00000"/>
                <w:lang w:val="vi-VN"/>
              </w:rPr>
              <w:t>Trưa:</w:t>
            </w:r>
            <w:r w:rsidRPr="00AC6FE7">
              <w:rPr>
                <w:rFonts w:ascii="Cambria" w:hAnsi="Cambria"/>
                <w:color w:val="C00000"/>
                <w:lang w:val="vi-VN"/>
              </w:rPr>
              <w:t xml:space="preserve"> </w:t>
            </w:r>
            <w:r w:rsidRPr="00AC6FE7">
              <w:rPr>
                <w:rFonts w:ascii="Cambria" w:hAnsi="Cambria"/>
                <w:lang w:val="vi-VN"/>
              </w:rPr>
              <w:t>Ăn trưa tại nhà hàng địa phương. Tiếp tục tham quan:</w:t>
            </w:r>
          </w:p>
          <w:p w14:paraId="5BF1E0AE" w14:textId="0BD93886" w:rsidR="005F04F8" w:rsidRPr="00AC6FE7" w:rsidRDefault="005F04F8" w:rsidP="00AC6FE7">
            <w:pPr>
              <w:pStyle w:val="ThngthngWeb"/>
              <w:numPr>
                <w:ilvl w:val="0"/>
                <w:numId w:val="11"/>
              </w:numPr>
              <w:spacing w:line="276" w:lineRule="auto"/>
              <w:jc w:val="both"/>
              <w:rPr>
                <w:rFonts w:ascii="Cambria" w:hAnsi="Cambria"/>
                <w:lang w:val="vi-VN"/>
              </w:rPr>
            </w:pPr>
            <w:r w:rsidRPr="00AC6FE7">
              <w:rPr>
                <w:rStyle w:val="Manh"/>
                <w:rFonts w:ascii="Cambria" w:hAnsi="Cambria"/>
                <w:color w:val="C00000"/>
                <w:lang w:val="vi-VN"/>
              </w:rPr>
              <w:t>Minh Thủy Cổ Thành</w:t>
            </w:r>
            <w:r w:rsidRPr="00AC6FE7">
              <w:rPr>
                <w:rFonts w:ascii="Cambria" w:hAnsi="Cambria"/>
                <w:color w:val="C00000"/>
                <w:lang w:val="vi-VN"/>
              </w:rPr>
              <w:t xml:space="preserve"> </w:t>
            </w:r>
            <w:r w:rsidRPr="00AC6FE7">
              <w:rPr>
                <w:rFonts w:ascii="Cambria" w:hAnsi="Cambria"/>
                <w:lang w:val="vi-VN"/>
              </w:rPr>
              <w:t xml:space="preserve">– khu phố cổ mang đậm nét văn hóa Sơn Đông, với những con ngõ yên bình, cửa tiệm truyền thống và cảnh quan tái hiện đời sống xưa. Nơi đây được mệnh danh là </w:t>
            </w:r>
            <w:r w:rsidRPr="00AC6FE7">
              <w:rPr>
                <w:rFonts w:ascii="Cambria" w:hAnsi="Cambria"/>
                <w:b/>
                <w:bCs/>
                <w:i/>
                <w:iCs/>
                <w:lang w:val="vi-VN"/>
              </w:rPr>
              <w:t>“nửa nhân gian khói lửa, nửa mộng cảnh thi họa”,</w:t>
            </w:r>
            <w:r w:rsidRPr="00AC6FE7">
              <w:rPr>
                <w:rFonts w:ascii="Cambria" w:hAnsi="Cambria"/>
                <w:lang w:val="vi-VN"/>
              </w:rPr>
              <w:t xml:space="preserve"> tái hiện đúng không gian mà nữ thi nhân Lý Thanh Chiếu từng say đắm đến mức “lạc lối chẳng muốn quay về”. Khu vực được xây dựng </w:t>
            </w:r>
            <w:r w:rsidRPr="00AC6FE7">
              <w:rPr>
                <w:rFonts w:ascii="Cambria" w:hAnsi="Cambria"/>
                <w:lang w:val="vi-VN"/>
              </w:rPr>
              <w:lastRenderedPageBreak/>
              <w:t>ven dòng suối tự nhiên, hài hòa giữa vẻ thơ mộng của thủy trấn vùng Giang Nam và sự trong trẻo, linh động đặc trưng của thành phố suối Tế Nam.</w:t>
            </w:r>
            <w:r w:rsidRPr="00AC6FE7">
              <w:rPr>
                <w:rFonts w:ascii="Cambria" w:hAnsi="Cambria"/>
                <w:noProof/>
                <w:lang w:val="vi-VN"/>
              </w:rPr>
              <w:t xml:space="preserve"> </w:t>
            </w:r>
          </w:p>
          <w:p w14:paraId="694553B7" w14:textId="77777777" w:rsidR="005F04F8" w:rsidRPr="00AC6FE7" w:rsidRDefault="005F04F8" w:rsidP="00AC6FE7">
            <w:pPr>
              <w:pStyle w:val="ThngthngWeb"/>
              <w:numPr>
                <w:ilvl w:val="0"/>
                <w:numId w:val="11"/>
              </w:numPr>
              <w:spacing w:line="276" w:lineRule="auto"/>
              <w:jc w:val="both"/>
              <w:rPr>
                <w:rFonts w:ascii="Cambria" w:hAnsi="Cambria"/>
                <w:lang w:val="vi-VN"/>
              </w:rPr>
            </w:pPr>
            <w:r w:rsidRPr="00AC6FE7">
              <w:rPr>
                <w:rStyle w:val="Manh"/>
                <w:rFonts w:ascii="Cambria" w:hAnsi="Cambria"/>
                <w:color w:val="C00000"/>
                <w:lang w:val="vi-VN"/>
              </w:rPr>
              <w:t>Nhà lưu niệm Lý Thanh Chiếu</w:t>
            </w:r>
            <w:r w:rsidRPr="00AC6FE7">
              <w:rPr>
                <w:rFonts w:ascii="Cambria" w:hAnsi="Cambria"/>
                <w:color w:val="C00000"/>
                <w:lang w:val="vi-VN"/>
              </w:rPr>
              <w:t xml:space="preserve"> </w:t>
            </w:r>
            <w:r w:rsidRPr="00AC6FE7">
              <w:rPr>
                <w:rFonts w:ascii="Cambria" w:hAnsi="Cambria"/>
                <w:lang w:val="vi-VN"/>
              </w:rPr>
              <w:t>– nơi trưng bày tư liệu về cuộc đời và sự nghiệp của nữ thi nhân nổi tiếng Lý Thanh Chiếu.</w:t>
            </w:r>
            <w:r w:rsidRPr="00AC6FE7">
              <w:rPr>
                <w:rFonts w:ascii="Cambria" w:hAnsi="Cambria"/>
                <w:noProof/>
                <w:lang w:val="vi-VN"/>
              </w:rPr>
              <w:t xml:space="preserve"> </w:t>
            </w:r>
          </w:p>
          <w:p w14:paraId="23A991E3" w14:textId="77777777" w:rsidR="005F04F8" w:rsidRPr="00AC6FE7" w:rsidRDefault="005F04F8" w:rsidP="00AC6FE7">
            <w:pPr>
              <w:pStyle w:val="ThngthngWeb"/>
              <w:numPr>
                <w:ilvl w:val="0"/>
                <w:numId w:val="11"/>
              </w:numPr>
              <w:spacing w:line="276" w:lineRule="auto"/>
              <w:jc w:val="both"/>
              <w:rPr>
                <w:rFonts w:ascii="Cambria" w:hAnsi="Cambria"/>
                <w:lang w:val="vi-VN"/>
              </w:rPr>
            </w:pPr>
            <w:r w:rsidRPr="00AC6FE7">
              <w:rPr>
                <w:rStyle w:val="Manh"/>
                <w:rFonts w:ascii="Cambria" w:hAnsi="Cambria"/>
                <w:color w:val="C00000"/>
                <w:lang w:val="vi-VN"/>
              </w:rPr>
              <w:t>Mặc Tuyền</w:t>
            </w:r>
            <w:r w:rsidRPr="00AC6FE7">
              <w:rPr>
                <w:rFonts w:ascii="Cambria" w:hAnsi="Cambria"/>
                <w:color w:val="C00000"/>
                <w:lang w:val="vi-VN"/>
              </w:rPr>
              <w:t xml:space="preserve"> </w:t>
            </w:r>
            <w:r w:rsidRPr="00AC6FE7">
              <w:rPr>
                <w:rFonts w:ascii="Cambria" w:hAnsi="Cambria"/>
                <w:lang w:val="vi-VN"/>
              </w:rPr>
              <w:t>– một trong các suối đẹp và thanh tịnh của Tế Nam, nổi bật với dòng nước trong vắt và không gian cổ kính.</w:t>
            </w:r>
          </w:p>
          <w:p w14:paraId="3B4E755A" w14:textId="77777777" w:rsidR="005F04F8" w:rsidRPr="00AC6FE7" w:rsidRDefault="005F04F8" w:rsidP="00AC6FE7">
            <w:pPr>
              <w:pStyle w:val="ThngthngWeb"/>
              <w:spacing w:line="276" w:lineRule="auto"/>
              <w:rPr>
                <w:rFonts w:ascii="Cambria" w:hAnsi="Cambria"/>
                <w:lang w:val="vi-VN"/>
              </w:rPr>
            </w:pPr>
            <w:r w:rsidRPr="00AC6FE7">
              <w:rPr>
                <w:rFonts w:ascii="Cambria" w:hAnsi="Cambria"/>
                <w:b/>
                <w:bCs/>
                <w:color w:val="C00000"/>
                <w:lang w:val="vi-VN"/>
              </w:rPr>
              <w:t>Tối:</w:t>
            </w:r>
            <w:r w:rsidRPr="00AC6FE7">
              <w:rPr>
                <w:rFonts w:ascii="Cambria" w:hAnsi="Cambria"/>
                <w:color w:val="C00000"/>
                <w:lang w:val="vi-VN"/>
              </w:rPr>
              <w:t xml:space="preserve"> </w:t>
            </w:r>
            <w:r w:rsidRPr="00AC6FE7">
              <w:rPr>
                <w:rFonts w:ascii="Cambria" w:hAnsi="Cambria"/>
                <w:lang w:val="vi-VN"/>
              </w:rPr>
              <w:t xml:space="preserve">đoàn dùng </w:t>
            </w:r>
            <w:r w:rsidRPr="00AC6FE7">
              <w:rPr>
                <w:rStyle w:val="Manh"/>
                <w:rFonts w:ascii="Cambria" w:hAnsi="Cambria"/>
                <w:lang w:val="vi-VN"/>
              </w:rPr>
              <w:t>bữa tối</w:t>
            </w:r>
            <w:r w:rsidRPr="00AC6FE7">
              <w:rPr>
                <w:rFonts w:ascii="Cambria" w:hAnsi="Cambria"/>
                <w:lang w:val="vi-VN"/>
              </w:rPr>
              <w:t xml:space="preserve"> tại nhà hàng. Sau đó, Quý khách trải nghiệm:</w:t>
            </w:r>
          </w:p>
          <w:p w14:paraId="4BF8C6E6" w14:textId="77777777" w:rsidR="005F04F8" w:rsidRPr="00AC6FE7" w:rsidRDefault="005F04F8" w:rsidP="00AC6FE7">
            <w:pPr>
              <w:pStyle w:val="ThngthngWeb"/>
              <w:numPr>
                <w:ilvl w:val="0"/>
                <w:numId w:val="11"/>
              </w:numPr>
              <w:spacing w:line="276" w:lineRule="auto"/>
              <w:jc w:val="both"/>
              <w:rPr>
                <w:rFonts w:ascii="Cambria" w:hAnsi="Cambria"/>
                <w:lang w:val="vi-VN"/>
              </w:rPr>
            </w:pPr>
            <w:r w:rsidRPr="00AC6FE7">
              <w:rPr>
                <w:rStyle w:val="Manh"/>
                <w:rFonts w:ascii="Cambria" w:hAnsi="Cambria"/>
                <w:color w:val="C00000"/>
                <w:lang w:val="vi-VN"/>
              </w:rPr>
              <w:t>Màn trình diễn ánh sáng bằng drone</w:t>
            </w:r>
            <w:r w:rsidRPr="00AC6FE7">
              <w:rPr>
                <w:rFonts w:ascii="Cambria" w:hAnsi="Cambria"/>
                <w:color w:val="C00000"/>
                <w:lang w:val="vi-VN"/>
              </w:rPr>
              <w:t xml:space="preserve"> </w:t>
            </w:r>
            <w:r w:rsidRPr="00AC6FE7">
              <w:rPr>
                <w:rFonts w:ascii="Cambria" w:hAnsi="Cambria"/>
                <w:lang w:val="vi-VN"/>
              </w:rPr>
              <w:t>– sân khấu ánh sáng hiện đại nơi hàng trăm drone kết hợp tạo nên những hiệu ứng và hình ảnh độc đáo trên nền trời đêm.</w:t>
            </w:r>
          </w:p>
          <w:p w14:paraId="21F35127" w14:textId="77777777" w:rsidR="005F04F8" w:rsidRPr="00AC6FE7" w:rsidRDefault="005F04F8" w:rsidP="00AC6FE7">
            <w:pPr>
              <w:pStyle w:val="ThngthngWeb"/>
              <w:numPr>
                <w:ilvl w:val="0"/>
                <w:numId w:val="11"/>
              </w:numPr>
              <w:spacing w:line="276" w:lineRule="auto"/>
              <w:jc w:val="both"/>
              <w:rPr>
                <w:rFonts w:ascii="Cambria" w:hAnsi="Cambria"/>
                <w:lang w:val="vi-VN"/>
              </w:rPr>
            </w:pPr>
            <w:r w:rsidRPr="00AC6FE7">
              <w:rPr>
                <w:rStyle w:val="Manh"/>
                <w:rFonts w:ascii="Cambria" w:hAnsi="Cambria"/>
                <w:color w:val="C00000"/>
                <w:lang w:val="vi-VN"/>
              </w:rPr>
              <w:t>Show</w:t>
            </w:r>
            <w:r w:rsidRPr="00AC6FE7">
              <w:rPr>
                <w:rStyle w:val="Manh"/>
                <w:rFonts w:ascii="Cambria" w:hAnsi="Cambria"/>
                <w:lang w:val="vi-VN"/>
              </w:rPr>
              <w:t xml:space="preserve"> </w:t>
            </w:r>
            <w:r w:rsidRPr="00AC6FE7">
              <w:rPr>
                <w:rStyle w:val="Manh"/>
                <w:rFonts w:ascii="Cambria" w:hAnsi="Cambria"/>
                <w:color w:val="C00000"/>
                <w:lang w:val="vi-VN"/>
              </w:rPr>
              <w:t>diễn “Tuyền Tú</w:t>
            </w:r>
            <w:r w:rsidRPr="00AC6FE7">
              <w:rPr>
                <w:rStyle w:val="Manh"/>
                <w:rFonts w:ascii="Cambria" w:hAnsi="Cambria"/>
                <w:lang w:val="vi-VN"/>
              </w:rPr>
              <w:t>”</w:t>
            </w:r>
            <w:r w:rsidRPr="00AC6FE7">
              <w:rPr>
                <w:rFonts w:ascii="Cambria" w:hAnsi="Cambria"/>
                <w:lang w:val="vi-VN"/>
              </w:rPr>
              <w:t xml:space="preserve"> – chương trình nghệ thuật đặc sắc tái hiện văn hóa suối và câu chuyện về thành phố Tế Nam</w:t>
            </w:r>
            <w:r w:rsidRPr="00AC6FE7">
              <w:rPr>
                <w:rFonts w:ascii="Cambria" w:hAnsi="Cambria"/>
                <w:b/>
                <w:bCs/>
                <w:color w:val="C00000"/>
                <w:highlight w:val="yellow"/>
                <w:lang w:val="vi-VN"/>
              </w:rPr>
              <w:t xml:space="preserve">. </w:t>
            </w:r>
            <w:r w:rsidRPr="00AC6FE7">
              <w:rPr>
                <w:rStyle w:val="Nhnmanh"/>
                <w:rFonts w:ascii="Cambria" w:hAnsi="Cambria"/>
                <w:color w:val="C00000"/>
                <w:highlight w:val="yellow"/>
                <w:lang w:val="vi-VN"/>
              </w:rPr>
              <w:t>(Lưu ý: các show ngoài trời phụ thuộc vào điều kiện thời tiết.)</w:t>
            </w:r>
          </w:p>
          <w:p w14:paraId="47CE73E6" w14:textId="0E7D18B7" w:rsidR="005F04F8" w:rsidRPr="00AC6FE7" w:rsidRDefault="005F04F8" w:rsidP="00AC6FE7">
            <w:pPr>
              <w:spacing w:before="120" w:after="120"/>
              <w:jc w:val="both"/>
              <w:rPr>
                <w:rFonts w:ascii="Cambria" w:eastAsia="Cambria" w:hAnsi="Cambria" w:cs="Cambria"/>
                <w:b/>
                <w:color w:val="FFFFFF" w:themeColor="background1"/>
                <w:sz w:val="24"/>
                <w:szCs w:val="24"/>
              </w:rPr>
            </w:pPr>
            <w:r w:rsidRPr="00AC6FE7">
              <w:rPr>
                <w:rFonts w:ascii="Cambria" w:hAnsi="Cambria"/>
                <w:sz w:val="24"/>
                <w:szCs w:val="24"/>
              </w:rPr>
              <w:t xml:space="preserve">Nhận phòng khách sạn nghỉ đêm tại </w:t>
            </w:r>
            <w:r w:rsidRPr="00AC6FE7">
              <w:rPr>
                <w:rFonts w:ascii="Cambria" w:hAnsi="Cambria"/>
                <w:b/>
                <w:bCs/>
                <w:color w:val="C00000"/>
                <w:sz w:val="24"/>
                <w:szCs w:val="24"/>
              </w:rPr>
              <w:t>Tế Nam.</w:t>
            </w:r>
          </w:p>
        </w:tc>
        <w:tc>
          <w:tcPr>
            <w:tcW w:w="7797" w:type="dxa"/>
            <w:vAlign w:val="center"/>
          </w:tcPr>
          <w:p w14:paraId="07508E58" w14:textId="77777777" w:rsidR="005F04F8" w:rsidRPr="00AC6FE7" w:rsidRDefault="005F04F8" w:rsidP="00AC6FE7">
            <w:pPr>
              <w:spacing w:after="160"/>
              <w:rPr>
                <w:rFonts w:ascii="Cambria" w:hAnsi="Cambria"/>
                <w:sz w:val="24"/>
                <w:szCs w:val="24"/>
              </w:rPr>
            </w:pPr>
          </w:p>
        </w:tc>
      </w:tr>
    </w:tbl>
    <w:p w14:paraId="5A67B648" w14:textId="77777777" w:rsidR="009E68F7" w:rsidRPr="00AC6FE7" w:rsidRDefault="009E68F7" w:rsidP="00AC6FE7">
      <w:pPr>
        <w:tabs>
          <w:tab w:val="left" w:pos="3107"/>
        </w:tabs>
        <w:spacing w:before="120" w:after="120"/>
        <w:ind w:right="324"/>
        <w:rPr>
          <w:rFonts w:ascii="Cambria" w:hAnsi="Cambria"/>
          <w:color w:val="000000" w:themeColor="text1"/>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088"/>
        <w:gridCol w:w="2126"/>
      </w:tblGrid>
      <w:tr w:rsidR="009E68F7" w:rsidRPr="00AC6FE7" w14:paraId="1BFDFCE1" w14:textId="77777777" w:rsidTr="006B5827">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30A4B83" w14:textId="19EA5165" w:rsidR="009E68F7" w:rsidRPr="00AC6FE7" w:rsidRDefault="009E68F7"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NGÀY 2</w:t>
            </w:r>
          </w:p>
        </w:tc>
        <w:tc>
          <w:tcPr>
            <w:tcW w:w="7088"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CFFAFB7" w14:textId="5C23504B" w:rsidR="009E68F7" w:rsidRPr="00AC6FE7" w:rsidRDefault="006B5827"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TẾ NAM – KHÚC PHỤ - THÁI AN</w:t>
            </w:r>
          </w:p>
        </w:tc>
        <w:tc>
          <w:tcPr>
            <w:tcW w:w="2126"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804D220" w14:textId="6EAF96EC" w:rsidR="009E68F7" w:rsidRPr="00AC6FE7" w:rsidRDefault="009E68F7" w:rsidP="00AC6FE7">
            <w:pPr>
              <w:spacing w:before="120" w:after="120"/>
              <w:jc w:val="center"/>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B/L/</w:t>
            </w:r>
            <w:r w:rsidR="006B5827" w:rsidRPr="00AC6FE7">
              <w:rPr>
                <w:rFonts w:ascii="Cambria" w:eastAsia="Cambria" w:hAnsi="Cambria" w:cs="Cambria"/>
                <w:b/>
                <w:color w:val="FFFFFF" w:themeColor="background1"/>
                <w:sz w:val="24"/>
                <w:szCs w:val="24"/>
              </w:rPr>
              <w:t>Tự túc</w:t>
            </w:r>
          </w:p>
        </w:tc>
      </w:tr>
      <w:tr w:rsidR="006B5827" w:rsidRPr="00AC6FE7" w14:paraId="08579EB6" w14:textId="77777777" w:rsidTr="0062393D">
        <w:tc>
          <w:tcPr>
            <w:tcW w:w="10458" w:type="dxa"/>
            <w:gridSpan w:val="3"/>
            <w:tcBorders>
              <w:top w:val="single" w:sz="4" w:space="0" w:color="FFFFFF"/>
              <w:left w:val="single" w:sz="4" w:space="0" w:color="FFFFFF"/>
              <w:bottom w:val="single" w:sz="4" w:space="0" w:color="FFFFFF"/>
              <w:right w:val="single" w:sz="4" w:space="0" w:color="FFFFFF"/>
            </w:tcBorders>
          </w:tcPr>
          <w:p w14:paraId="066FA41A" w14:textId="20AC6AAA" w:rsidR="006B5827" w:rsidRPr="00AC6FE7" w:rsidRDefault="006B5827" w:rsidP="00AC6FE7">
            <w:pPr>
              <w:pStyle w:val="ThngthngWeb"/>
              <w:spacing w:before="60" w:after="60" w:line="276" w:lineRule="auto"/>
              <w:jc w:val="both"/>
              <w:rPr>
                <w:rFonts w:ascii="Cambria" w:hAnsi="Cambria"/>
                <w:lang w:val="vi-VN"/>
              </w:rPr>
            </w:pPr>
            <w:r w:rsidRPr="00AC6FE7">
              <w:rPr>
                <w:rFonts w:ascii="Cambria" w:hAnsi="Cambria"/>
                <w:lang w:val="vi-VN"/>
              </w:rPr>
              <w:t xml:space="preserve">Đoàn dùng bữa sáng và trả phòng. Sau đó khởi hành đi </w:t>
            </w:r>
          </w:p>
          <w:p w14:paraId="03F73D09" w14:textId="77777777" w:rsidR="006B5827" w:rsidRPr="00AC6FE7" w:rsidRDefault="006B5827" w:rsidP="00AC6FE7">
            <w:pPr>
              <w:pStyle w:val="ThngthngWeb"/>
              <w:numPr>
                <w:ilvl w:val="0"/>
                <w:numId w:val="14"/>
              </w:numPr>
              <w:spacing w:before="60" w:after="60" w:line="276" w:lineRule="auto"/>
              <w:jc w:val="both"/>
              <w:rPr>
                <w:rFonts w:ascii="Cambria" w:hAnsi="Cambria"/>
                <w:lang w:val="vi-VN"/>
              </w:rPr>
            </w:pPr>
            <w:r w:rsidRPr="00AC6FE7">
              <w:rPr>
                <w:rFonts w:ascii="Cambria" w:hAnsi="Cambria"/>
                <w:b/>
                <w:bCs/>
                <w:color w:val="C00000"/>
                <w:lang w:val="vi-VN"/>
              </w:rPr>
              <w:t>Khúc Phụ</w:t>
            </w:r>
            <w:r w:rsidRPr="00AC6FE7">
              <w:rPr>
                <w:rFonts w:ascii="Cambria" w:hAnsi="Cambria"/>
                <w:color w:val="C00000"/>
                <w:lang w:val="vi-VN"/>
              </w:rPr>
              <w:t xml:space="preserve"> </w:t>
            </w:r>
            <w:r w:rsidRPr="00AC6FE7">
              <w:rPr>
                <w:rFonts w:ascii="Cambria" w:hAnsi="Cambria"/>
                <w:lang w:val="vi-VN"/>
              </w:rPr>
              <w:t xml:space="preserve">– </w:t>
            </w:r>
            <w:r w:rsidRPr="00AC6FE7">
              <w:rPr>
                <w:rFonts w:ascii="Cambria" w:hAnsi="Cambria"/>
                <w:b/>
                <w:bCs/>
                <w:i/>
                <w:iCs/>
                <w:lang w:val="vi-VN"/>
              </w:rPr>
              <w:t>một vùng đất linh thiêng, nổi tiếng là quê hương của Khổng Tử, biểu tượng văn hóa Nho giáo và là nơi lưu giữ nhiều giá trị lịch sử, giáo dục và triết lý phương Đông</w:t>
            </w:r>
            <w:r w:rsidRPr="00AC6FE7">
              <w:rPr>
                <w:rFonts w:ascii="Cambria" w:hAnsi="Cambria"/>
                <w:lang w:val="vi-VN"/>
              </w:rPr>
              <w:t>. Khúc Phụ không chỉ là điểm đến của những người yêu thích văn hóa, lịch sử mà còn hấp dẫn với cảnh quan thanh bình, kiến trúc cổ kính và nhiều trải nghiệm văn hóa độc đáo.</w:t>
            </w:r>
          </w:p>
          <w:p w14:paraId="3EED2F9A" w14:textId="77777777" w:rsidR="006B5827" w:rsidRPr="00AC6FE7" w:rsidRDefault="006B5827" w:rsidP="00AC6FE7">
            <w:pPr>
              <w:pStyle w:val="ThngthngWeb"/>
              <w:spacing w:before="60" w:after="60" w:line="276" w:lineRule="auto"/>
              <w:jc w:val="both"/>
              <w:rPr>
                <w:rFonts w:ascii="Cambria" w:hAnsi="Cambria"/>
                <w:lang w:val="vi-VN"/>
              </w:rPr>
            </w:pPr>
            <w:r w:rsidRPr="00AC6FE7">
              <w:rPr>
                <w:rFonts w:ascii="Cambria" w:hAnsi="Cambria"/>
                <w:lang w:val="vi-VN"/>
              </w:rPr>
              <w:t>Đến nơi, xe và hướng dẫn viên địa phương đưa đoàn tham quan:</w:t>
            </w:r>
          </w:p>
          <w:p w14:paraId="2C47FCAA" w14:textId="77777777" w:rsidR="006B5827" w:rsidRPr="00AC6FE7" w:rsidRDefault="006B5827" w:rsidP="00AC6FE7">
            <w:pPr>
              <w:pStyle w:val="ThngthngWeb"/>
              <w:numPr>
                <w:ilvl w:val="0"/>
                <w:numId w:val="13"/>
              </w:numPr>
              <w:spacing w:before="60" w:after="60" w:line="276" w:lineRule="auto"/>
              <w:jc w:val="both"/>
              <w:rPr>
                <w:rFonts w:ascii="Cambria" w:hAnsi="Cambria"/>
                <w:lang w:val="vi-VN"/>
              </w:rPr>
            </w:pPr>
            <w:r w:rsidRPr="00AC6FE7">
              <w:rPr>
                <w:rStyle w:val="Manh"/>
                <w:rFonts w:ascii="Cambria" w:hAnsi="Cambria"/>
                <w:color w:val="C00000"/>
                <w:lang w:val="vi-VN"/>
              </w:rPr>
              <w:t>Ni Sơn Thánh Cảnh</w:t>
            </w:r>
            <w:r w:rsidRPr="00AC6FE7">
              <w:rPr>
                <w:rFonts w:ascii="Cambria" w:hAnsi="Cambria"/>
                <w:color w:val="C00000"/>
                <w:lang w:val="vi-VN"/>
              </w:rPr>
              <w:t xml:space="preserve"> – </w:t>
            </w:r>
            <w:r w:rsidRPr="00AC6FE7">
              <w:rPr>
                <w:rFonts w:ascii="Cambria" w:hAnsi="Cambria"/>
                <w:lang w:val="vi-VN"/>
              </w:rPr>
              <w:t xml:space="preserve">quần thể di tích linh thiêng. Tương truyền rằng hơn </w:t>
            </w:r>
            <w:r w:rsidRPr="00AC6FE7">
              <w:rPr>
                <w:rStyle w:val="Manh"/>
                <w:rFonts w:ascii="Cambria" w:hAnsi="Cambria"/>
                <w:lang w:val="vi-VN"/>
              </w:rPr>
              <w:t>2.500 năm trước</w:t>
            </w:r>
            <w:r w:rsidRPr="00AC6FE7">
              <w:rPr>
                <w:rFonts w:ascii="Cambria" w:hAnsi="Cambria"/>
                <w:lang w:val="vi-VN"/>
              </w:rPr>
              <w:t xml:space="preserve">, Khổng Tử sinh ra tại đây. Ni Sơn nhờ ông mà lưu danh ngàn năm, và ngày nay nơi đây được tôn vinh là </w:t>
            </w:r>
            <w:r w:rsidRPr="00AC6FE7">
              <w:rPr>
                <w:rStyle w:val="Manh"/>
                <w:rFonts w:ascii="Cambria" w:hAnsi="Cambria"/>
                <w:lang w:val="vi-VN"/>
              </w:rPr>
              <w:t>Ni Sơn Thánh Cảnh</w:t>
            </w:r>
            <w:r w:rsidRPr="00AC6FE7">
              <w:rPr>
                <w:rFonts w:ascii="Cambria" w:hAnsi="Cambria"/>
                <w:lang w:val="vi-VN"/>
              </w:rPr>
              <w:t xml:space="preserve">. Du khách sẽ có cảm giác “đối thoại” với Khổng Tử qua từng chi tiết. Tại </w:t>
            </w:r>
            <w:r w:rsidRPr="00AC6FE7">
              <w:rPr>
                <w:rFonts w:ascii="Cambria" w:hAnsi="Cambria"/>
                <w:b/>
                <w:bCs/>
                <w:i/>
                <w:iCs/>
                <w:lang w:val="vi-VN"/>
              </w:rPr>
              <w:t>Bảy Mươi Hai Hiền Lang</w:t>
            </w:r>
            <w:r w:rsidRPr="00AC6FE7">
              <w:rPr>
                <w:rFonts w:ascii="Cambria" w:hAnsi="Cambria"/>
                <w:lang w:val="vi-VN"/>
              </w:rPr>
              <w:t xml:space="preserve">, học hỏi tinh thần tôn sư trọng đạo, thưởng thức âm nhạc truyền thống với trống, cầm, tiêu và sáo. Tại </w:t>
            </w:r>
            <w:r w:rsidRPr="00AC6FE7">
              <w:rPr>
                <w:rFonts w:ascii="Cambria" w:hAnsi="Cambria"/>
                <w:b/>
                <w:bCs/>
                <w:i/>
                <w:iCs/>
                <w:lang w:val="vi-VN"/>
              </w:rPr>
              <w:t>năm sảnh “Nhân – Nghĩa – Lễ – Trí – Tín”</w:t>
            </w:r>
            <w:r w:rsidRPr="00AC6FE7">
              <w:rPr>
                <w:rFonts w:ascii="Cambria" w:hAnsi="Cambria"/>
                <w:lang w:val="vi-VN"/>
              </w:rPr>
              <w:t xml:space="preserve">, đọc sách “Luận Ngữ”, tĩnh tâm, trải nghiệm lớp học mùa Xuân Thu như thuở xưa. </w:t>
            </w:r>
          </w:p>
          <w:p w14:paraId="60B4D7CD" w14:textId="77777777" w:rsidR="006B5827" w:rsidRPr="00AC6FE7" w:rsidRDefault="006B5827" w:rsidP="00AC6FE7">
            <w:pPr>
              <w:pStyle w:val="ThngthngWeb"/>
              <w:spacing w:before="60" w:after="60" w:line="276" w:lineRule="auto"/>
              <w:jc w:val="both"/>
              <w:rPr>
                <w:rFonts w:ascii="Cambria" w:hAnsi="Cambria"/>
                <w:lang w:val="vi-VN"/>
              </w:rPr>
            </w:pPr>
            <w:r w:rsidRPr="00AC6FE7">
              <w:rPr>
                <w:rFonts w:ascii="Cambria" w:hAnsi="Cambria"/>
                <w:lang w:val="vi-VN"/>
              </w:rPr>
              <w:t xml:space="preserve">Quý khách được </w:t>
            </w:r>
            <w:r w:rsidRPr="00AC6FE7">
              <w:rPr>
                <w:rStyle w:val="Manh"/>
                <w:rFonts w:ascii="Cambria" w:hAnsi="Cambria"/>
                <w:lang w:val="vi-VN"/>
              </w:rPr>
              <w:t>trải nghiệm viết thư pháp</w:t>
            </w:r>
            <w:r w:rsidRPr="00AC6FE7">
              <w:rPr>
                <w:rFonts w:ascii="Cambria" w:hAnsi="Cambria"/>
                <w:lang w:val="vi-VN"/>
              </w:rPr>
              <w:t xml:space="preserve">, tìm hiểu tinh thần thư họa truyền thống và tham quan khu vực bằng </w:t>
            </w:r>
            <w:r w:rsidRPr="00AC6FE7">
              <w:rPr>
                <w:rStyle w:val="Manh"/>
                <w:rFonts w:ascii="Cambria" w:hAnsi="Cambria"/>
                <w:lang w:val="vi-VN"/>
              </w:rPr>
              <w:t>xe điện</w:t>
            </w:r>
            <w:r w:rsidRPr="00AC6FE7">
              <w:rPr>
                <w:rFonts w:ascii="Cambria" w:hAnsi="Cambria"/>
                <w:lang w:val="vi-VN"/>
              </w:rPr>
              <w:t xml:space="preserve"> để thuận tiện di chuyển. </w:t>
            </w:r>
          </w:p>
          <w:p w14:paraId="14C7CFB5" w14:textId="1184C1E5" w:rsidR="006B5827" w:rsidRPr="00AC6FE7" w:rsidRDefault="006B5827" w:rsidP="00AC6FE7">
            <w:pPr>
              <w:pStyle w:val="ThngthngWeb"/>
              <w:numPr>
                <w:ilvl w:val="0"/>
                <w:numId w:val="11"/>
              </w:numPr>
              <w:spacing w:before="60" w:after="60" w:line="276" w:lineRule="auto"/>
              <w:jc w:val="both"/>
              <w:rPr>
                <w:rFonts w:ascii="Cambria" w:hAnsi="Cambria"/>
                <w:lang w:val="vi-VN"/>
              </w:rPr>
            </w:pPr>
            <w:r w:rsidRPr="00AC6FE7">
              <w:rPr>
                <w:rStyle w:val="Manh"/>
                <w:rFonts w:ascii="Cambria" w:hAnsi="Cambria"/>
                <w:color w:val="C00000"/>
                <w:lang w:val="vi-VN"/>
              </w:rPr>
              <w:t>Đại Học Đường</w:t>
            </w:r>
            <w:r w:rsidRPr="00AC6FE7">
              <w:rPr>
                <w:rFonts w:ascii="Cambria" w:hAnsi="Cambria"/>
                <w:color w:val="C00000"/>
                <w:lang w:val="vi-VN"/>
              </w:rPr>
              <w:t xml:space="preserve"> </w:t>
            </w:r>
            <w:r w:rsidRPr="00AC6FE7">
              <w:rPr>
                <w:rFonts w:ascii="Cambria" w:hAnsi="Cambria"/>
                <w:lang w:val="vi-VN"/>
              </w:rPr>
              <w:t>– trung tâm giáo dục cổ xưa, nơi đào tạo các bậc hiền sĩ và lưu giữ nhiều giá trị văn hóa Nho gia.</w:t>
            </w:r>
            <w:r w:rsidRPr="00AC6FE7">
              <w:rPr>
                <w:rFonts w:ascii="Cambria" w:hAnsi="Cambria"/>
                <w:noProof/>
                <w:lang w:val="vi-VN"/>
              </w:rPr>
              <w:t xml:space="preserve"> </w:t>
            </w:r>
          </w:p>
          <w:p w14:paraId="50780C60" w14:textId="77777777" w:rsidR="006B5827" w:rsidRPr="00AC6FE7" w:rsidRDefault="006B5827" w:rsidP="00AC6FE7">
            <w:pPr>
              <w:pStyle w:val="ThngthngWeb"/>
              <w:numPr>
                <w:ilvl w:val="0"/>
                <w:numId w:val="11"/>
              </w:numPr>
              <w:spacing w:before="60" w:after="60" w:line="276" w:lineRule="auto"/>
              <w:jc w:val="both"/>
              <w:rPr>
                <w:rFonts w:ascii="Cambria" w:hAnsi="Cambria"/>
                <w:lang w:val="vi-VN"/>
              </w:rPr>
            </w:pPr>
            <w:r w:rsidRPr="00AC6FE7">
              <w:rPr>
                <w:rStyle w:val="Manh"/>
                <w:rFonts w:ascii="Cambria" w:hAnsi="Cambria"/>
                <w:color w:val="C00000"/>
                <w:lang w:val="vi-VN"/>
              </w:rPr>
              <w:t>Tượng Khổng Tử</w:t>
            </w:r>
            <w:r w:rsidRPr="00AC6FE7">
              <w:rPr>
                <w:rFonts w:ascii="Cambria" w:hAnsi="Cambria"/>
                <w:color w:val="C00000"/>
                <w:lang w:val="vi-VN"/>
              </w:rPr>
              <w:t xml:space="preserve"> </w:t>
            </w:r>
            <w:r w:rsidRPr="00AC6FE7">
              <w:rPr>
                <w:rFonts w:ascii="Cambria" w:hAnsi="Cambria"/>
                <w:lang w:val="vi-VN"/>
              </w:rPr>
              <w:t>– điểm nhấn quan trọng, nơi Quý khách tìm hiểu sâu hơn về cuộc đời, tư tưởng và ảnh hưởng sâu rộng của Khổng Tử đối với nền văn hóa Á Đông.</w:t>
            </w:r>
          </w:p>
          <w:p w14:paraId="287F8C81" w14:textId="77777777" w:rsidR="006B5827" w:rsidRPr="00AC6FE7" w:rsidRDefault="006B5827" w:rsidP="00AC6FE7">
            <w:pPr>
              <w:pStyle w:val="ThngthngWeb"/>
              <w:numPr>
                <w:ilvl w:val="0"/>
                <w:numId w:val="11"/>
              </w:numPr>
              <w:spacing w:before="60" w:after="60" w:line="276" w:lineRule="auto"/>
              <w:jc w:val="both"/>
              <w:rPr>
                <w:rFonts w:ascii="Cambria" w:hAnsi="Cambria"/>
                <w:lang w:val="vi-VN"/>
              </w:rPr>
            </w:pPr>
            <w:r w:rsidRPr="00AC6FE7">
              <w:rPr>
                <w:rStyle w:val="Manh"/>
                <w:rFonts w:ascii="Cambria" w:hAnsi="Cambria"/>
                <w:color w:val="C00000"/>
                <w:lang w:val="vi-VN"/>
              </w:rPr>
              <w:t>Phố Ngũ Mã Từ</w:t>
            </w:r>
            <w:r w:rsidRPr="00AC6FE7">
              <w:rPr>
                <w:rFonts w:ascii="Cambria" w:hAnsi="Cambria"/>
                <w:color w:val="C00000"/>
                <w:lang w:val="vi-VN"/>
              </w:rPr>
              <w:t xml:space="preserve"> </w:t>
            </w:r>
            <w:r w:rsidRPr="00AC6FE7">
              <w:rPr>
                <w:rFonts w:ascii="Cambria" w:hAnsi="Cambria"/>
                <w:lang w:val="vi-VN"/>
              </w:rPr>
              <w:t>– khu phố cổ mang đậm không khí lịch sử, với các công trình kiến trúc truyền thống và không gian văn hóa đặc sắc. Quý khách tự do dạo bộ, chụp hình và trải nghiệm nhịp sống địa phương.</w:t>
            </w:r>
          </w:p>
          <w:p w14:paraId="403DEB3C" w14:textId="77777777" w:rsidR="006B5827" w:rsidRPr="00AC6FE7" w:rsidRDefault="006B5827" w:rsidP="00AC6FE7">
            <w:pPr>
              <w:pStyle w:val="ThngthngWeb"/>
              <w:spacing w:before="60" w:after="60" w:line="276" w:lineRule="auto"/>
              <w:jc w:val="both"/>
              <w:rPr>
                <w:rFonts w:ascii="Cambria" w:hAnsi="Cambria"/>
                <w:color w:val="C00000"/>
                <w:lang w:val="it-IT"/>
              </w:rPr>
            </w:pPr>
            <w:r w:rsidRPr="00AC6FE7">
              <w:rPr>
                <w:rFonts w:ascii="Cambria" w:hAnsi="Cambria"/>
                <w:lang w:val="it-IT"/>
              </w:rPr>
              <w:lastRenderedPageBreak/>
              <w:t>Di</w:t>
            </w:r>
            <w:r w:rsidRPr="00AC6FE7">
              <w:rPr>
                <w:rFonts w:ascii="Cambria" w:hAnsi="Cambria"/>
                <w:lang w:val="vi-VN"/>
              </w:rPr>
              <w:t xml:space="preserve"> chuyển đi </w:t>
            </w:r>
            <w:r w:rsidRPr="00AC6FE7">
              <w:rPr>
                <w:rFonts w:ascii="Cambria" w:hAnsi="Cambria"/>
                <w:b/>
                <w:bCs/>
                <w:color w:val="C00000"/>
                <w:lang w:val="vi-VN"/>
              </w:rPr>
              <w:t>Thái An.</w:t>
            </w:r>
            <w:r w:rsidRPr="00AC6FE7">
              <w:rPr>
                <w:rFonts w:ascii="Cambria" w:hAnsi="Cambria"/>
                <w:color w:val="C00000"/>
                <w:lang w:val="vi-VN"/>
              </w:rPr>
              <w:t xml:space="preserve"> </w:t>
            </w:r>
          </w:p>
          <w:p w14:paraId="22762362" w14:textId="77777777" w:rsidR="006B5827" w:rsidRPr="00AC6FE7" w:rsidRDefault="006B5827" w:rsidP="00AC6FE7">
            <w:pPr>
              <w:pStyle w:val="oancuaDanhsach"/>
              <w:numPr>
                <w:ilvl w:val="0"/>
                <w:numId w:val="12"/>
              </w:numPr>
              <w:tabs>
                <w:tab w:val="left" w:pos="270"/>
              </w:tabs>
              <w:spacing w:after="160"/>
              <w:ind w:left="0" w:right="-41" w:firstLine="0"/>
              <w:jc w:val="both"/>
              <w:rPr>
                <w:rFonts w:ascii="Cambria" w:hAnsi="Cambria"/>
                <w:sz w:val="24"/>
                <w:szCs w:val="24"/>
              </w:rPr>
            </w:pPr>
            <w:r w:rsidRPr="00AC6FE7">
              <w:rPr>
                <w:rFonts w:ascii="Cambria" w:hAnsi="Cambria"/>
                <w:sz w:val="24"/>
                <w:szCs w:val="24"/>
              </w:rPr>
              <w:t xml:space="preserve">Quý khách di chuyển đến tham quan và mua sắm tại </w:t>
            </w:r>
            <w:r w:rsidRPr="00AC6FE7">
              <w:rPr>
                <w:rFonts w:ascii="Cambria" w:hAnsi="Cambria"/>
                <w:b/>
                <w:bCs/>
                <w:color w:val="C00000"/>
                <w:sz w:val="24"/>
                <w:szCs w:val="24"/>
              </w:rPr>
              <w:t>phố ẩm thực Wanda Plaza Thái An</w:t>
            </w:r>
            <w:r w:rsidRPr="00AC6FE7">
              <w:rPr>
                <w:rFonts w:ascii="Cambria" w:hAnsi="Cambria"/>
                <w:sz w:val="24"/>
                <w:szCs w:val="24"/>
              </w:rPr>
              <w:t xml:space="preserve">, tự do thưởng thức các món ăn mang hương vị đặc trưng của địa phương. </w:t>
            </w:r>
            <w:r w:rsidRPr="00AC6FE7">
              <w:rPr>
                <w:rFonts w:ascii="Cambria" w:hAnsi="Cambria"/>
                <w:b/>
                <w:bCs/>
                <w:sz w:val="24"/>
                <w:szCs w:val="24"/>
              </w:rPr>
              <w:t>Đoàn tự túc ăn tối tại đây.</w:t>
            </w:r>
          </w:p>
          <w:p w14:paraId="132EE017" w14:textId="29381E20" w:rsidR="006B5827" w:rsidRPr="00AC6FE7" w:rsidRDefault="006B5827" w:rsidP="00AC6FE7">
            <w:pPr>
              <w:spacing w:before="120" w:after="120"/>
              <w:jc w:val="both"/>
              <w:rPr>
                <w:rFonts w:ascii="Cambria" w:eastAsia="Cambria" w:hAnsi="Cambria" w:cs="Cambria"/>
                <w:b/>
                <w:color w:val="FFFFFF" w:themeColor="background1"/>
                <w:sz w:val="24"/>
                <w:szCs w:val="24"/>
              </w:rPr>
            </w:pPr>
            <w:r w:rsidRPr="00AC6FE7">
              <w:rPr>
                <w:rFonts w:ascii="Cambria" w:hAnsi="Cambria"/>
                <w:sz w:val="24"/>
                <w:szCs w:val="24"/>
              </w:rPr>
              <w:t xml:space="preserve">Ăn tối. Nhận phòng khách sạn nghỉ đêm </w:t>
            </w:r>
            <w:r w:rsidRPr="00AC6FE7">
              <w:rPr>
                <w:rFonts w:ascii="Cambria" w:hAnsi="Cambria"/>
                <w:b/>
                <w:bCs/>
                <w:color w:val="C00000"/>
                <w:sz w:val="24"/>
                <w:szCs w:val="24"/>
              </w:rPr>
              <w:t>Thái An.</w:t>
            </w:r>
            <w:r w:rsidRPr="00AC6FE7">
              <w:rPr>
                <w:rFonts w:ascii="Cambria" w:hAnsi="Cambria"/>
                <w:sz w:val="24"/>
                <w:szCs w:val="24"/>
              </w:rPr>
              <w:fldChar w:fldCharType="begin"/>
            </w:r>
            <w:r w:rsidRPr="00AC6FE7">
              <w:rPr>
                <w:rFonts w:ascii="Cambria" w:hAnsi="Cambria"/>
                <w:sz w:val="24"/>
                <w:szCs w:val="24"/>
              </w:rPr>
              <w:instrText xml:space="preserve"> INCLUDEPICTURE "https://upload.wikimedia.org/wikipedia/commons/a/af/51367-Qingdao_%28xiquinhosilva%29_-_Flickr.jpg" \* MERGEFORMATINET </w:instrText>
            </w:r>
            <w:r w:rsidRPr="00AC6FE7">
              <w:rPr>
                <w:rFonts w:ascii="Cambria" w:hAnsi="Cambria"/>
                <w:sz w:val="24"/>
                <w:szCs w:val="24"/>
              </w:rPr>
              <w:fldChar w:fldCharType="separate"/>
            </w:r>
            <w:r w:rsidRPr="00AC6FE7">
              <w:rPr>
                <w:rFonts w:ascii="Cambria" w:hAnsi="Cambria"/>
                <w:sz w:val="24"/>
                <w:szCs w:val="24"/>
              </w:rPr>
              <w:fldChar w:fldCharType="end"/>
            </w:r>
          </w:p>
        </w:tc>
      </w:tr>
    </w:tbl>
    <w:p w14:paraId="06857685" w14:textId="77777777" w:rsidR="009E68F7" w:rsidRPr="00AC6FE7" w:rsidRDefault="009E68F7" w:rsidP="00AC6FE7">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AC6FE7" w14:paraId="46D4080D"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57E2E2" w14:textId="784EE218" w:rsidR="009E68F7" w:rsidRPr="00AC6FE7" w:rsidRDefault="009E68F7"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NGÀY 3</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AA7B3D3" w14:textId="07FC3EC5" w:rsidR="009E68F7" w:rsidRPr="00AC6FE7" w:rsidRDefault="0052459D"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THÁI AN – THÁI SƠN</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EAA5036" w14:textId="179358B6" w:rsidR="009E68F7" w:rsidRPr="00AC6FE7" w:rsidRDefault="009E68F7" w:rsidP="00AC6FE7">
            <w:pPr>
              <w:spacing w:before="120" w:after="120"/>
              <w:jc w:val="center"/>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B/L/D</w:t>
            </w:r>
          </w:p>
        </w:tc>
      </w:tr>
      <w:tr w:rsidR="00B454E2" w:rsidRPr="00AC6FE7" w14:paraId="3A0521F4" w14:textId="77777777" w:rsidTr="00DE079A">
        <w:tc>
          <w:tcPr>
            <w:tcW w:w="10458" w:type="dxa"/>
            <w:gridSpan w:val="3"/>
            <w:tcBorders>
              <w:top w:val="single" w:sz="4" w:space="0" w:color="FFFFFF"/>
              <w:left w:val="single" w:sz="4" w:space="0" w:color="FFFFFF"/>
              <w:bottom w:val="single" w:sz="4" w:space="0" w:color="FFFFFF"/>
              <w:right w:val="single" w:sz="4" w:space="0" w:color="FFFFFF"/>
            </w:tcBorders>
          </w:tcPr>
          <w:p w14:paraId="5FA5CBD8" w14:textId="77777777" w:rsidR="00B454E2" w:rsidRPr="00AC6FE7" w:rsidRDefault="00B454E2" w:rsidP="0069566E">
            <w:pPr>
              <w:pStyle w:val="ThngthngWeb"/>
              <w:spacing w:line="276" w:lineRule="auto"/>
              <w:jc w:val="both"/>
              <w:rPr>
                <w:rFonts w:ascii="Cambria" w:hAnsi="Cambria"/>
                <w:i/>
                <w:iCs/>
                <w:lang w:val="vi-VN"/>
              </w:rPr>
            </w:pPr>
            <w:r w:rsidRPr="00AC6FE7">
              <w:rPr>
                <w:rFonts w:ascii="Cambria" w:hAnsi="Cambria"/>
                <w:lang w:val="vi-VN"/>
              </w:rPr>
              <w:t xml:space="preserve">Đoàn dùng bữa sáng, trả phòng. Quý khách bắt đầu hành trình </w:t>
            </w:r>
            <w:r w:rsidRPr="00AC6FE7">
              <w:rPr>
                <w:rStyle w:val="Manh"/>
                <w:rFonts w:ascii="Cambria" w:hAnsi="Cambria"/>
                <w:color w:val="C00000"/>
                <w:lang w:val="vi-VN"/>
              </w:rPr>
              <w:t>chinh phục Núi Thái Sơn:</w:t>
            </w:r>
          </w:p>
          <w:p w14:paraId="768A187F" w14:textId="77777777" w:rsidR="00B454E2" w:rsidRPr="00AC6FE7" w:rsidRDefault="00B454E2" w:rsidP="0069566E">
            <w:pPr>
              <w:pStyle w:val="ThngthngWeb"/>
              <w:spacing w:line="276" w:lineRule="auto"/>
              <w:jc w:val="both"/>
              <w:rPr>
                <w:rFonts w:ascii="Cambria" w:hAnsi="Cambria"/>
                <w:b/>
                <w:bCs/>
                <w:i/>
                <w:iCs/>
                <w:lang w:val="vi-VN"/>
              </w:rPr>
            </w:pPr>
            <w:r w:rsidRPr="00AC6FE7">
              <w:rPr>
                <w:rFonts w:ascii="Cambria" w:hAnsi="Cambria"/>
                <w:b/>
                <w:bCs/>
                <w:i/>
                <w:iCs/>
                <w:lang w:val="vi-VN"/>
              </w:rPr>
              <w:t>“Công cha như núi Thái Sơn” — câu ca dao giản dị mà sâu sắc của người Việt, ví công ơn cha như ngọn núi hùng vĩ, vững chãi muôn đời.</w:t>
            </w:r>
          </w:p>
          <w:p w14:paraId="2ADACA15" w14:textId="77777777" w:rsidR="00B454E2" w:rsidRPr="00AC6FE7" w:rsidRDefault="00B454E2" w:rsidP="0069566E">
            <w:pPr>
              <w:pStyle w:val="ThngthngWeb"/>
              <w:spacing w:line="276" w:lineRule="auto"/>
              <w:jc w:val="both"/>
              <w:rPr>
                <w:rFonts w:ascii="Cambria" w:hAnsi="Cambria"/>
                <w:i/>
                <w:iCs/>
                <w:lang w:val="vi-VN"/>
              </w:rPr>
            </w:pPr>
            <w:r w:rsidRPr="00AC6FE7">
              <w:rPr>
                <w:rFonts w:ascii="Cambria" w:hAnsi="Cambria"/>
                <w:lang w:val="vi-VN"/>
              </w:rPr>
              <w:t xml:space="preserve">Tọa lạc tại tỉnh </w:t>
            </w:r>
            <w:r w:rsidRPr="00AC6FE7">
              <w:rPr>
                <w:rStyle w:val="Manh"/>
                <w:rFonts w:ascii="Cambria" w:hAnsi="Cambria"/>
                <w:lang w:val="vi-VN"/>
              </w:rPr>
              <w:t>Sơn Đông (Trung Quốc)</w:t>
            </w:r>
            <w:r w:rsidRPr="00AC6FE7">
              <w:rPr>
                <w:rFonts w:ascii="Cambria" w:hAnsi="Cambria"/>
                <w:lang w:val="vi-VN"/>
              </w:rPr>
              <w:t xml:space="preserve">, được tôn xưng là </w:t>
            </w:r>
            <w:r w:rsidRPr="00AC6FE7">
              <w:rPr>
                <w:rStyle w:val="Manh"/>
                <w:rFonts w:ascii="Cambria" w:hAnsi="Cambria"/>
                <w:lang w:val="vi-VN"/>
              </w:rPr>
              <w:t>Đông Nhạc Đại Tôn</w:t>
            </w:r>
            <w:r w:rsidRPr="00AC6FE7">
              <w:rPr>
                <w:rFonts w:ascii="Cambria" w:hAnsi="Cambria"/>
                <w:lang w:val="vi-VN"/>
              </w:rPr>
              <w:t xml:space="preserve">, ngọn núi linh thiêng bậc nhất trong </w:t>
            </w:r>
            <w:r w:rsidRPr="00AC6FE7">
              <w:rPr>
                <w:rStyle w:val="Manh"/>
                <w:rFonts w:ascii="Cambria" w:hAnsi="Cambria"/>
                <w:lang w:val="vi-VN"/>
              </w:rPr>
              <w:t>Ngũ Nhạc</w:t>
            </w:r>
            <w:r w:rsidRPr="00AC6FE7">
              <w:rPr>
                <w:rFonts w:ascii="Cambria" w:hAnsi="Cambria"/>
                <w:lang w:val="vi-VN"/>
              </w:rPr>
              <w:t xml:space="preserve"> của Trung Hoa, và được công nhận là </w:t>
            </w:r>
            <w:r w:rsidRPr="00AC6FE7">
              <w:rPr>
                <w:rStyle w:val="Manh"/>
                <w:rFonts w:ascii="Cambria" w:hAnsi="Cambria"/>
                <w:i/>
                <w:iCs/>
                <w:lang w:val="vi-VN"/>
              </w:rPr>
              <w:t>Di sản thiên nhiên và văn hóa thế giới</w:t>
            </w:r>
            <w:r w:rsidRPr="00AC6FE7">
              <w:rPr>
                <w:rFonts w:ascii="Cambria" w:hAnsi="Cambria"/>
                <w:i/>
                <w:iCs/>
                <w:lang w:val="vi-VN"/>
              </w:rPr>
              <w:t>.</w:t>
            </w:r>
          </w:p>
          <w:p w14:paraId="26874A8B" w14:textId="77777777" w:rsidR="00B454E2" w:rsidRPr="00AC6FE7" w:rsidRDefault="00B454E2" w:rsidP="0069566E">
            <w:pPr>
              <w:pStyle w:val="ThngthngWeb"/>
              <w:spacing w:line="276" w:lineRule="auto"/>
              <w:jc w:val="both"/>
              <w:rPr>
                <w:rFonts w:ascii="Cambria" w:hAnsi="Cambria"/>
                <w:lang w:val="vi-VN"/>
              </w:rPr>
            </w:pPr>
            <w:r w:rsidRPr="00AC6FE7">
              <w:rPr>
                <w:rFonts w:ascii="Cambria" w:hAnsi="Cambria"/>
                <w:lang w:val="vi-VN"/>
              </w:rPr>
              <w:t xml:space="preserve">Đoàn </w:t>
            </w:r>
            <w:r w:rsidRPr="00AC6FE7">
              <w:rPr>
                <w:rStyle w:val="Manh"/>
                <w:rFonts w:ascii="Cambria" w:hAnsi="Cambria"/>
                <w:color w:val="C00000"/>
                <w:lang w:val="vi-VN"/>
              </w:rPr>
              <w:t>di chuyển bằng cáp treo hai chiều</w:t>
            </w:r>
            <w:r w:rsidRPr="00AC6FE7">
              <w:rPr>
                <w:rFonts w:ascii="Cambria" w:hAnsi="Cambria"/>
                <w:lang w:val="vi-VN"/>
              </w:rPr>
              <w:t>, từ từ băng qua rừng thông xanh ngát, ngắm nhìn toàn cảnh núi non hùng vĩ ẩn hiện trong mây trắng bảng lảng.</w:t>
            </w:r>
          </w:p>
          <w:p w14:paraId="2F4371D7" w14:textId="77777777" w:rsidR="00B454E2" w:rsidRPr="00AC6FE7" w:rsidRDefault="00B454E2" w:rsidP="0069566E">
            <w:pPr>
              <w:pStyle w:val="ThngthngWeb"/>
              <w:numPr>
                <w:ilvl w:val="0"/>
                <w:numId w:val="15"/>
              </w:numPr>
              <w:spacing w:line="276" w:lineRule="auto"/>
              <w:jc w:val="both"/>
              <w:rPr>
                <w:rFonts w:ascii="Cambria" w:hAnsi="Cambria"/>
                <w:lang w:val="vi-VN"/>
              </w:rPr>
            </w:pPr>
            <w:r w:rsidRPr="00AC6FE7">
              <w:rPr>
                <w:rStyle w:val="Manh"/>
                <w:rFonts w:ascii="Cambria" w:hAnsi="Cambria"/>
                <w:color w:val="C00000"/>
                <w:lang w:val="vi-VN"/>
              </w:rPr>
              <w:t>Cổng Nam Thiên</w:t>
            </w:r>
            <w:r w:rsidRPr="00AC6FE7">
              <w:rPr>
                <w:rFonts w:ascii="Cambria" w:hAnsi="Cambria"/>
                <w:color w:val="C00000"/>
                <w:lang w:val="vi-VN"/>
              </w:rPr>
              <w:t xml:space="preserve"> </w:t>
            </w:r>
            <w:r w:rsidRPr="00AC6FE7">
              <w:rPr>
                <w:rFonts w:ascii="Cambria" w:hAnsi="Cambria"/>
                <w:lang w:val="vi-VN"/>
              </w:rPr>
              <w:t>– được xem là “cửa ngõ lên trời”, nơi giao hòa giữa trời và đất, giữa sự bao la của thiên nhiên và lòng thành kính của con người.</w:t>
            </w:r>
          </w:p>
          <w:p w14:paraId="4973198D" w14:textId="77777777" w:rsidR="00B454E2" w:rsidRPr="00AC6FE7" w:rsidRDefault="00B454E2" w:rsidP="0069566E">
            <w:pPr>
              <w:pStyle w:val="ThngthngWeb"/>
              <w:numPr>
                <w:ilvl w:val="0"/>
                <w:numId w:val="15"/>
              </w:numPr>
              <w:spacing w:line="276" w:lineRule="auto"/>
              <w:jc w:val="both"/>
              <w:rPr>
                <w:rFonts w:ascii="Cambria" w:hAnsi="Cambria"/>
                <w:lang w:val="vi-VN"/>
              </w:rPr>
            </w:pPr>
            <w:r w:rsidRPr="00AC6FE7">
              <w:rPr>
                <w:rStyle w:val="Manh"/>
                <w:rFonts w:ascii="Cambria" w:hAnsi="Cambria"/>
                <w:color w:val="C00000"/>
                <w:lang w:val="vi-VN"/>
              </w:rPr>
              <w:t>Phố Thiên Nhai</w:t>
            </w:r>
            <w:r w:rsidRPr="00AC6FE7">
              <w:rPr>
                <w:rFonts w:ascii="Cambria" w:hAnsi="Cambria"/>
                <w:color w:val="C00000"/>
                <w:lang w:val="vi-VN"/>
              </w:rPr>
              <w:t xml:space="preserve"> </w:t>
            </w:r>
            <w:r w:rsidRPr="00AC6FE7">
              <w:rPr>
                <w:rFonts w:ascii="Cambria" w:hAnsi="Cambria"/>
                <w:lang w:val="vi-VN"/>
              </w:rPr>
              <w:t>– con phố nhỏ nằm trên đỉnh núi, nơi những hàng quán, miếu thờ và mái ngói cổ kính đan xe n, tạo nên một không gian linh thiêng mà gần gũi.</w:t>
            </w:r>
          </w:p>
          <w:p w14:paraId="5FA804E5" w14:textId="77777777" w:rsidR="00B454E2" w:rsidRPr="00AC6FE7" w:rsidRDefault="00B454E2" w:rsidP="0069566E">
            <w:pPr>
              <w:pStyle w:val="ThngthngWeb"/>
              <w:numPr>
                <w:ilvl w:val="0"/>
                <w:numId w:val="15"/>
              </w:numPr>
              <w:spacing w:line="276" w:lineRule="auto"/>
              <w:jc w:val="both"/>
              <w:rPr>
                <w:rFonts w:ascii="Cambria" w:hAnsi="Cambria"/>
                <w:lang w:val="vi-VN"/>
              </w:rPr>
            </w:pPr>
            <w:r w:rsidRPr="00AC6FE7">
              <w:rPr>
                <w:rStyle w:val="Manh"/>
                <w:rFonts w:ascii="Cambria" w:hAnsi="Cambria"/>
                <w:color w:val="C00000"/>
                <w:lang w:val="vi-VN"/>
              </w:rPr>
              <w:t>Đỉnh Ngọc Hoàng</w:t>
            </w:r>
            <w:r w:rsidRPr="00AC6FE7">
              <w:rPr>
                <w:rFonts w:ascii="Cambria" w:hAnsi="Cambria"/>
                <w:color w:val="C00000"/>
                <w:lang w:val="vi-VN"/>
              </w:rPr>
              <w:t xml:space="preserve"> </w:t>
            </w:r>
            <w:r w:rsidRPr="00AC6FE7">
              <w:rPr>
                <w:rFonts w:ascii="Cambria" w:hAnsi="Cambria"/>
                <w:lang w:val="vi-VN"/>
              </w:rPr>
              <w:t>– điểm cao nhất của Thái Sơn, nơi đặt miếu thờ Trời. Từ đây, phóng tầm mắt ra xa, Quý khách sẽ thấy biển mây cuồn cuộn, cảm nhận trọn vẹn vẻ đẹp hùng thiêng của đất trời – nơi mà xưa kia bao bậc đế vương từng lên tế lễ cầu phúc cho giang sơn.</w:t>
            </w:r>
          </w:p>
          <w:p w14:paraId="5313CF50" w14:textId="54B64E2E" w:rsidR="00B454E2" w:rsidRPr="00AC6FE7" w:rsidRDefault="00B454E2" w:rsidP="0069566E">
            <w:pPr>
              <w:pStyle w:val="ThngthngWeb"/>
              <w:spacing w:line="276" w:lineRule="auto"/>
              <w:jc w:val="both"/>
              <w:rPr>
                <w:rFonts w:ascii="Cambria" w:hAnsi="Cambria"/>
                <w:lang w:val="vi-VN"/>
              </w:rPr>
            </w:pPr>
            <w:r w:rsidRPr="00AC6FE7">
              <w:rPr>
                <w:rFonts w:ascii="Cambria" w:hAnsi="Cambria"/>
                <w:lang w:val="vi-VN"/>
              </w:rPr>
              <w:t xml:space="preserve">Kết thúc chuyến tham quan, đoàn xuống núi bằng cáp treo, trở về trung tâm thành phố </w:t>
            </w:r>
            <w:r w:rsidRPr="00AC6FE7">
              <w:rPr>
                <w:rFonts w:ascii="Cambria" w:hAnsi="Cambria"/>
                <w:b/>
                <w:bCs/>
                <w:color w:val="C00000"/>
                <w:lang w:val="vi-VN"/>
              </w:rPr>
              <w:t xml:space="preserve">Thái An </w:t>
            </w:r>
            <w:r w:rsidRPr="00AC6FE7">
              <w:rPr>
                <w:rFonts w:ascii="Cambria" w:hAnsi="Cambria"/>
                <w:lang w:val="vi-VN"/>
              </w:rPr>
              <w:t xml:space="preserve">ăn tối. Nghỉ đêm tại </w:t>
            </w:r>
            <w:r w:rsidRPr="00AC6FE7">
              <w:rPr>
                <w:rFonts w:ascii="Cambria" w:hAnsi="Cambria"/>
                <w:b/>
                <w:bCs/>
                <w:color w:val="C00000"/>
                <w:lang w:val="vi-VN"/>
              </w:rPr>
              <w:t>Thái An.</w:t>
            </w:r>
          </w:p>
        </w:tc>
      </w:tr>
    </w:tbl>
    <w:p w14:paraId="67366537" w14:textId="77777777" w:rsidR="009E68F7" w:rsidRPr="00AC6FE7" w:rsidRDefault="009E68F7" w:rsidP="00AC6FE7">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AC6FE7" w14:paraId="1BDC6BA6"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5A75C2E" w14:textId="1B3C06F4" w:rsidR="009E68F7" w:rsidRPr="00AC6FE7" w:rsidRDefault="009E68F7"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NGÀY 4</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088320B" w14:textId="60B9ACB3" w:rsidR="009E68F7" w:rsidRPr="00AC6FE7" w:rsidRDefault="00B877AA"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THÁI AN – TRUY BÁC – THANH ĐẢO</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3F4A7F6" w14:textId="0ABF0C1F" w:rsidR="009E68F7" w:rsidRPr="00AC6FE7" w:rsidRDefault="009E68F7" w:rsidP="00AC6FE7">
            <w:pPr>
              <w:spacing w:before="120" w:after="120"/>
              <w:jc w:val="center"/>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B/L/D</w:t>
            </w:r>
          </w:p>
        </w:tc>
      </w:tr>
      <w:tr w:rsidR="0007381B" w:rsidRPr="00AC6FE7" w14:paraId="620C17EA" w14:textId="77777777" w:rsidTr="000A56A7">
        <w:tc>
          <w:tcPr>
            <w:tcW w:w="10458" w:type="dxa"/>
            <w:gridSpan w:val="3"/>
            <w:tcBorders>
              <w:top w:val="single" w:sz="4" w:space="0" w:color="FFFFFF"/>
              <w:left w:val="single" w:sz="4" w:space="0" w:color="FFFFFF"/>
              <w:bottom w:val="single" w:sz="4" w:space="0" w:color="FFFFFF"/>
              <w:right w:val="single" w:sz="4" w:space="0" w:color="FFFFFF"/>
            </w:tcBorders>
          </w:tcPr>
          <w:p w14:paraId="1BCE9D24" w14:textId="321FC40B" w:rsidR="0007381B" w:rsidRPr="00AC6FE7" w:rsidRDefault="0007381B" w:rsidP="00AC6FE7">
            <w:pPr>
              <w:pStyle w:val="ThngthngWeb"/>
              <w:spacing w:line="276" w:lineRule="auto"/>
              <w:jc w:val="both"/>
              <w:rPr>
                <w:rFonts w:ascii="Cambria" w:hAnsi="Cambria"/>
                <w:lang w:val="vi-VN"/>
              </w:rPr>
            </w:pPr>
            <w:r w:rsidRPr="00AC6FE7">
              <w:rPr>
                <w:rFonts w:ascii="Cambria" w:hAnsi="Cambria"/>
                <w:lang w:val="vi-VN"/>
              </w:rPr>
              <w:t xml:space="preserve">Sau bữa sáng, trả phòng. Khởi hành đi </w:t>
            </w:r>
            <w:r w:rsidRPr="00AC6FE7">
              <w:rPr>
                <w:rFonts w:ascii="Cambria" w:hAnsi="Cambria"/>
                <w:b/>
                <w:bCs/>
                <w:color w:val="C00000"/>
                <w:lang w:val="vi-VN"/>
              </w:rPr>
              <w:t>Truy Bác</w:t>
            </w:r>
            <w:r w:rsidRPr="00AC6FE7">
              <w:rPr>
                <w:rFonts w:ascii="Cambria" w:hAnsi="Cambria"/>
                <w:lang w:val="vi-VN"/>
              </w:rPr>
              <w:t xml:space="preserve">, đoàn sẽ tham quan: </w:t>
            </w:r>
          </w:p>
          <w:p w14:paraId="606F2B25" w14:textId="77777777" w:rsidR="0007381B" w:rsidRPr="00AC6FE7" w:rsidRDefault="0007381B" w:rsidP="00AC6FE7">
            <w:pPr>
              <w:pStyle w:val="ThngthngWeb"/>
              <w:numPr>
                <w:ilvl w:val="0"/>
                <w:numId w:val="15"/>
              </w:numPr>
              <w:spacing w:line="276" w:lineRule="auto"/>
              <w:jc w:val="both"/>
              <w:rPr>
                <w:rFonts w:ascii="Cambria" w:hAnsi="Cambria"/>
                <w:lang w:val="vi-VN"/>
              </w:rPr>
            </w:pPr>
            <w:r w:rsidRPr="00AC6FE7">
              <w:rPr>
                <w:rStyle w:val="Manh"/>
                <w:rFonts w:ascii="Cambria" w:hAnsi="Cambria"/>
                <w:color w:val="C00000"/>
                <w:lang w:val="vi-VN"/>
              </w:rPr>
              <w:t xml:space="preserve">Hải Đới Lâu </w:t>
            </w:r>
            <w:r w:rsidRPr="00AC6FE7">
              <w:rPr>
                <w:rStyle w:val="Manh"/>
                <w:rFonts w:ascii="Cambria" w:hAnsi="Cambria"/>
                <w:lang w:val="vi-VN"/>
              </w:rPr>
              <w:t>-</w:t>
            </w:r>
            <w:r w:rsidRPr="00AC6FE7">
              <w:rPr>
                <w:rFonts w:ascii="Cambria" w:hAnsi="Cambria"/>
                <w:lang w:val="vi-VN"/>
              </w:rPr>
              <w:t xml:space="preserve"> được mệnh danh là</w:t>
            </w:r>
            <w:r w:rsidRPr="00AC6FE7">
              <w:rPr>
                <w:rFonts w:ascii="Cambria" w:hAnsi="Cambria"/>
                <w:i/>
                <w:iCs/>
                <w:lang w:val="vi-VN"/>
              </w:rPr>
              <w:t xml:space="preserve"> </w:t>
            </w:r>
            <w:r w:rsidRPr="00AC6FE7">
              <w:rPr>
                <w:rStyle w:val="Manh"/>
                <w:rFonts w:ascii="Cambria" w:hAnsi="Cambria"/>
                <w:i/>
                <w:iCs/>
                <w:lang w:val="vi-VN"/>
              </w:rPr>
              <w:t>thư viện đẹp nhất Trung Quốc</w:t>
            </w:r>
            <w:r w:rsidRPr="00AC6FE7">
              <w:rPr>
                <w:rFonts w:ascii="Cambria" w:hAnsi="Cambria"/>
                <w:lang w:val="vi-VN"/>
              </w:rPr>
              <w:t xml:space="preserve">. Nằm giữa hồ </w:t>
            </w:r>
            <w:r w:rsidRPr="00AC6FE7">
              <w:rPr>
                <w:rStyle w:val="Manh"/>
                <w:rFonts w:ascii="Cambria" w:hAnsi="Cambria"/>
                <w:lang w:val="vi-VN"/>
              </w:rPr>
              <w:t>Tề Thịnh</w:t>
            </w:r>
            <w:r w:rsidRPr="00AC6FE7">
              <w:rPr>
                <w:rFonts w:ascii="Cambria" w:hAnsi="Cambria"/>
                <w:lang w:val="vi-VN"/>
              </w:rPr>
              <w:t xml:space="preserve">, toàn bộ tòa nhà được thiết kế thanh lịch, không gian ngập tràn </w:t>
            </w:r>
            <w:r w:rsidRPr="00AC6FE7">
              <w:rPr>
                <w:rStyle w:val="Manh"/>
                <w:rFonts w:ascii="Cambria" w:hAnsi="Cambria"/>
                <w:lang w:val="vi-VN"/>
              </w:rPr>
              <w:t>hương sách và tinh thần học thuật</w:t>
            </w:r>
            <w:r w:rsidRPr="00AC6FE7">
              <w:rPr>
                <w:rFonts w:ascii="Cambria" w:hAnsi="Cambria"/>
                <w:lang w:val="vi-VN"/>
              </w:rPr>
              <w:t>, khiến bất cứ ai đặt chân đến cũng cảm thấy thư thái và say mê.</w:t>
            </w:r>
          </w:p>
          <w:p w14:paraId="23D705B5" w14:textId="77777777" w:rsidR="0007381B" w:rsidRPr="00AC6FE7" w:rsidRDefault="0007381B" w:rsidP="00AC6FE7">
            <w:pPr>
              <w:tabs>
                <w:tab w:val="left" w:pos="270"/>
              </w:tabs>
              <w:suppressAutoHyphens/>
              <w:spacing w:after="160"/>
              <w:jc w:val="both"/>
              <w:rPr>
                <w:rFonts w:ascii="Cambria" w:hAnsi="Cambria"/>
                <w:sz w:val="24"/>
                <w:szCs w:val="24"/>
              </w:rPr>
            </w:pPr>
            <w:r w:rsidRPr="00AC6FE7">
              <w:rPr>
                <w:rFonts w:ascii="Cambria" w:hAnsi="Cambria"/>
                <w:sz w:val="24"/>
                <w:szCs w:val="24"/>
              </w:rPr>
              <w:lastRenderedPageBreak/>
              <w:t>Đoàn dùng cơm trưa tại nhà hàng địa phương</w:t>
            </w:r>
          </w:p>
          <w:p w14:paraId="0B02AD60" w14:textId="77777777" w:rsidR="0007381B" w:rsidRPr="00AC6FE7" w:rsidRDefault="0007381B" w:rsidP="00AC6FE7">
            <w:pPr>
              <w:pStyle w:val="ThngthngWeb"/>
              <w:spacing w:line="276" w:lineRule="auto"/>
              <w:jc w:val="both"/>
              <w:rPr>
                <w:rFonts w:ascii="Cambria" w:hAnsi="Cambria"/>
                <w:lang w:val="vi-VN"/>
              </w:rPr>
            </w:pPr>
            <w:r w:rsidRPr="00AC6FE7">
              <w:rPr>
                <w:rFonts w:ascii="Cambria" w:hAnsi="Cambria"/>
                <w:lang w:val="vi-VN"/>
              </w:rPr>
              <w:t xml:space="preserve">Khởi hành đi </w:t>
            </w:r>
            <w:r w:rsidRPr="00AC6FE7">
              <w:rPr>
                <w:rStyle w:val="Manh"/>
                <w:rFonts w:ascii="Cambria" w:hAnsi="Cambria"/>
                <w:color w:val="C00000"/>
                <w:lang w:val="vi-VN"/>
              </w:rPr>
              <w:t>Thanh Đảo</w:t>
            </w:r>
            <w:r w:rsidRPr="00AC6FE7">
              <w:rPr>
                <w:rFonts w:ascii="Cambria" w:hAnsi="Cambria"/>
                <w:color w:val="C00000"/>
                <w:lang w:val="vi-VN"/>
              </w:rPr>
              <w:t xml:space="preserve"> </w:t>
            </w:r>
            <w:r w:rsidRPr="00AC6FE7">
              <w:rPr>
                <w:rFonts w:ascii="Cambria" w:hAnsi="Cambria"/>
                <w:lang w:val="vi-VN"/>
              </w:rPr>
              <w:t>– thành phố biển mang đậm nét giao hòa giữa văn hóa Đông – Tây.</w:t>
            </w:r>
          </w:p>
          <w:p w14:paraId="00C1ED55" w14:textId="77777777" w:rsidR="0007381B" w:rsidRPr="00AC6FE7" w:rsidRDefault="0007381B" w:rsidP="00AC6FE7">
            <w:pPr>
              <w:pStyle w:val="oancuaDanhsach"/>
              <w:numPr>
                <w:ilvl w:val="0"/>
                <w:numId w:val="15"/>
              </w:numPr>
              <w:tabs>
                <w:tab w:val="left" w:pos="767"/>
              </w:tabs>
              <w:suppressAutoHyphens/>
              <w:spacing w:after="160"/>
              <w:jc w:val="both"/>
              <w:rPr>
                <w:rFonts w:ascii="Cambria" w:hAnsi="Cambria"/>
                <w:sz w:val="24"/>
                <w:szCs w:val="24"/>
              </w:rPr>
            </w:pPr>
            <w:r w:rsidRPr="00AC6FE7">
              <w:rPr>
                <w:rFonts w:ascii="Cambria" w:hAnsi="Cambria"/>
                <w:sz w:val="24"/>
                <w:szCs w:val="24"/>
              </w:rPr>
              <w:t xml:space="preserve">Đoàn đến </w:t>
            </w:r>
            <w:r w:rsidRPr="00AC6FE7">
              <w:rPr>
                <w:rFonts w:ascii="Cambria" w:hAnsi="Cambria"/>
                <w:b/>
                <w:bCs/>
                <w:color w:val="C00000"/>
                <w:sz w:val="24"/>
                <w:szCs w:val="24"/>
              </w:rPr>
              <w:t>Thanh Đảo</w:t>
            </w:r>
            <w:r w:rsidRPr="00AC6FE7">
              <w:rPr>
                <w:rFonts w:ascii="Cambria" w:hAnsi="Cambria"/>
                <w:sz w:val="24"/>
                <w:szCs w:val="24"/>
              </w:rPr>
              <w:t xml:space="preserve">, quý khách tham quan và đi dạo </w:t>
            </w:r>
            <w:r w:rsidRPr="00AC6FE7">
              <w:rPr>
                <w:rFonts w:ascii="Cambria" w:hAnsi="Cambria"/>
                <w:b/>
                <w:bCs/>
                <w:color w:val="C00000"/>
                <w:sz w:val="24"/>
                <w:szCs w:val="24"/>
              </w:rPr>
              <w:t>Phố đi bộ Đài Đông</w:t>
            </w:r>
            <w:r w:rsidRPr="00AC6FE7">
              <w:rPr>
                <w:rFonts w:ascii="Cambria" w:hAnsi="Cambria"/>
                <w:sz w:val="24"/>
                <w:szCs w:val="24"/>
              </w:rPr>
              <w:t>, đây là một trong những khu thương mại sầm uất nhất của địa phương, quy tụ mua sắm, ẩm thực và giải trí. Không khí nhộn nhịp, đông đúc, rất thích hợp để du khách trải nghiệm nhịp sống của Thanh Đảo.</w:t>
            </w:r>
          </w:p>
          <w:p w14:paraId="50EE53A7" w14:textId="2ABA84DC" w:rsidR="0007381B" w:rsidRPr="00AC6FE7" w:rsidRDefault="0007381B" w:rsidP="00AC6FE7">
            <w:pPr>
              <w:spacing w:before="120" w:after="120"/>
              <w:jc w:val="both"/>
              <w:rPr>
                <w:rFonts w:ascii="Cambria" w:eastAsia="Cambria" w:hAnsi="Cambria" w:cs="Cambria"/>
                <w:b/>
                <w:color w:val="FFFFFF" w:themeColor="background1"/>
                <w:sz w:val="24"/>
                <w:szCs w:val="24"/>
              </w:rPr>
            </w:pPr>
            <w:r w:rsidRPr="00AC6FE7">
              <w:rPr>
                <w:rFonts w:ascii="Cambria" w:hAnsi="Cambria"/>
                <w:sz w:val="24"/>
                <w:szCs w:val="24"/>
              </w:rPr>
              <w:t xml:space="preserve">Ăn tối. Nhận phòng khách sạn. nghỉ đêm tại </w:t>
            </w:r>
            <w:r w:rsidRPr="00AC6FE7">
              <w:rPr>
                <w:rFonts w:ascii="Cambria" w:hAnsi="Cambria"/>
                <w:b/>
                <w:bCs/>
                <w:color w:val="C00000"/>
                <w:sz w:val="24"/>
                <w:szCs w:val="24"/>
              </w:rPr>
              <w:t>Thanh Đảo.</w:t>
            </w:r>
          </w:p>
        </w:tc>
      </w:tr>
    </w:tbl>
    <w:p w14:paraId="42AE748F" w14:textId="77777777" w:rsidR="009E68F7" w:rsidRPr="00AC6FE7" w:rsidRDefault="009E68F7" w:rsidP="00AC6FE7">
      <w:pPr>
        <w:tabs>
          <w:tab w:val="left" w:pos="3107"/>
        </w:tabs>
        <w:spacing w:before="120" w:after="120"/>
        <w:ind w:right="324"/>
        <w:rPr>
          <w:rFonts w:ascii="Cambria" w:hAnsi="Cambria"/>
          <w:sz w:val="24"/>
          <w:szCs w:val="24"/>
        </w:rPr>
      </w:pP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9E68F7" w:rsidRPr="00AC6FE7" w14:paraId="24A13159" w14:textId="77777777" w:rsidTr="00336FF0">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ACFBCB6" w14:textId="4525FED1" w:rsidR="009E68F7" w:rsidRPr="00AC6FE7" w:rsidRDefault="009E68F7"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NGÀY 5</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E874AFD" w14:textId="1AD5465F" w:rsidR="009E68F7" w:rsidRPr="00AC6FE7" w:rsidRDefault="00AB25F9"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THANH ĐẢO</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754A095" w14:textId="5E40B81C" w:rsidR="009E68F7" w:rsidRPr="00AC6FE7" w:rsidRDefault="009E68F7" w:rsidP="00AC6FE7">
            <w:pPr>
              <w:spacing w:before="120" w:after="120"/>
              <w:jc w:val="center"/>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B/L/D</w:t>
            </w:r>
          </w:p>
        </w:tc>
      </w:tr>
      <w:tr w:rsidR="006404F7" w:rsidRPr="00AC6FE7" w14:paraId="24EF5F57" w14:textId="3621EFBD" w:rsidTr="0028031F">
        <w:tc>
          <w:tcPr>
            <w:tcW w:w="10458" w:type="dxa"/>
            <w:gridSpan w:val="3"/>
            <w:tcBorders>
              <w:top w:val="single" w:sz="4" w:space="0" w:color="FFFFFF"/>
              <w:left w:val="single" w:sz="4" w:space="0" w:color="FFFFFF"/>
              <w:bottom w:val="single" w:sz="4" w:space="0" w:color="FFFFFF"/>
              <w:right w:val="single" w:sz="4" w:space="0" w:color="FFFFFF"/>
            </w:tcBorders>
          </w:tcPr>
          <w:p w14:paraId="609DC30F" w14:textId="77777777" w:rsidR="006404F7" w:rsidRPr="00AC6FE7" w:rsidRDefault="006404F7" w:rsidP="00AC6FE7">
            <w:pPr>
              <w:pStyle w:val="ThngthngWeb"/>
              <w:spacing w:line="276" w:lineRule="auto"/>
              <w:jc w:val="both"/>
              <w:rPr>
                <w:rFonts w:ascii="Cambria" w:hAnsi="Cambria"/>
                <w:lang w:val="vi-VN"/>
              </w:rPr>
            </w:pPr>
            <w:r w:rsidRPr="00AC6FE7">
              <w:rPr>
                <w:rFonts w:ascii="Cambria" w:hAnsi="Cambria"/>
                <w:lang w:val="vi-VN"/>
              </w:rPr>
              <w:t>Ăn sáng, trả phòng, đoàn khởi hành tham quan:</w:t>
            </w:r>
          </w:p>
          <w:p w14:paraId="1F50F3F7" w14:textId="77777777" w:rsidR="006404F7" w:rsidRPr="00AC6FE7" w:rsidRDefault="006404F7" w:rsidP="00AC6FE7">
            <w:pPr>
              <w:pStyle w:val="ThngthngWeb"/>
              <w:numPr>
                <w:ilvl w:val="0"/>
                <w:numId w:val="16"/>
              </w:numPr>
              <w:spacing w:line="276" w:lineRule="auto"/>
              <w:jc w:val="both"/>
              <w:rPr>
                <w:rFonts w:ascii="Cambria" w:hAnsi="Cambria"/>
                <w:b/>
                <w:bCs/>
                <w:lang w:val="vi-VN"/>
              </w:rPr>
            </w:pPr>
            <w:r w:rsidRPr="00AC6FE7">
              <w:rPr>
                <w:rStyle w:val="Manh"/>
                <w:rFonts w:ascii="Cambria" w:hAnsi="Cambria"/>
                <w:color w:val="C00000"/>
                <w:lang w:val="vi-VN"/>
              </w:rPr>
              <w:t>Bảo tàng bia Thanh Đảo</w:t>
            </w:r>
            <w:r w:rsidRPr="00AC6FE7">
              <w:rPr>
                <w:rFonts w:ascii="Cambria" w:hAnsi="Cambria"/>
                <w:color w:val="C00000"/>
                <w:lang w:val="vi-VN"/>
              </w:rPr>
              <w:t xml:space="preserve"> </w:t>
            </w:r>
            <w:r w:rsidRPr="00AC6FE7">
              <w:rPr>
                <w:rFonts w:ascii="Cambria" w:hAnsi="Cambria"/>
                <w:lang w:val="vi-VN"/>
              </w:rPr>
              <w:t xml:space="preserve">– nơi ra đời thương hiệu bia trứ danh hơn trăm năm tuổi. </w:t>
            </w:r>
            <w:r w:rsidRPr="00AC6FE7">
              <w:rPr>
                <w:rFonts w:ascii="Cambria" w:hAnsi="Cambria"/>
                <w:b/>
                <w:bCs/>
                <w:i/>
                <w:iCs/>
                <w:lang w:val="vi-VN"/>
              </w:rPr>
              <w:t>Quý khách được tìm hiểu quy trình sản xuất, chiêm ngưỡng những kỷ vật xưa và</w:t>
            </w:r>
            <w:r w:rsidRPr="00AC6FE7">
              <w:rPr>
                <w:rFonts w:ascii="Cambria" w:hAnsi="Cambria"/>
                <w:i/>
                <w:iCs/>
                <w:lang w:val="vi-VN"/>
              </w:rPr>
              <w:t xml:space="preserve"> </w:t>
            </w:r>
            <w:r w:rsidRPr="00AC6FE7">
              <w:rPr>
                <w:rStyle w:val="Manh"/>
                <w:rFonts w:ascii="Cambria" w:hAnsi="Cambria"/>
                <w:i/>
                <w:iCs/>
                <w:lang w:val="vi-VN"/>
              </w:rPr>
              <w:t>thưởng thức ly bia tươi mát lạnh ngay tại nhà máy</w:t>
            </w:r>
            <w:r w:rsidRPr="00AC6FE7">
              <w:rPr>
                <w:rFonts w:ascii="Cambria" w:hAnsi="Cambria"/>
                <w:i/>
                <w:iCs/>
                <w:lang w:val="vi-VN"/>
              </w:rPr>
              <w:t xml:space="preserve"> </w:t>
            </w:r>
            <w:r w:rsidRPr="00AC6FE7">
              <w:rPr>
                <w:rFonts w:ascii="Cambria" w:hAnsi="Cambria"/>
                <w:b/>
                <w:bCs/>
                <w:i/>
                <w:iCs/>
                <w:lang w:val="vi-VN"/>
              </w:rPr>
              <w:t>– một trải nghiệm khó quên nơi thành phố của hương men nồng nàng.</w:t>
            </w:r>
          </w:p>
          <w:p w14:paraId="7FAC0938" w14:textId="77777777" w:rsidR="006404F7" w:rsidRPr="00AC6FE7" w:rsidRDefault="006404F7" w:rsidP="00AC6FE7">
            <w:pPr>
              <w:pStyle w:val="ThngthngWeb"/>
              <w:spacing w:line="276" w:lineRule="auto"/>
              <w:jc w:val="both"/>
              <w:rPr>
                <w:rFonts w:ascii="Cambria" w:hAnsi="Cambria"/>
                <w:lang w:val="vi-VN"/>
              </w:rPr>
            </w:pPr>
            <w:r w:rsidRPr="00AC6FE7">
              <w:rPr>
                <w:rFonts w:ascii="Cambria" w:hAnsi="Cambria"/>
                <w:lang w:val="vi-VN"/>
              </w:rPr>
              <w:t>Ăn trưa, tiếp tục tham quan:</w:t>
            </w:r>
          </w:p>
          <w:p w14:paraId="05EA95EB" w14:textId="77777777" w:rsidR="006404F7" w:rsidRPr="00AC6FE7" w:rsidRDefault="006404F7" w:rsidP="00AC6FE7">
            <w:pPr>
              <w:pStyle w:val="ThngthngWeb"/>
              <w:numPr>
                <w:ilvl w:val="0"/>
                <w:numId w:val="16"/>
              </w:numPr>
              <w:spacing w:line="276" w:lineRule="auto"/>
              <w:jc w:val="both"/>
              <w:rPr>
                <w:rFonts w:ascii="Cambria" w:hAnsi="Cambria"/>
                <w:lang w:val="vi-VN"/>
              </w:rPr>
            </w:pPr>
            <w:r w:rsidRPr="00AC6FE7">
              <w:rPr>
                <w:rStyle w:val="Manh"/>
                <w:rFonts w:ascii="Cambria" w:hAnsi="Cambria"/>
                <w:color w:val="C00000"/>
                <w:lang w:val="vi-VN"/>
              </w:rPr>
              <w:t>Đường Long Giang</w:t>
            </w:r>
            <w:r w:rsidRPr="00AC6FE7">
              <w:rPr>
                <w:rFonts w:ascii="Cambria" w:hAnsi="Cambria"/>
                <w:color w:val="C00000"/>
                <w:lang w:val="vi-VN"/>
              </w:rPr>
              <w:t xml:space="preserve"> – </w:t>
            </w:r>
            <w:r w:rsidRPr="00AC6FE7">
              <w:rPr>
                <w:rFonts w:ascii="Cambria" w:hAnsi="Cambria"/>
                <w:lang w:val="vi-VN"/>
              </w:rPr>
              <w:t>tuyến phố sầm uất với những toà nhà kiến trúc châu Âu cổ kính xen lẫn nhịp sống hiện đại. Đường “sinh viên” nơi có nhiều hình ảnh đặc biệt và sinh động trên tường.</w:t>
            </w:r>
          </w:p>
          <w:p w14:paraId="1386137E" w14:textId="77777777" w:rsidR="006404F7" w:rsidRPr="00AC6FE7" w:rsidRDefault="006404F7" w:rsidP="00AC6FE7">
            <w:pPr>
              <w:pStyle w:val="oancuaDanhsach"/>
              <w:numPr>
                <w:ilvl w:val="0"/>
                <w:numId w:val="16"/>
              </w:numPr>
              <w:tabs>
                <w:tab w:val="left" w:pos="0"/>
                <w:tab w:val="left" w:pos="270"/>
              </w:tabs>
              <w:suppressAutoHyphens/>
              <w:spacing w:after="160"/>
              <w:jc w:val="both"/>
              <w:rPr>
                <w:rFonts w:ascii="Cambria" w:hAnsi="Cambria"/>
                <w:sz w:val="24"/>
                <w:szCs w:val="24"/>
              </w:rPr>
            </w:pPr>
            <w:r w:rsidRPr="00AC6FE7">
              <w:rPr>
                <w:rFonts w:ascii="Cambria" w:hAnsi="Cambria"/>
                <w:sz w:val="24"/>
                <w:szCs w:val="24"/>
              </w:rPr>
              <w:t xml:space="preserve">Đoàn tiêp tục tự do tham quan mua sắm tại </w:t>
            </w:r>
            <w:r w:rsidRPr="00AC6FE7">
              <w:rPr>
                <w:rFonts w:ascii="Cambria" w:hAnsi="Cambria"/>
                <w:b/>
                <w:color w:val="C00000"/>
                <w:sz w:val="24"/>
                <w:szCs w:val="24"/>
              </w:rPr>
              <w:t>Chợ bán buôn Tế Mạc</w:t>
            </w:r>
            <w:r w:rsidRPr="00AC6FE7">
              <w:rPr>
                <w:rFonts w:ascii="Cambria" w:hAnsi="Cambria"/>
                <w:color w:val="C00000"/>
                <w:sz w:val="24"/>
                <w:szCs w:val="24"/>
              </w:rPr>
              <w:t xml:space="preserve"> </w:t>
            </w:r>
            <w:r w:rsidRPr="00AC6FE7">
              <w:rPr>
                <w:rFonts w:ascii="Cambria" w:hAnsi="Cambria"/>
                <w:sz w:val="24"/>
                <w:szCs w:val="24"/>
              </w:rPr>
              <w:t xml:space="preserve">– Thanh Đảo, khu chợ nổi tiếng với đa dạng các mặt hàng đặc sản, thủ công mỹ nghệ và quà lưu niệm, nơi du khách có thể thoải mái tham quan, mua sắm và trải nghiệm nhịp sống thương mại địa phương. </w:t>
            </w:r>
          </w:p>
          <w:p w14:paraId="19A68851" w14:textId="77777777" w:rsidR="006404F7" w:rsidRPr="00AC6FE7" w:rsidRDefault="006404F7" w:rsidP="00AC6FE7">
            <w:pPr>
              <w:pStyle w:val="ThngthngWeb"/>
              <w:spacing w:line="276" w:lineRule="auto"/>
              <w:jc w:val="both"/>
              <w:rPr>
                <w:rFonts w:ascii="Cambria" w:hAnsi="Cambria"/>
                <w:lang w:val="vi-VN"/>
              </w:rPr>
            </w:pPr>
            <w:r w:rsidRPr="00AC6FE7">
              <w:rPr>
                <w:rFonts w:ascii="Cambria" w:hAnsi="Cambria"/>
                <w:lang w:val="vi-VN"/>
              </w:rPr>
              <w:t xml:space="preserve">Lưu ý: </w:t>
            </w:r>
            <w:r w:rsidRPr="00AC6FE7">
              <w:rPr>
                <w:rFonts w:ascii="Cambria" w:hAnsi="Cambria"/>
                <w:b/>
                <w:bCs/>
                <w:i/>
                <w:iCs/>
                <w:lang w:val="vi-VN"/>
              </w:rPr>
              <w:t>Từ ngày 6–20/4, chương trình sẽ bổ sung điểm ngắm hoa anh đào tại Công viên Trung Sơn – Thanh Đảo</w:t>
            </w:r>
            <w:r w:rsidRPr="00AC6FE7">
              <w:rPr>
                <w:rFonts w:ascii="Cambria" w:hAnsi="Cambria"/>
                <w:lang w:val="vi-VN"/>
              </w:rPr>
              <w:t>, đồng thời duy trì lịch ngắm rừng phong đỏ tại Bát Đại Quan vào khoảng giữa tháng 10 đến tháng 11 hằng năm. Riêng tháng 10, du khách còn có cơ hội chiêm ngưỡng sắc đỏ mùa phong tại Trương Gia Lâu – Thanh Đảo, tạo nên hành trình đậm chất xuân – thu đặc sắc của vùng biển Thanh Đảo.</w:t>
            </w:r>
          </w:p>
          <w:p w14:paraId="43D6DD2A" w14:textId="4EF26418" w:rsidR="006404F7" w:rsidRPr="00AC6FE7" w:rsidRDefault="006404F7" w:rsidP="00AC6FE7">
            <w:pPr>
              <w:pStyle w:val="ThngthngWeb"/>
              <w:spacing w:line="276" w:lineRule="auto"/>
              <w:jc w:val="both"/>
              <w:rPr>
                <w:rFonts w:ascii="Cambria" w:hAnsi="Cambria"/>
                <w:lang w:val="vi-VN"/>
              </w:rPr>
            </w:pPr>
            <w:r w:rsidRPr="00AC6FE7">
              <w:rPr>
                <w:rFonts w:ascii="Cambria" w:hAnsi="Cambria"/>
                <w:lang w:val="vi-VN"/>
              </w:rPr>
              <w:t xml:space="preserve">Ăn tối. Nhận phòng khách sạn. nghỉ đêm tại </w:t>
            </w:r>
            <w:r w:rsidRPr="00AC6FE7">
              <w:rPr>
                <w:rFonts w:ascii="Cambria" w:hAnsi="Cambria"/>
                <w:b/>
                <w:bCs/>
                <w:color w:val="C00000"/>
                <w:lang w:val="vi-VN"/>
              </w:rPr>
              <w:t>Thanh Đảo</w:t>
            </w:r>
          </w:p>
        </w:tc>
        <w:tc>
          <w:tcPr>
            <w:tcW w:w="7797" w:type="dxa"/>
            <w:vAlign w:val="center"/>
          </w:tcPr>
          <w:p w14:paraId="4EF6FD7A" w14:textId="77777777" w:rsidR="006404F7" w:rsidRPr="00AC6FE7" w:rsidRDefault="006404F7" w:rsidP="00AC6FE7">
            <w:pPr>
              <w:spacing w:after="160"/>
              <w:rPr>
                <w:rFonts w:ascii="Cambria" w:hAnsi="Cambria"/>
                <w:sz w:val="24"/>
                <w:szCs w:val="24"/>
              </w:rPr>
            </w:pPr>
          </w:p>
        </w:tc>
      </w:tr>
    </w:tbl>
    <w:p w14:paraId="47CE6A76" w14:textId="77777777" w:rsidR="009E68F7" w:rsidRPr="00AC6FE7" w:rsidRDefault="009E68F7" w:rsidP="00AC6FE7">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6804"/>
        <w:gridCol w:w="2410"/>
      </w:tblGrid>
      <w:tr w:rsidR="009E68F7" w:rsidRPr="00AC6FE7" w14:paraId="0FDFAA50" w14:textId="77777777" w:rsidTr="001C116A">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0D98929" w14:textId="66299567" w:rsidR="009E68F7" w:rsidRPr="00AC6FE7" w:rsidRDefault="009E68F7"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NGÀY 6</w:t>
            </w:r>
          </w:p>
        </w:tc>
        <w:tc>
          <w:tcPr>
            <w:tcW w:w="680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6FDD36" w14:textId="7BA7CD7A" w:rsidR="009E68F7" w:rsidRPr="00AC6FE7" w:rsidRDefault="001C116A" w:rsidP="00AC6FE7">
            <w:pPr>
              <w:spacing w:before="120" w:after="120"/>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THANH ĐẢO – TP. HCM</w:t>
            </w:r>
          </w:p>
        </w:tc>
        <w:tc>
          <w:tcPr>
            <w:tcW w:w="2410"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2862900" w14:textId="64A3EA30" w:rsidR="009E68F7" w:rsidRPr="00AC6FE7" w:rsidRDefault="009E68F7" w:rsidP="00AC6FE7">
            <w:pPr>
              <w:spacing w:before="120" w:after="120"/>
              <w:jc w:val="center"/>
              <w:rPr>
                <w:rFonts w:ascii="Cambria" w:eastAsia="Cambria" w:hAnsi="Cambria" w:cs="Cambria"/>
                <w:b/>
                <w:color w:val="FFFFFF" w:themeColor="background1"/>
                <w:sz w:val="24"/>
                <w:szCs w:val="24"/>
              </w:rPr>
            </w:pPr>
            <w:r w:rsidRPr="00AC6FE7">
              <w:rPr>
                <w:rFonts w:ascii="Cambria" w:eastAsia="Cambria" w:hAnsi="Cambria" w:cs="Cambria"/>
                <w:b/>
                <w:color w:val="FFFFFF" w:themeColor="background1"/>
                <w:sz w:val="24"/>
                <w:szCs w:val="24"/>
              </w:rPr>
              <w:t>B/L/</w:t>
            </w:r>
            <w:r w:rsidR="001C116A" w:rsidRPr="00AC6FE7">
              <w:rPr>
                <w:rFonts w:ascii="Cambria" w:eastAsia="Cambria" w:hAnsi="Cambria" w:cs="Cambria"/>
                <w:b/>
                <w:color w:val="FFFFFF" w:themeColor="background1"/>
                <w:sz w:val="24"/>
                <w:szCs w:val="24"/>
              </w:rPr>
              <w:t>Ăn nhẹ</w:t>
            </w:r>
          </w:p>
        </w:tc>
      </w:tr>
      <w:tr w:rsidR="001C116A" w:rsidRPr="00AC6FE7" w14:paraId="0868B545" w14:textId="77777777" w:rsidTr="00CB04F8">
        <w:tc>
          <w:tcPr>
            <w:tcW w:w="10458" w:type="dxa"/>
            <w:gridSpan w:val="3"/>
            <w:tcBorders>
              <w:top w:val="single" w:sz="4" w:space="0" w:color="FFFFFF"/>
              <w:left w:val="single" w:sz="4" w:space="0" w:color="FFFFFF"/>
              <w:bottom w:val="single" w:sz="4" w:space="0" w:color="FFFFFF"/>
              <w:right w:val="single" w:sz="4" w:space="0" w:color="FFFFFF"/>
            </w:tcBorders>
          </w:tcPr>
          <w:p w14:paraId="46A8CE0F" w14:textId="62731348" w:rsidR="001C116A" w:rsidRPr="00AC6FE7" w:rsidRDefault="001C116A" w:rsidP="00AC6FE7">
            <w:pPr>
              <w:pStyle w:val="ThngthngWeb"/>
              <w:spacing w:line="276" w:lineRule="auto"/>
              <w:jc w:val="both"/>
              <w:rPr>
                <w:rFonts w:ascii="Cambria" w:hAnsi="Cambria"/>
                <w:lang w:val="vi-VN"/>
              </w:rPr>
            </w:pPr>
            <w:r w:rsidRPr="00AC6FE7">
              <w:rPr>
                <w:rFonts w:ascii="Cambria" w:hAnsi="Cambria"/>
                <w:lang w:val="vi-VN"/>
              </w:rPr>
              <w:t xml:space="preserve">Sau bữa sáng, trả phòng. Quý khách tiếp tục hành trình khám phá </w:t>
            </w:r>
            <w:r w:rsidRPr="00AC6FE7">
              <w:rPr>
                <w:rStyle w:val="Manh"/>
                <w:rFonts w:ascii="Cambria" w:hAnsi="Cambria"/>
                <w:color w:val="C00000"/>
                <w:lang w:val="vi-VN"/>
              </w:rPr>
              <w:t>Thanh Đảo</w:t>
            </w:r>
            <w:r w:rsidRPr="00AC6FE7">
              <w:rPr>
                <w:rFonts w:ascii="Cambria" w:hAnsi="Cambria"/>
                <w:color w:val="C00000"/>
                <w:lang w:val="vi-VN"/>
              </w:rPr>
              <w:t xml:space="preserve"> </w:t>
            </w:r>
            <w:r w:rsidRPr="00AC6FE7">
              <w:rPr>
                <w:rFonts w:ascii="Cambria" w:hAnsi="Cambria"/>
                <w:lang w:val="vi-VN"/>
              </w:rPr>
              <w:t>– thành phố biển mang đậm nét giao hòa giữa văn hóa Đông – Tây:</w:t>
            </w:r>
          </w:p>
          <w:p w14:paraId="54F6017F" w14:textId="77777777" w:rsidR="001C116A" w:rsidRPr="00AC6FE7" w:rsidRDefault="001C116A" w:rsidP="00AC6FE7">
            <w:pPr>
              <w:pStyle w:val="ThngthngWeb"/>
              <w:numPr>
                <w:ilvl w:val="0"/>
                <w:numId w:val="17"/>
              </w:numPr>
              <w:spacing w:line="276" w:lineRule="auto"/>
              <w:jc w:val="both"/>
              <w:rPr>
                <w:rFonts w:ascii="Cambria" w:hAnsi="Cambria"/>
                <w:lang w:val="vi-VN"/>
              </w:rPr>
            </w:pPr>
            <w:r w:rsidRPr="00AC6FE7">
              <w:rPr>
                <w:rStyle w:val="Manh"/>
                <w:rFonts w:ascii="Cambria" w:hAnsi="Cambria"/>
                <w:color w:val="C00000"/>
                <w:lang w:val="vi-VN"/>
              </w:rPr>
              <w:lastRenderedPageBreak/>
              <w:t xml:space="preserve">Quảng trường Ngũ Tứ </w:t>
            </w:r>
            <w:r w:rsidRPr="00AC6FE7">
              <w:rPr>
                <w:rFonts w:ascii="Cambria" w:hAnsi="Cambria"/>
                <w:lang w:val="vi-VN"/>
              </w:rPr>
              <w:t>– biểu tượng trung tâm của Thanh Đảo, nổi bật với tác phẩm điêu khắc “Ngọn gió của May” đỏ rực, tượng trưng cho tinh thần thanh xuân và sức sống mãnh liệt của thành phố.</w:t>
            </w:r>
            <w:r w:rsidRPr="00AC6FE7">
              <w:rPr>
                <w:rFonts w:ascii="Cambria" w:hAnsi="Cambria"/>
                <w:noProof/>
                <w:lang w:val="vi-VN"/>
              </w:rPr>
              <w:t xml:space="preserve"> </w:t>
            </w:r>
          </w:p>
          <w:p w14:paraId="7CA43C20" w14:textId="77777777" w:rsidR="001C116A" w:rsidRPr="00AC6FE7" w:rsidRDefault="001C116A" w:rsidP="00AC6FE7">
            <w:pPr>
              <w:pStyle w:val="ThngthngWeb"/>
              <w:spacing w:line="276" w:lineRule="auto"/>
              <w:jc w:val="both"/>
              <w:rPr>
                <w:rFonts w:ascii="Cambria" w:hAnsi="Cambria"/>
                <w:lang w:val="vi-VN"/>
              </w:rPr>
            </w:pPr>
            <w:r w:rsidRPr="00AC6FE7">
              <w:rPr>
                <w:rFonts w:ascii="Cambria" w:hAnsi="Cambria"/>
                <w:lang w:val="vi-VN"/>
              </w:rPr>
              <w:t xml:space="preserve">Ăn trưa. Thưởng thức trà chiều tại </w:t>
            </w:r>
            <w:r w:rsidRPr="00AC6FE7">
              <w:rPr>
                <w:rStyle w:val="Manh"/>
                <w:rFonts w:ascii="Cambria" w:hAnsi="Cambria"/>
                <w:color w:val="C00000"/>
                <w:lang w:val="vi-VN"/>
              </w:rPr>
              <w:t>Khu phố văn hoá Đảo Đại Bảo</w:t>
            </w:r>
            <w:r w:rsidRPr="00AC6FE7">
              <w:rPr>
                <w:rFonts w:ascii="Cambria" w:hAnsi="Cambria"/>
                <w:color w:val="C00000"/>
                <w:lang w:val="vi-VN"/>
              </w:rPr>
              <w:t xml:space="preserve">– </w:t>
            </w:r>
            <w:r w:rsidRPr="00AC6FE7">
              <w:rPr>
                <w:rFonts w:ascii="Cambria" w:hAnsi="Cambria"/>
                <w:lang w:val="vi-VN"/>
              </w:rPr>
              <w:t>khu phố cổ được trùng tu tinh tế, quy tụ hàng loạt cửa hàng nghệ thuật, quán cà phê, nhà hát và không gian văn hoá đậm hơi thở Thanh Đảo xưa.</w:t>
            </w:r>
            <w:r w:rsidRPr="00AC6FE7">
              <w:rPr>
                <w:rFonts w:ascii="Cambria" w:hAnsi="Cambria"/>
                <w:noProof/>
                <w:lang w:val="vi-VN"/>
              </w:rPr>
              <w:t xml:space="preserve"> </w:t>
            </w:r>
          </w:p>
          <w:p w14:paraId="43A39368" w14:textId="77777777" w:rsidR="001C116A" w:rsidRPr="00AC6FE7" w:rsidRDefault="001C116A" w:rsidP="00AC6FE7">
            <w:pPr>
              <w:pStyle w:val="ThngthngWeb"/>
              <w:spacing w:line="276" w:lineRule="auto"/>
              <w:jc w:val="both"/>
              <w:rPr>
                <w:rFonts w:ascii="Cambria" w:hAnsi="Cambria"/>
                <w:lang w:val="vi-VN"/>
              </w:rPr>
            </w:pPr>
            <w:r w:rsidRPr="00AC6FE7">
              <w:rPr>
                <w:rFonts w:ascii="Cambria" w:hAnsi="Cambria"/>
                <w:color w:val="000000"/>
                <w:lang w:val="vi-VN"/>
              </w:rPr>
              <w:t xml:space="preserve">Sau đó, đoàn di chuyển </w:t>
            </w:r>
            <w:r w:rsidRPr="00AC6FE7">
              <w:rPr>
                <w:rFonts w:ascii="Cambria" w:hAnsi="Cambria"/>
                <w:lang w:val="vi-VN"/>
              </w:rPr>
              <w:t xml:space="preserve">ra sân bay làm thủ tục đáp chuyến bay </w:t>
            </w:r>
            <w:r w:rsidRPr="00AC6FE7">
              <w:rPr>
                <w:rStyle w:val="Manh"/>
                <w:rFonts w:ascii="Cambria" w:hAnsi="Cambria"/>
                <w:lang w:val="vi-VN"/>
              </w:rPr>
              <w:t>SC4645 TAO SGN 19:35-01:30</w:t>
            </w:r>
            <w:r w:rsidRPr="00AC6FE7">
              <w:rPr>
                <w:rFonts w:ascii="Cambria" w:hAnsi="Cambria"/>
                <w:lang w:val="vi-VN"/>
              </w:rPr>
              <w:t xml:space="preserve">, trở về lại TP. HCM. </w:t>
            </w:r>
            <w:r w:rsidRPr="00AC6FE7">
              <w:rPr>
                <w:rFonts w:ascii="Cambria" w:hAnsi="Cambria"/>
                <w:i/>
                <w:iCs/>
                <w:lang w:val="vi-VN"/>
              </w:rPr>
              <w:t>(ăn nhẹ trên máy bay)</w:t>
            </w:r>
          </w:p>
          <w:p w14:paraId="14E0A00C" w14:textId="755AD951" w:rsidR="001C116A" w:rsidRPr="00AC6FE7" w:rsidRDefault="001C116A" w:rsidP="00AC6FE7">
            <w:pPr>
              <w:spacing w:before="120" w:after="120"/>
              <w:jc w:val="both"/>
              <w:rPr>
                <w:rFonts w:ascii="Cambria" w:eastAsia="Cambria" w:hAnsi="Cambria" w:cs="Cambria"/>
                <w:b/>
                <w:color w:val="FFFFFF" w:themeColor="background1"/>
                <w:sz w:val="24"/>
                <w:szCs w:val="24"/>
              </w:rPr>
            </w:pPr>
            <w:r w:rsidRPr="00AC6FE7">
              <w:rPr>
                <w:rFonts w:ascii="Cambria" w:hAnsi="Cambria"/>
                <w:sz w:val="24"/>
                <w:szCs w:val="24"/>
              </w:rPr>
              <w:t xml:space="preserve">Đến sân bay </w:t>
            </w:r>
            <w:r w:rsidRPr="00AC6FE7">
              <w:rPr>
                <w:rFonts w:ascii="Cambria" w:hAnsi="Cambria"/>
                <w:b/>
                <w:sz w:val="24"/>
                <w:szCs w:val="24"/>
              </w:rPr>
              <w:t>Tân Sơn Nhất</w:t>
            </w:r>
            <w:r w:rsidRPr="00AC6FE7">
              <w:rPr>
                <w:rFonts w:ascii="Cambria" w:hAnsi="Cambria"/>
                <w:sz w:val="24"/>
                <w:szCs w:val="24"/>
              </w:rPr>
              <w:t xml:space="preserve">, đoàn làm thủ tục nhập cảnh lấy hành lý. Trưởng đoàn tạm biệt quý khách – </w:t>
            </w:r>
            <w:r w:rsidRPr="00AC6FE7">
              <w:rPr>
                <w:rFonts w:ascii="Cambria" w:hAnsi="Cambria"/>
                <w:b/>
                <w:i/>
                <w:color w:val="C00000"/>
                <w:sz w:val="24"/>
                <w:szCs w:val="24"/>
              </w:rPr>
              <w:t>Kết thúc chuyến du lịch vui vẻ!</w:t>
            </w:r>
          </w:p>
        </w:tc>
      </w:tr>
    </w:tbl>
    <w:p w14:paraId="0832B5CA" w14:textId="77777777" w:rsidR="009D2208" w:rsidRPr="00AC6FE7" w:rsidRDefault="009D2208" w:rsidP="00AC6FE7">
      <w:pPr>
        <w:tabs>
          <w:tab w:val="left" w:pos="540"/>
        </w:tabs>
        <w:spacing w:before="120" w:after="120"/>
        <w:ind w:right="324"/>
        <w:jc w:val="both"/>
        <w:rPr>
          <w:rFonts w:ascii="Cambria" w:hAnsi="Cambria"/>
          <w:sz w:val="24"/>
          <w:szCs w:val="24"/>
        </w:rPr>
      </w:pPr>
    </w:p>
    <w:p w14:paraId="689E3843" w14:textId="77777777" w:rsidR="00FF1D9F" w:rsidRPr="00AC6FE7" w:rsidRDefault="00FF1D9F" w:rsidP="00AC6FE7">
      <w:pPr>
        <w:tabs>
          <w:tab w:val="left" w:pos="540"/>
        </w:tabs>
        <w:spacing w:before="120" w:after="120"/>
        <w:ind w:right="324"/>
        <w:jc w:val="both"/>
        <w:rPr>
          <w:rFonts w:ascii="Cambria" w:hAnsi="Cambria"/>
          <w:sz w:val="24"/>
          <w:szCs w:val="24"/>
        </w:rPr>
      </w:pPr>
    </w:p>
    <w:p w14:paraId="5BB2ADD9" w14:textId="62D7B474" w:rsidR="009E68F7" w:rsidRPr="00AC6FE7" w:rsidRDefault="009E68F7" w:rsidP="00AC6FE7">
      <w:pPr>
        <w:tabs>
          <w:tab w:val="left" w:pos="540"/>
        </w:tabs>
        <w:spacing w:before="120" w:after="120"/>
        <w:ind w:right="324"/>
        <w:jc w:val="both"/>
        <w:rPr>
          <w:rFonts w:ascii="Cambria" w:hAnsi="Cambria" w:cs="Arial"/>
          <w:i/>
          <w:iCs/>
          <w:sz w:val="24"/>
          <w:szCs w:val="24"/>
          <w:lang w:eastAsia="vi-VN"/>
        </w:rPr>
      </w:pPr>
      <w:r w:rsidRPr="00AC6FE7">
        <w:rPr>
          <w:rFonts w:ascii="Cambria" w:hAnsi="Cambria" w:cs="Arial"/>
          <w:b/>
          <w:bCs/>
          <w:sz w:val="24"/>
          <w:szCs w:val="24"/>
          <w:u w:val="single"/>
          <w:lang w:eastAsia="vi-VN"/>
        </w:rPr>
        <w:t xml:space="preserve">Lưu ý: </w:t>
      </w:r>
      <w:r w:rsidRPr="00AC6FE7">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277201E2" w14:textId="77777777" w:rsidR="004E4CE1" w:rsidRPr="00AC6FE7" w:rsidRDefault="004E4CE1" w:rsidP="00AC6FE7">
      <w:pPr>
        <w:tabs>
          <w:tab w:val="left" w:pos="540"/>
        </w:tabs>
        <w:spacing w:before="120" w:after="120"/>
        <w:jc w:val="both"/>
        <w:rPr>
          <w:rFonts w:ascii="Cambria" w:hAnsi="Cambria" w:cs="Arial"/>
          <w:b/>
          <w:bCs/>
          <w:sz w:val="24"/>
          <w:szCs w:val="24"/>
          <w:u w:val="single"/>
          <w:lang w:eastAsia="vi-VN"/>
        </w:rPr>
      </w:pPr>
    </w:p>
    <w:tbl>
      <w:tblPr>
        <w:tblW w:w="5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827"/>
        <w:gridCol w:w="1843"/>
        <w:gridCol w:w="1843"/>
        <w:gridCol w:w="1841"/>
      </w:tblGrid>
      <w:tr w:rsidR="00656D5F" w:rsidRPr="00AC6FE7" w14:paraId="0E7FBFCB" w14:textId="77777777" w:rsidTr="00C46AE3">
        <w:trPr>
          <w:trHeight w:val="752"/>
          <w:jc w:val="center"/>
        </w:trPr>
        <w:tc>
          <w:tcPr>
            <w:tcW w:w="873" w:type="pct"/>
            <w:vMerge w:val="restart"/>
            <w:shd w:val="clear" w:color="auto" w:fill="EE0000"/>
            <w:vAlign w:val="center"/>
          </w:tcPr>
          <w:p w14:paraId="6A1A5564" w14:textId="77777777" w:rsidR="00656D5F" w:rsidRPr="00AC6FE7" w:rsidRDefault="00656D5F" w:rsidP="00AC6FE7">
            <w:pPr>
              <w:contextualSpacing/>
              <w:jc w:val="center"/>
              <w:rPr>
                <w:rFonts w:ascii="Cambria" w:hAnsi="Cambria"/>
                <w:b/>
                <w:bCs/>
                <w:color w:val="FFFFFF" w:themeColor="background1"/>
                <w:sz w:val="24"/>
                <w:szCs w:val="24"/>
              </w:rPr>
            </w:pPr>
            <w:r w:rsidRPr="00AC6FE7">
              <w:rPr>
                <w:rFonts w:ascii="Cambria" w:hAnsi="Cambria"/>
                <w:b/>
                <w:bCs/>
                <w:color w:val="FFFFFF" w:themeColor="background1"/>
                <w:sz w:val="24"/>
                <w:szCs w:val="24"/>
              </w:rPr>
              <w:t>NGÀY</w:t>
            </w:r>
          </w:p>
          <w:p w14:paraId="0F4AC615" w14:textId="77777777" w:rsidR="00656D5F" w:rsidRPr="00AC6FE7" w:rsidRDefault="00656D5F" w:rsidP="00AC6FE7">
            <w:pPr>
              <w:pStyle w:val="oancuaDanhsach"/>
              <w:tabs>
                <w:tab w:val="left" w:pos="270"/>
                <w:tab w:val="left" w:pos="360"/>
              </w:tabs>
              <w:ind w:left="0"/>
              <w:jc w:val="center"/>
              <w:rPr>
                <w:rFonts w:ascii="Cambria" w:hAnsi="Cambria"/>
                <w:color w:val="FFFFFF" w:themeColor="background1"/>
                <w:sz w:val="24"/>
                <w:szCs w:val="24"/>
                <w:lang w:val="de-DE"/>
              </w:rPr>
            </w:pPr>
            <w:r w:rsidRPr="00AC6FE7">
              <w:rPr>
                <w:rFonts w:ascii="Cambria" w:hAnsi="Cambria"/>
                <w:b/>
                <w:bCs/>
                <w:color w:val="FFFFFF" w:themeColor="background1"/>
                <w:sz w:val="24"/>
                <w:szCs w:val="24"/>
              </w:rPr>
              <w:t>KHỞI HÀNH</w:t>
            </w:r>
          </w:p>
        </w:tc>
        <w:tc>
          <w:tcPr>
            <w:tcW w:w="1688" w:type="pct"/>
            <w:vMerge w:val="restart"/>
            <w:shd w:val="clear" w:color="auto" w:fill="EE0000"/>
            <w:vAlign w:val="center"/>
          </w:tcPr>
          <w:p w14:paraId="429DC48F" w14:textId="77777777" w:rsidR="00656D5F" w:rsidRPr="00AC6FE7" w:rsidRDefault="00656D5F" w:rsidP="00AC6FE7">
            <w:pPr>
              <w:pStyle w:val="oancuaDanhsach"/>
              <w:tabs>
                <w:tab w:val="left" w:pos="270"/>
                <w:tab w:val="left" w:pos="360"/>
              </w:tabs>
              <w:ind w:left="0"/>
              <w:jc w:val="center"/>
              <w:rPr>
                <w:rFonts w:ascii="Cambria" w:hAnsi="Cambria"/>
                <w:color w:val="FFFFFF" w:themeColor="background1"/>
                <w:sz w:val="24"/>
                <w:szCs w:val="24"/>
                <w:lang w:val="de-DE"/>
              </w:rPr>
            </w:pPr>
            <w:r w:rsidRPr="00AC6FE7">
              <w:rPr>
                <w:rFonts w:ascii="Cambria" w:hAnsi="Cambria"/>
                <w:b/>
                <w:color w:val="FFFFFF" w:themeColor="background1"/>
                <w:sz w:val="24"/>
                <w:szCs w:val="24"/>
              </w:rPr>
              <w:t>CHUYẾN BAY</w:t>
            </w:r>
          </w:p>
        </w:tc>
        <w:tc>
          <w:tcPr>
            <w:tcW w:w="2438" w:type="pct"/>
            <w:gridSpan w:val="3"/>
            <w:shd w:val="clear" w:color="auto" w:fill="EE0000"/>
            <w:vAlign w:val="center"/>
          </w:tcPr>
          <w:p w14:paraId="398A6CE1" w14:textId="77777777" w:rsidR="00656D5F" w:rsidRPr="00AC6FE7" w:rsidRDefault="00656D5F" w:rsidP="00AC6FE7">
            <w:pPr>
              <w:pStyle w:val="oancuaDanhsach"/>
              <w:tabs>
                <w:tab w:val="left" w:pos="270"/>
                <w:tab w:val="left" w:pos="360"/>
              </w:tabs>
              <w:ind w:left="0"/>
              <w:jc w:val="center"/>
              <w:rPr>
                <w:rFonts w:ascii="Cambria" w:hAnsi="Cambria"/>
                <w:b/>
                <w:color w:val="FFFFFF" w:themeColor="background1"/>
                <w:sz w:val="24"/>
                <w:szCs w:val="24"/>
                <w:lang w:val="de-DE"/>
              </w:rPr>
            </w:pPr>
            <w:r w:rsidRPr="00AC6FE7">
              <w:rPr>
                <w:rFonts w:ascii="Cambria" w:hAnsi="Cambria"/>
                <w:b/>
                <w:color w:val="FFFFFF" w:themeColor="background1"/>
                <w:sz w:val="24"/>
                <w:szCs w:val="24"/>
                <w:lang w:val="de-DE"/>
              </w:rPr>
              <w:t>GIÁ KHÁCH LẺ GHÉP ĐOÀN (VNĐ)</w:t>
            </w:r>
          </w:p>
        </w:tc>
      </w:tr>
      <w:tr w:rsidR="00AC6FE7" w:rsidRPr="00AC6FE7" w14:paraId="35217DCC" w14:textId="77777777" w:rsidTr="00C46AE3">
        <w:trPr>
          <w:trHeight w:val="558"/>
          <w:jc w:val="center"/>
        </w:trPr>
        <w:tc>
          <w:tcPr>
            <w:tcW w:w="873" w:type="pct"/>
            <w:vMerge/>
            <w:shd w:val="clear" w:color="auto" w:fill="EE0000"/>
            <w:vAlign w:val="center"/>
          </w:tcPr>
          <w:p w14:paraId="55ED903B" w14:textId="77777777" w:rsidR="00656D5F" w:rsidRPr="00AC6FE7" w:rsidRDefault="00656D5F" w:rsidP="00AC6FE7">
            <w:pPr>
              <w:pStyle w:val="oancuaDanhsach"/>
              <w:tabs>
                <w:tab w:val="left" w:pos="270"/>
                <w:tab w:val="left" w:pos="360"/>
              </w:tabs>
              <w:ind w:left="0"/>
              <w:jc w:val="center"/>
              <w:rPr>
                <w:rFonts w:ascii="Cambria" w:hAnsi="Cambria"/>
                <w:color w:val="FFFFFF" w:themeColor="background1"/>
                <w:sz w:val="24"/>
                <w:szCs w:val="24"/>
                <w:lang w:val="de-DE"/>
              </w:rPr>
            </w:pPr>
          </w:p>
        </w:tc>
        <w:tc>
          <w:tcPr>
            <w:tcW w:w="1688" w:type="pct"/>
            <w:vMerge/>
            <w:shd w:val="clear" w:color="auto" w:fill="EE0000"/>
            <w:vAlign w:val="center"/>
          </w:tcPr>
          <w:p w14:paraId="15C31E33" w14:textId="77777777" w:rsidR="00656D5F" w:rsidRPr="00AC6FE7" w:rsidRDefault="00656D5F" w:rsidP="00AC6FE7">
            <w:pPr>
              <w:pStyle w:val="oancuaDanhsach"/>
              <w:tabs>
                <w:tab w:val="left" w:pos="270"/>
                <w:tab w:val="left" w:pos="360"/>
              </w:tabs>
              <w:ind w:left="0"/>
              <w:jc w:val="center"/>
              <w:rPr>
                <w:rFonts w:ascii="Cambria" w:hAnsi="Cambria"/>
                <w:color w:val="FFFFFF" w:themeColor="background1"/>
                <w:sz w:val="24"/>
                <w:szCs w:val="24"/>
                <w:lang w:val="de-DE"/>
              </w:rPr>
            </w:pPr>
          </w:p>
        </w:tc>
        <w:tc>
          <w:tcPr>
            <w:tcW w:w="813" w:type="pct"/>
            <w:shd w:val="clear" w:color="auto" w:fill="EE0000"/>
            <w:vAlign w:val="center"/>
          </w:tcPr>
          <w:p w14:paraId="796A3A2E" w14:textId="77777777" w:rsidR="00656D5F" w:rsidRPr="00AC6FE7" w:rsidRDefault="00656D5F" w:rsidP="00AC6FE7">
            <w:pPr>
              <w:pStyle w:val="oancuaDanhsach"/>
              <w:tabs>
                <w:tab w:val="left" w:pos="270"/>
                <w:tab w:val="left" w:pos="360"/>
              </w:tabs>
              <w:ind w:left="0"/>
              <w:jc w:val="center"/>
              <w:rPr>
                <w:rFonts w:ascii="Cambria" w:hAnsi="Cambria"/>
                <w:color w:val="FFFFFF" w:themeColor="background1"/>
                <w:sz w:val="24"/>
                <w:szCs w:val="24"/>
                <w:lang w:val="de-DE"/>
              </w:rPr>
            </w:pPr>
            <w:r w:rsidRPr="00AC6FE7">
              <w:rPr>
                <w:rFonts w:ascii="Cambria" w:hAnsi="Cambria"/>
                <w:b/>
                <w:color w:val="FFFFFF" w:themeColor="background1"/>
                <w:sz w:val="24"/>
                <w:szCs w:val="24"/>
              </w:rPr>
              <w:t>NGƯỜI LỚN</w:t>
            </w:r>
          </w:p>
        </w:tc>
        <w:tc>
          <w:tcPr>
            <w:tcW w:w="813" w:type="pct"/>
            <w:shd w:val="clear" w:color="auto" w:fill="EE0000"/>
            <w:vAlign w:val="center"/>
          </w:tcPr>
          <w:p w14:paraId="7B46E4A1" w14:textId="77777777" w:rsidR="00656D5F" w:rsidRPr="00AC6FE7" w:rsidRDefault="00656D5F" w:rsidP="00AC6FE7">
            <w:pPr>
              <w:tabs>
                <w:tab w:val="left" w:pos="0"/>
                <w:tab w:val="left" w:pos="270"/>
                <w:tab w:val="left" w:pos="684"/>
              </w:tabs>
              <w:contextualSpacing/>
              <w:jc w:val="center"/>
              <w:rPr>
                <w:rFonts w:ascii="Cambria" w:hAnsi="Cambria"/>
                <w:b/>
                <w:color w:val="FFFFFF" w:themeColor="background1"/>
                <w:sz w:val="24"/>
                <w:szCs w:val="24"/>
                <w:lang w:val="de-DE"/>
              </w:rPr>
            </w:pPr>
            <w:r w:rsidRPr="00AC6FE7">
              <w:rPr>
                <w:rFonts w:ascii="Cambria" w:hAnsi="Cambria"/>
                <w:b/>
                <w:color w:val="FFFFFF" w:themeColor="background1"/>
                <w:sz w:val="24"/>
                <w:szCs w:val="24"/>
                <w:lang w:val="de-DE"/>
              </w:rPr>
              <w:t>TRẺ EM</w:t>
            </w:r>
          </w:p>
          <w:p w14:paraId="69BDE04F" w14:textId="77777777" w:rsidR="00656D5F" w:rsidRPr="00AC6FE7" w:rsidRDefault="00656D5F" w:rsidP="00AC6FE7">
            <w:pPr>
              <w:tabs>
                <w:tab w:val="left" w:pos="0"/>
                <w:tab w:val="left" w:pos="270"/>
                <w:tab w:val="left" w:pos="684"/>
              </w:tabs>
              <w:contextualSpacing/>
              <w:jc w:val="center"/>
              <w:rPr>
                <w:rFonts w:ascii="Cambria" w:hAnsi="Cambria"/>
                <w:b/>
                <w:color w:val="FFFFFF" w:themeColor="background1"/>
                <w:sz w:val="24"/>
                <w:szCs w:val="24"/>
                <w:lang w:val="de-DE"/>
              </w:rPr>
            </w:pPr>
            <w:r w:rsidRPr="00AC6FE7">
              <w:rPr>
                <w:rFonts w:ascii="Cambria" w:hAnsi="Cambria"/>
                <w:b/>
                <w:color w:val="FFFFFF" w:themeColor="background1"/>
                <w:sz w:val="24"/>
                <w:szCs w:val="24"/>
                <w:lang w:val="de-DE"/>
              </w:rPr>
              <w:t>(Từ 2 -</w:t>
            </w:r>
            <w:r w:rsidRPr="00AC6FE7">
              <w:rPr>
                <w:rFonts w:ascii="Cambria" w:hAnsi="Cambria"/>
                <w:b/>
                <w:color w:val="FFFFFF" w:themeColor="background1"/>
                <w:sz w:val="24"/>
                <w:szCs w:val="24"/>
              </w:rPr>
              <w:t xml:space="preserve"> </w:t>
            </w:r>
            <w:r w:rsidRPr="00AC6FE7">
              <w:rPr>
                <w:rFonts w:ascii="Cambria" w:hAnsi="Cambria"/>
                <w:b/>
                <w:color w:val="FFFFFF" w:themeColor="background1"/>
                <w:sz w:val="24"/>
                <w:szCs w:val="24"/>
                <w:lang w:val="de-DE"/>
              </w:rPr>
              <w:t>11T)</w:t>
            </w:r>
          </w:p>
        </w:tc>
        <w:tc>
          <w:tcPr>
            <w:tcW w:w="812" w:type="pct"/>
            <w:shd w:val="clear" w:color="auto" w:fill="EE0000"/>
          </w:tcPr>
          <w:p w14:paraId="34531F3A" w14:textId="77777777" w:rsidR="00656D5F" w:rsidRPr="00AC6FE7" w:rsidRDefault="00656D5F" w:rsidP="00AC6FE7">
            <w:pPr>
              <w:tabs>
                <w:tab w:val="left" w:pos="0"/>
                <w:tab w:val="left" w:pos="270"/>
                <w:tab w:val="left" w:pos="684"/>
              </w:tabs>
              <w:contextualSpacing/>
              <w:jc w:val="center"/>
              <w:rPr>
                <w:rFonts w:ascii="Cambria" w:hAnsi="Cambria"/>
                <w:b/>
                <w:color w:val="FFFFFF" w:themeColor="background1"/>
                <w:sz w:val="24"/>
                <w:szCs w:val="24"/>
                <w:lang w:val="de-DE"/>
              </w:rPr>
            </w:pPr>
            <w:r w:rsidRPr="00AC6FE7">
              <w:rPr>
                <w:rFonts w:ascii="Cambria" w:hAnsi="Cambria"/>
                <w:b/>
                <w:color w:val="FFFFFF" w:themeColor="background1"/>
                <w:sz w:val="24"/>
                <w:szCs w:val="24"/>
                <w:lang w:val="de-DE"/>
              </w:rPr>
              <w:t>TRẺ EM</w:t>
            </w:r>
          </w:p>
          <w:p w14:paraId="73E1B674" w14:textId="77777777" w:rsidR="00656D5F" w:rsidRPr="00AC6FE7" w:rsidRDefault="00656D5F" w:rsidP="00AC6FE7">
            <w:pPr>
              <w:tabs>
                <w:tab w:val="left" w:pos="0"/>
                <w:tab w:val="left" w:pos="270"/>
                <w:tab w:val="left" w:pos="684"/>
              </w:tabs>
              <w:ind w:left="15"/>
              <w:contextualSpacing/>
              <w:jc w:val="center"/>
              <w:rPr>
                <w:rFonts w:ascii="Cambria" w:hAnsi="Cambria"/>
                <w:b/>
                <w:color w:val="FFFFFF" w:themeColor="background1"/>
                <w:sz w:val="24"/>
                <w:szCs w:val="24"/>
              </w:rPr>
            </w:pPr>
            <w:r w:rsidRPr="00AC6FE7">
              <w:rPr>
                <w:rFonts w:ascii="Cambria" w:hAnsi="Cambria"/>
                <w:b/>
                <w:color w:val="FFFFFF" w:themeColor="background1"/>
                <w:sz w:val="24"/>
                <w:szCs w:val="24"/>
                <w:lang w:val="de-DE"/>
              </w:rPr>
              <w:t>(Dưới</w:t>
            </w:r>
            <w:r w:rsidRPr="00AC6FE7">
              <w:rPr>
                <w:rFonts w:ascii="Cambria" w:hAnsi="Cambria"/>
                <w:b/>
                <w:color w:val="FFFFFF" w:themeColor="background1"/>
                <w:sz w:val="24"/>
                <w:szCs w:val="24"/>
              </w:rPr>
              <w:t xml:space="preserve"> 2 tuổi</w:t>
            </w:r>
          </w:p>
        </w:tc>
      </w:tr>
      <w:tr w:rsidR="00AC6FE7" w:rsidRPr="00AC6FE7" w14:paraId="48681527" w14:textId="77777777" w:rsidTr="00656D5F">
        <w:trPr>
          <w:trHeight w:val="992"/>
          <w:jc w:val="center"/>
        </w:trPr>
        <w:tc>
          <w:tcPr>
            <w:tcW w:w="873" w:type="pct"/>
            <w:vAlign w:val="center"/>
          </w:tcPr>
          <w:p w14:paraId="60E3C61C" w14:textId="77777777" w:rsidR="00656D5F" w:rsidRPr="00AC6FE7" w:rsidRDefault="00656D5F" w:rsidP="00AC6FE7">
            <w:pPr>
              <w:pStyle w:val="KhngDncch"/>
              <w:spacing w:line="276" w:lineRule="auto"/>
              <w:rPr>
                <w:b w:val="0"/>
                <w:bCs/>
                <w:sz w:val="24"/>
                <w:szCs w:val="24"/>
                <w:lang w:eastAsia="zh-CN"/>
              </w:rPr>
            </w:pPr>
            <w:r w:rsidRPr="00AC6FE7">
              <w:rPr>
                <w:bCs/>
                <w:sz w:val="24"/>
                <w:szCs w:val="24"/>
                <w:lang w:eastAsia="zh-CN"/>
              </w:rPr>
              <w:t>17/01/2026</w:t>
            </w:r>
          </w:p>
          <w:p w14:paraId="1D34198F" w14:textId="77777777" w:rsidR="00656D5F" w:rsidRPr="00AC6FE7" w:rsidRDefault="00656D5F" w:rsidP="00AC6FE7">
            <w:pPr>
              <w:pStyle w:val="KhngDncch"/>
              <w:spacing w:line="276" w:lineRule="auto"/>
              <w:rPr>
                <w:b w:val="0"/>
                <w:sz w:val="24"/>
                <w:szCs w:val="24"/>
              </w:rPr>
            </w:pPr>
            <w:r w:rsidRPr="00AC6FE7">
              <w:rPr>
                <w:bCs/>
                <w:sz w:val="24"/>
                <w:szCs w:val="24"/>
                <w:lang w:eastAsia="zh-CN"/>
              </w:rPr>
              <w:t>22/01/2026</w:t>
            </w:r>
          </w:p>
        </w:tc>
        <w:tc>
          <w:tcPr>
            <w:tcW w:w="1688" w:type="pct"/>
            <w:vMerge w:val="restart"/>
            <w:vAlign w:val="center"/>
          </w:tcPr>
          <w:p w14:paraId="72C54050" w14:textId="77777777" w:rsidR="00656D5F" w:rsidRPr="00AC6FE7" w:rsidRDefault="00656D5F" w:rsidP="00AC6FE7">
            <w:pPr>
              <w:pStyle w:val="KhngDncch"/>
              <w:spacing w:line="276" w:lineRule="auto"/>
              <w:rPr>
                <w:b w:val="0"/>
                <w:i/>
                <w:iCs/>
                <w:color w:val="C00000"/>
                <w:sz w:val="24"/>
                <w:szCs w:val="24"/>
              </w:rPr>
            </w:pPr>
            <w:r w:rsidRPr="00AC6FE7">
              <w:rPr>
                <w:i/>
                <w:iCs/>
                <w:color w:val="C00000"/>
                <w:sz w:val="24"/>
                <w:szCs w:val="24"/>
              </w:rPr>
              <w:t>Chặng đi:</w:t>
            </w:r>
          </w:p>
          <w:p w14:paraId="14413434" w14:textId="77777777" w:rsidR="00656D5F" w:rsidRPr="00AC6FE7" w:rsidRDefault="00656D5F" w:rsidP="00AC6FE7">
            <w:pPr>
              <w:pStyle w:val="KhngDncch"/>
              <w:spacing w:line="276" w:lineRule="auto"/>
              <w:rPr>
                <w:b w:val="0"/>
                <w:color w:val="C00000"/>
                <w:sz w:val="24"/>
                <w:szCs w:val="24"/>
              </w:rPr>
            </w:pPr>
            <w:r w:rsidRPr="00AC6FE7">
              <w:rPr>
                <w:color w:val="C00000"/>
                <w:sz w:val="24"/>
                <w:szCs w:val="24"/>
              </w:rPr>
              <w:t>===</w:t>
            </w:r>
          </w:p>
          <w:p w14:paraId="247C5B2D" w14:textId="77777777" w:rsidR="00656D5F" w:rsidRPr="00AC6FE7" w:rsidRDefault="00656D5F" w:rsidP="00AC6FE7">
            <w:pPr>
              <w:pStyle w:val="KhngDncch"/>
              <w:spacing w:line="276" w:lineRule="auto"/>
              <w:rPr>
                <w:b w:val="0"/>
                <w:color w:val="C00000"/>
                <w:sz w:val="24"/>
                <w:szCs w:val="24"/>
              </w:rPr>
            </w:pPr>
            <w:r w:rsidRPr="00AC6FE7">
              <w:rPr>
                <w:color w:val="C00000"/>
                <w:sz w:val="24"/>
                <w:szCs w:val="24"/>
              </w:rPr>
              <w:t>SC8074 SGN – TNA 01:30 - 07:20</w:t>
            </w:r>
          </w:p>
          <w:p w14:paraId="51C28E3C" w14:textId="77777777" w:rsidR="00656D5F" w:rsidRPr="00AC6FE7" w:rsidRDefault="00656D5F" w:rsidP="00AC6FE7">
            <w:pPr>
              <w:pStyle w:val="KhngDncch"/>
              <w:spacing w:line="276" w:lineRule="auto"/>
              <w:rPr>
                <w:b w:val="0"/>
                <w:color w:val="C00000"/>
                <w:sz w:val="24"/>
                <w:szCs w:val="24"/>
              </w:rPr>
            </w:pPr>
          </w:p>
          <w:p w14:paraId="2FD7792D" w14:textId="77777777" w:rsidR="00656D5F" w:rsidRPr="00AC6FE7" w:rsidRDefault="00656D5F" w:rsidP="00AC6FE7">
            <w:pPr>
              <w:pStyle w:val="KhngDncch"/>
              <w:spacing w:line="276" w:lineRule="auto"/>
              <w:rPr>
                <w:b w:val="0"/>
                <w:i/>
                <w:iCs/>
                <w:color w:val="C00000"/>
                <w:sz w:val="24"/>
                <w:szCs w:val="24"/>
              </w:rPr>
            </w:pPr>
            <w:r w:rsidRPr="00AC6FE7">
              <w:rPr>
                <w:i/>
                <w:iCs/>
                <w:color w:val="C00000"/>
                <w:sz w:val="24"/>
                <w:szCs w:val="24"/>
              </w:rPr>
              <w:t>Chặng về:</w:t>
            </w:r>
          </w:p>
          <w:p w14:paraId="785083F8" w14:textId="77777777" w:rsidR="00656D5F" w:rsidRPr="00AC6FE7" w:rsidRDefault="00656D5F" w:rsidP="00AC6FE7">
            <w:pPr>
              <w:pStyle w:val="KhngDncch"/>
              <w:spacing w:line="276" w:lineRule="auto"/>
              <w:rPr>
                <w:b w:val="0"/>
                <w:color w:val="C00000"/>
                <w:sz w:val="24"/>
                <w:szCs w:val="24"/>
              </w:rPr>
            </w:pPr>
            <w:r w:rsidRPr="00AC6FE7">
              <w:rPr>
                <w:color w:val="C00000"/>
                <w:sz w:val="24"/>
                <w:szCs w:val="24"/>
              </w:rPr>
              <w:t>===</w:t>
            </w:r>
          </w:p>
          <w:p w14:paraId="43E3AC04" w14:textId="77777777" w:rsidR="00656D5F" w:rsidRPr="00AC6FE7" w:rsidRDefault="00656D5F" w:rsidP="00AC6FE7">
            <w:pPr>
              <w:pStyle w:val="KhngDncch"/>
              <w:spacing w:line="276" w:lineRule="auto"/>
              <w:rPr>
                <w:b w:val="0"/>
                <w:color w:val="FF0000"/>
                <w:sz w:val="24"/>
                <w:szCs w:val="24"/>
              </w:rPr>
            </w:pPr>
            <w:r w:rsidRPr="00AC6FE7">
              <w:rPr>
                <w:color w:val="C00000"/>
                <w:sz w:val="24"/>
                <w:szCs w:val="24"/>
              </w:rPr>
              <w:t>SC4645 TAO - SGN 19:35-01:30+1</w:t>
            </w:r>
          </w:p>
        </w:tc>
        <w:tc>
          <w:tcPr>
            <w:tcW w:w="813" w:type="pct"/>
            <w:vAlign w:val="center"/>
          </w:tcPr>
          <w:p w14:paraId="104AF717" w14:textId="77777777" w:rsidR="00656D5F" w:rsidRPr="00AC6FE7" w:rsidRDefault="00656D5F" w:rsidP="00AC6FE7">
            <w:pPr>
              <w:pStyle w:val="KhngDncch"/>
              <w:spacing w:line="276" w:lineRule="auto"/>
              <w:rPr>
                <w:b w:val="0"/>
                <w:sz w:val="24"/>
                <w:szCs w:val="24"/>
              </w:rPr>
            </w:pPr>
            <w:r w:rsidRPr="00AC6FE7">
              <w:rPr>
                <w:sz w:val="24"/>
                <w:szCs w:val="24"/>
              </w:rPr>
              <w:t>19.990.000</w:t>
            </w:r>
          </w:p>
        </w:tc>
        <w:tc>
          <w:tcPr>
            <w:tcW w:w="813" w:type="pct"/>
            <w:vAlign w:val="center"/>
          </w:tcPr>
          <w:p w14:paraId="26F5D478" w14:textId="77777777" w:rsidR="00656D5F" w:rsidRPr="00AC6FE7" w:rsidRDefault="00656D5F" w:rsidP="00AC6FE7">
            <w:pPr>
              <w:pStyle w:val="KhngDncch"/>
              <w:spacing w:line="276" w:lineRule="auto"/>
              <w:rPr>
                <w:b w:val="0"/>
                <w:sz w:val="24"/>
                <w:szCs w:val="24"/>
              </w:rPr>
            </w:pPr>
            <w:r w:rsidRPr="00AC6FE7">
              <w:rPr>
                <w:sz w:val="24"/>
                <w:szCs w:val="24"/>
              </w:rPr>
              <w:t>18.990.000</w:t>
            </w:r>
          </w:p>
        </w:tc>
        <w:tc>
          <w:tcPr>
            <w:tcW w:w="812" w:type="pct"/>
            <w:vAlign w:val="center"/>
          </w:tcPr>
          <w:p w14:paraId="3FE4D264" w14:textId="77777777" w:rsidR="00656D5F" w:rsidRPr="00AC6FE7" w:rsidRDefault="00656D5F" w:rsidP="00AC6FE7">
            <w:pPr>
              <w:pStyle w:val="KhngDncch"/>
              <w:spacing w:line="276" w:lineRule="auto"/>
              <w:rPr>
                <w:b w:val="0"/>
                <w:sz w:val="24"/>
                <w:szCs w:val="24"/>
              </w:rPr>
            </w:pPr>
            <w:r w:rsidRPr="00AC6FE7">
              <w:rPr>
                <w:sz w:val="24"/>
                <w:szCs w:val="24"/>
              </w:rPr>
              <w:t>8.990.000</w:t>
            </w:r>
          </w:p>
        </w:tc>
      </w:tr>
      <w:tr w:rsidR="00AC6FE7" w:rsidRPr="00AC6FE7" w14:paraId="258DC5D1" w14:textId="77777777" w:rsidTr="00656D5F">
        <w:trPr>
          <w:trHeight w:val="800"/>
          <w:jc w:val="center"/>
        </w:trPr>
        <w:tc>
          <w:tcPr>
            <w:tcW w:w="873" w:type="pct"/>
            <w:vAlign w:val="center"/>
          </w:tcPr>
          <w:p w14:paraId="5C00564D" w14:textId="77777777" w:rsidR="00656D5F" w:rsidRPr="00AC6FE7" w:rsidRDefault="00656D5F" w:rsidP="00AC6FE7">
            <w:pPr>
              <w:pStyle w:val="KhngDncch"/>
              <w:spacing w:line="276" w:lineRule="auto"/>
              <w:rPr>
                <w:b w:val="0"/>
                <w:color w:val="C00000"/>
                <w:sz w:val="24"/>
                <w:szCs w:val="24"/>
              </w:rPr>
            </w:pPr>
            <w:r w:rsidRPr="00AC6FE7">
              <w:rPr>
                <w:bCs/>
                <w:color w:val="C00000"/>
                <w:sz w:val="24"/>
                <w:szCs w:val="24"/>
                <w:highlight w:val="yellow"/>
                <w:lang w:eastAsia="zh-CN"/>
              </w:rPr>
              <w:t>16/02/2026</w:t>
            </w:r>
            <w:r w:rsidRPr="00AC6FE7">
              <w:rPr>
                <w:bCs/>
                <w:color w:val="C00000"/>
                <w:sz w:val="24"/>
                <w:szCs w:val="24"/>
                <w:lang w:eastAsia="zh-CN"/>
              </w:rPr>
              <w:br/>
              <w:t>(29 TẾT)</w:t>
            </w:r>
          </w:p>
        </w:tc>
        <w:tc>
          <w:tcPr>
            <w:tcW w:w="1688" w:type="pct"/>
            <w:vMerge/>
            <w:vAlign w:val="center"/>
          </w:tcPr>
          <w:p w14:paraId="13FBBFB6" w14:textId="77777777" w:rsidR="00656D5F" w:rsidRPr="00AC6FE7" w:rsidRDefault="00656D5F" w:rsidP="00AC6FE7">
            <w:pPr>
              <w:pStyle w:val="KhngDncch"/>
              <w:spacing w:line="276" w:lineRule="auto"/>
              <w:rPr>
                <w:b w:val="0"/>
                <w:sz w:val="24"/>
                <w:szCs w:val="24"/>
              </w:rPr>
            </w:pPr>
          </w:p>
        </w:tc>
        <w:tc>
          <w:tcPr>
            <w:tcW w:w="813" w:type="pct"/>
            <w:vAlign w:val="center"/>
          </w:tcPr>
          <w:p w14:paraId="3BF666A2" w14:textId="77777777" w:rsidR="00656D5F" w:rsidRPr="00AC6FE7" w:rsidRDefault="00656D5F" w:rsidP="00AC6FE7">
            <w:pPr>
              <w:pStyle w:val="KhngDncch"/>
              <w:spacing w:line="276" w:lineRule="auto"/>
              <w:rPr>
                <w:b w:val="0"/>
                <w:color w:val="C00000"/>
                <w:sz w:val="24"/>
                <w:szCs w:val="24"/>
              </w:rPr>
            </w:pPr>
            <w:r w:rsidRPr="00AC6FE7">
              <w:rPr>
                <w:color w:val="C00000"/>
                <w:sz w:val="24"/>
                <w:szCs w:val="24"/>
              </w:rPr>
              <w:t>23.990.000</w:t>
            </w:r>
          </w:p>
        </w:tc>
        <w:tc>
          <w:tcPr>
            <w:tcW w:w="813" w:type="pct"/>
            <w:vAlign w:val="center"/>
          </w:tcPr>
          <w:p w14:paraId="76CC338F" w14:textId="77777777" w:rsidR="00656D5F" w:rsidRPr="00AC6FE7" w:rsidRDefault="00656D5F" w:rsidP="00AC6FE7">
            <w:pPr>
              <w:pStyle w:val="KhngDncch"/>
              <w:spacing w:line="276" w:lineRule="auto"/>
              <w:rPr>
                <w:b w:val="0"/>
                <w:color w:val="C00000"/>
                <w:sz w:val="24"/>
                <w:szCs w:val="24"/>
              </w:rPr>
            </w:pPr>
            <w:r w:rsidRPr="00AC6FE7">
              <w:rPr>
                <w:color w:val="C00000"/>
                <w:sz w:val="24"/>
                <w:szCs w:val="24"/>
              </w:rPr>
              <w:t>22.990.000</w:t>
            </w:r>
          </w:p>
        </w:tc>
        <w:tc>
          <w:tcPr>
            <w:tcW w:w="812" w:type="pct"/>
            <w:vAlign w:val="center"/>
          </w:tcPr>
          <w:p w14:paraId="12E2E592" w14:textId="77777777" w:rsidR="00656D5F" w:rsidRPr="00AC6FE7" w:rsidRDefault="00656D5F" w:rsidP="00AC6FE7">
            <w:pPr>
              <w:pStyle w:val="KhngDncch"/>
              <w:spacing w:line="276" w:lineRule="auto"/>
              <w:rPr>
                <w:b w:val="0"/>
                <w:color w:val="C00000"/>
                <w:sz w:val="24"/>
                <w:szCs w:val="24"/>
              </w:rPr>
            </w:pPr>
            <w:r w:rsidRPr="00AC6FE7">
              <w:rPr>
                <w:color w:val="C00000"/>
                <w:sz w:val="24"/>
                <w:szCs w:val="24"/>
              </w:rPr>
              <w:t>12.990.000</w:t>
            </w:r>
          </w:p>
        </w:tc>
      </w:tr>
      <w:tr w:rsidR="00AC6FE7" w:rsidRPr="00AC6FE7" w14:paraId="410D92C1" w14:textId="77777777" w:rsidTr="00656D5F">
        <w:trPr>
          <w:trHeight w:val="698"/>
          <w:jc w:val="center"/>
        </w:trPr>
        <w:tc>
          <w:tcPr>
            <w:tcW w:w="873" w:type="pct"/>
            <w:vAlign w:val="center"/>
          </w:tcPr>
          <w:p w14:paraId="4AEAAA1B" w14:textId="77777777" w:rsidR="00656D5F" w:rsidRPr="00AC6FE7" w:rsidRDefault="00656D5F" w:rsidP="00AC6FE7">
            <w:pPr>
              <w:pStyle w:val="KhngDncch"/>
              <w:spacing w:line="276" w:lineRule="auto"/>
              <w:rPr>
                <w:b w:val="0"/>
                <w:color w:val="C00000"/>
                <w:sz w:val="24"/>
                <w:szCs w:val="24"/>
              </w:rPr>
            </w:pPr>
            <w:r w:rsidRPr="00AC6FE7">
              <w:rPr>
                <w:bCs/>
                <w:color w:val="C00000"/>
                <w:sz w:val="24"/>
                <w:szCs w:val="24"/>
                <w:highlight w:val="yellow"/>
                <w:lang w:eastAsia="zh-CN"/>
              </w:rPr>
              <w:t>19/02/2026</w:t>
            </w:r>
            <w:r w:rsidRPr="00AC6FE7">
              <w:rPr>
                <w:bCs/>
                <w:color w:val="C00000"/>
                <w:sz w:val="24"/>
                <w:szCs w:val="24"/>
                <w:lang w:eastAsia="zh-CN"/>
              </w:rPr>
              <w:br/>
              <w:t>(MÙNG 3 TẾT)</w:t>
            </w:r>
          </w:p>
        </w:tc>
        <w:tc>
          <w:tcPr>
            <w:tcW w:w="1688" w:type="pct"/>
            <w:vMerge/>
            <w:vAlign w:val="center"/>
          </w:tcPr>
          <w:p w14:paraId="278CBD14" w14:textId="77777777" w:rsidR="00656D5F" w:rsidRPr="00AC6FE7" w:rsidRDefault="00656D5F" w:rsidP="00AC6FE7">
            <w:pPr>
              <w:pStyle w:val="KhngDncch"/>
              <w:spacing w:line="276" w:lineRule="auto"/>
              <w:rPr>
                <w:b w:val="0"/>
                <w:sz w:val="24"/>
                <w:szCs w:val="24"/>
              </w:rPr>
            </w:pPr>
          </w:p>
        </w:tc>
        <w:tc>
          <w:tcPr>
            <w:tcW w:w="813" w:type="pct"/>
            <w:vAlign w:val="center"/>
          </w:tcPr>
          <w:p w14:paraId="5D3E77FD" w14:textId="77777777" w:rsidR="00656D5F" w:rsidRPr="00AC6FE7" w:rsidRDefault="00656D5F" w:rsidP="00AC6FE7">
            <w:pPr>
              <w:pStyle w:val="KhngDncch"/>
              <w:spacing w:line="276" w:lineRule="auto"/>
              <w:rPr>
                <w:b w:val="0"/>
                <w:color w:val="C00000"/>
                <w:sz w:val="24"/>
                <w:szCs w:val="24"/>
              </w:rPr>
            </w:pPr>
            <w:r w:rsidRPr="00AC6FE7">
              <w:rPr>
                <w:color w:val="C00000"/>
                <w:sz w:val="24"/>
                <w:szCs w:val="24"/>
              </w:rPr>
              <w:t>23.990.000</w:t>
            </w:r>
          </w:p>
        </w:tc>
        <w:tc>
          <w:tcPr>
            <w:tcW w:w="813" w:type="pct"/>
            <w:vAlign w:val="center"/>
          </w:tcPr>
          <w:p w14:paraId="408E08F1" w14:textId="77777777" w:rsidR="00656D5F" w:rsidRPr="00AC6FE7" w:rsidRDefault="00656D5F" w:rsidP="00AC6FE7">
            <w:pPr>
              <w:pStyle w:val="KhngDncch"/>
              <w:spacing w:line="276" w:lineRule="auto"/>
              <w:rPr>
                <w:b w:val="0"/>
                <w:color w:val="C00000"/>
                <w:sz w:val="24"/>
                <w:szCs w:val="24"/>
              </w:rPr>
            </w:pPr>
            <w:r w:rsidRPr="00AC6FE7">
              <w:rPr>
                <w:color w:val="C00000"/>
                <w:sz w:val="24"/>
                <w:szCs w:val="24"/>
              </w:rPr>
              <w:t>22.990.000</w:t>
            </w:r>
          </w:p>
        </w:tc>
        <w:tc>
          <w:tcPr>
            <w:tcW w:w="812" w:type="pct"/>
            <w:vAlign w:val="center"/>
          </w:tcPr>
          <w:p w14:paraId="23F9CBD6" w14:textId="77777777" w:rsidR="00656D5F" w:rsidRPr="00AC6FE7" w:rsidRDefault="00656D5F" w:rsidP="00AC6FE7">
            <w:pPr>
              <w:pStyle w:val="KhngDncch"/>
              <w:spacing w:line="276" w:lineRule="auto"/>
              <w:rPr>
                <w:b w:val="0"/>
                <w:color w:val="C00000"/>
                <w:sz w:val="24"/>
                <w:szCs w:val="24"/>
              </w:rPr>
            </w:pPr>
            <w:r w:rsidRPr="00AC6FE7">
              <w:rPr>
                <w:color w:val="C00000"/>
                <w:sz w:val="24"/>
                <w:szCs w:val="24"/>
              </w:rPr>
              <w:t>12.990.000</w:t>
            </w:r>
          </w:p>
        </w:tc>
      </w:tr>
      <w:tr w:rsidR="00AC6FE7" w:rsidRPr="00AC6FE7" w14:paraId="63788223" w14:textId="77777777" w:rsidTr="00656D5F">
        <w:trPr>
          <w:trHeight w:val="1435"/>
          <w:jc w:val="center"/>
        </w:trPr>
        <w:tc>
          <w:tcPr>
            <w:tcW w:w="873" w:type="pct"/>
            <w:vAlign w:val="center"/>
          </w:tcPr>
          <w:p w14:paraId="40C3D0ED" w14:textId="77777777" w:rsidR="00656D5F" w:rsidRPr="00AC6FE7" w:rsidRDefault="00656D5F" w:rsidP="00AC6FE7">
            <w:pPr>
              <w:pStyle w:val="KhngDncch"/>
              <w:spacing w:line="276" w:lineRule="auto"/>
              <w:rPr>
                <w:b w:val="0"/>
                <w:sz w:val="24"/>
                <w:szCs w:val="24"/>
              </w:rPr>
            </w:pPr>
            <w:r w:rsidRPr="00AC6FE7">
              <w:rPr>
                <w:sz w:val="24"/>
                <w:szCs w:val="24"/>
              </w:rPr>
              <w:t>05/03/2026</w:t>
            </w:r>
          </w:p>
          <w:p w14:paraId="3332F3A2" w14:textId="77777777" w:rsidR="00656D5F" w:rsidRPr="00AC6FE7" w:rsidRDefault="00656D5F" w:rsidP="00AC6FE7">
            <w:pPr>
              <w:pStyle w:val="KhngDncch"/>
              <w:spacing w:line="276" w:lineRule="auto"/>
              <w:rPr>
                <w:b w:val="0"/>
                <w:sz w:val="24"/>
                <w:szCs w:val="24"/>
              </w:rPr>
            </w:pPr>
            <w:r w:rsidRPr="00AC6FE7">
              <w:rPr>
                <w:sz w:val="24"/>
                <w:szCs w:val="24"/>
              </w:rPr>
              <w:t>12/03/2026</w:t>
            </w:r>
          </w:p>
          <w:p w14:paraId="44B95808" w14:textId="77777777" w:rsidR="00656D5F" w:rsidRPr="00AC6FE7" w:rsidRDefault="00656D5F" w:rsidP="00AC6FE7">
            <w:pPr>
              <w:pStyle w:val="KhngDncch"/>
              <w:spacing w:line="276" w:lineRule="auto"/>
              <w:rPr>
                <w:b w:val="0"/>
                <w:sz w:val="24"/>
                <w:szCs w:val="24"/>
              </w:rPr>
            </w:pPr>
            <w:r w:rsidRPr="00AC6FE7">
              <w:rPr>
                <w:sz w:val="24"/>
                <w:szCs w:val="24"/>
              </w:rPr>
              <w:t>19/03/2026</w:t>
            </w:r>
          </w:p>
          <w:p w14:paraId="1572FE01" w14:textId="77777777" w:rsidR="00656D5F" w:rsidRPr="00AC6FE7" w:rsidRDefault="00656D5F" w:rsidP="00AC6FE7">
            <w:pPr>
              <w:pStyle w:val="KhngDncch"/>
              <w:spacing w:line="276" w:lineRule="auto"/>
              <w:rPr>
                <w:b w:val="0"/>
                <w:sz w:val="24"/>
                <w:szCs w:val="24"/>
              </w:rPr>
            </w:pPr>
            <w:r w:rsidRPr="00AC6FE7">
              <w:rPr>
                <w:sz w:val="24"/>
                <w:szCs w:val="24"/>
              </w:rPr>
              <w:t>26/03/2026</w:t>
            </w:r>
          </w:p>
        </w:tc>
        <w:tc>
          <w:tcPr>
            <w:tcW w:w="1688" w:type="pct"/>
            <w:vMerge/>
            <w:vAlign w:val="center"/>
          </w:tcPr>
          <w:p w14:paraId="778730B2" w14:textId="77777777" w:rsidR="00656D5F" w:rsidRPr="00AC6FE7" w:rsidRDefault="00656D5F" w:rsidP="00AC6FE7">
            <w:pPr>
              <w:pStyle w:val="KhngDncch"/>
              <w:spacing w:line="276" w:lineRule="auto"/>
              <w:rPr>
                <w:b w:val="0"/>
                <w:sz w:val="24"/>
                <w:szCs w:val="24"/>
              </w:rPr>
            </w:pPr>
          </w:p>
        </w:tc>
        <w:tc>
          <w:tcPr>
            <w:tcW w:w="813" w:type="pct"/>
            <w:vAlign w:val="center"/>
          </w:tcPr>
          <w:p w14:paraId="18640FAF" w14:textId="77777777" w:rsidR="00656D5F" w:rsidRPr="00AC6FE7" w:rsidRDefault="00656D5F" w:rsidP="00AC6FE7">
            <w:pPr>
              <w:pStyle w:val="KhngDncch"/>
              <w:spacing w:line="276" w:lineRule="auto"/>
              <w:rPr>
                <w:b w:val="0"/>
                <w:sz w:val="24"/>
                <w:szCs w:val="24"/>
              </w:rPr>
            </w:pPr>
            <w:r w:rsidRPr="00AC6FE7">
              <w:rPr>
                <w:sz w:val="24"/>
                <w:szCs w:val="24"/>
              </w:rPr>
              <w:t>19.990.000</w:t>
            </w:r>
          </w:p>
        </w:tc>
        <w:tc>
          <w:tcPr>
            <w:tcW w:w="813" w:type="pct"/>
            <w:vAlign w:val="center"/>
          </w:tcPr>
          <w:p w14:paraId="51BA5928" w14:textId="77777777" w:rsidR="00656D5F" w:rsidRPr="00AC6FE7" w:rsidRDefault="00656D5F" w:rsidP="00AC6FE7">
            <w:pPr>
              <w:pStyle w:val="KhngDncch"/>
              <w:spacing w:line="276" w:lineRule="auto"/>
              <w:rPr>
                <w:b w:val="0"/>
                <w:sz w:val="24"/>
                <w:szCs w:val="24"/>
              </w:rPr>
            </w:pPr>
            <w:r w:rsidRPr="00AC6FE7">
              <w:rPr>
                <w:sz w:val="24"/>
                <w:szCs w:val="24"/>
              </w:rPr>
              <w:t>18.990.000</w:t>
            </w:r>
          </w:p>
        </w:tc>
        <w:tc>
          <w:tcPr>
            <w:tcW w:w="812" w:type="pct"/>
            <w:vAlign w:val="center"/>
          </w:tcPr>
          <w:p w14:paraId="74FB304A" w14:textId="77777777" w:rsidR="00656D5F" w:rsidRPr="00AC6FE7" w:rsidRDefault="00656D5F" w:rsidP="00AC6FE7">
            <w:pPr>
              <w:pStyle w:val="KhngDncch"/>
              <w:spacing w:line="276" w:lineRule="auto"/>
              <w:rPr>
                <w:b w:val="0"/>
                <w:sz w:val="24"/>
                <w:szCs w:val="24"/>
              </w:rPr>
            </w:pPr>
            <w:r w:rsidRPr="00AC6FE7">
              <w:rPr>
                <w:sz w:val="24"/>
                <w:szCs w:val="24"/>
              </w:rPr>
              <w:t>8.990.000</w:t>
            </w:r>
          </w:p>
        </w:tc>
      </w:tr>
    </w:tbl>
    <w:p w14:paraId="66F3DB2B" w14:textId="77777777" w:rsidR="009F61F8" w:rsidRPr="00AC6FE7" w:rsidRDefault="009F61F8" w:rsidP="00AC6FE7">
      <w:pPr>
        <w:tabs>
          <w:tab w:val="left" w:pos="540"/>
        </w:tabs>
        <w:spacing w:before="120" w:after="120"/>
        <w:jc w:val="both"/>
        <w:rPr>
          <w:rFonts w:ascii="Cambria" w:hAnsi="Cambria" w:cs="Arial"/>
          <w:b/>
          <w:bCs/>
          <w:sz w:val="24"/>
          <w:szCs w:val="24"/>
          <w:u w:val="single"/>
          <w:lang w:eastAsia="vi-VN"/>
        </w:rPr>
      </w:pPr>
    </w:p>
    <w:p w14:paraId="0147A0CB" w14:textId="73B79568" w:rsidR="000A48BA" w:rsidRPr="00AC6FE7" w:rsidRDefault="000A48BA" w:rsidP="00AC6FE7">
      <w:pPr>
        <w:rPr>
          <w:rFonts w:ascii="Cambria" w:hAnsi="Cambria"/>
          <w:sz w:val="24"/>
          <w:szCs w:val="24"/>
        </w:rPr>
      </w:pPr>
    </w:p>
    <w:p w14:paraId="11727FDB" w14:textId="77777777" w:rsidR="004E4CE1" w:rsidRPr="00AC6FE7" w:rsidRDefault="004E4CE1" w:rsidP="00AC6FE7">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AC6FE7" w14:paraId="348D2BAB" w14:textId="77777777" w:rsidTr="00E26DE2">
        <w:trPr>
          <w:trHeight w:val="137"/>
        </w:trPr>
        <w:tc>
          <w:tcPr>
            <w:tcW w:w="10490" w:type="dxa"/>
            <w:shd w:val="clear" w:color="auto" w:fill="FF0000"/>
          </w:tcPr>
          <w:p w14:paraId="35AFCE61" w14:textId="70EBC7AA" w:rsidR="004E4CE1" w:rsidRPr="00AC6FE7" w:rsidRDefault="004E4CE1" w:rsidP="00AC6FE7">
            <w:pPr>
              <w:tabs>
                <w:tab w:val="left" w:pos="1940"/>
                <w:tab w:val="center" w:pos="4921"/>
              </w:tabs>
              <w:spacing w:before="120" w:after="120"/>
              <w:jc w:val="center"/>
              <w:rPr>
                <w:rFonts w:ascii="Cambria" w:hAnsi="Cambria"/>
                <w:b/>
                <w:color w:val="FFFFFF" w:themeColor="background1"/>
                <w:sz w:val="24"/>
                <w:szCs w:val="24"/>
              </w:rPr>
            </w:pPr>
            <w:r w:rsidRPr="00AC6FE7">
              <w:rPr>
                <w:rFonts w:ascii="Cambria" w:hAnsi="Cambria"/>
                <w:b/>
                <w:color w:val="FFFFFF" w:themeColor="background1"/>
                <w:sz w:val="24"/>
                <w:szCs w:val="24"/>
              </w:rPr>
              <w:t>GIÁ</w:t>
            </w:r>
            <w:r w:rsidRPr="00AC6FE7">
              <w:rPr>
                <w:rFonts w:ascii="Cambria" w:hAnsi="Cambria"/>
                <w:b/>
                <w:color w:val="FFFFFF" w:themeColor="background1"/>
                <w:sz w:val="24"/>
                <w:szCs w:val="24"/>
                <w:lang w:val="vi-VN"/>
              </w:rPr>
              <w:t xml:space="preserve"> TOUR </w:t>
            </w:r>
            <w:r w:rsidRPr="00AC6FE7">
              <w:rPr>
                <w:rFonts w:ascii="Cambria" w:hAnsi="Cambria"/>
                <w:b/>
                <w:color w:val="FFFFFF" w:themeColor="background1"/>
                <w:sz w:val="24"/>
                <w:szCs w:val="24"/>
              </w:rPr>
              <w:t>BAO GỒM</w:t>
            </w:r>
          </w:p>
        </w:tc>
      </w:tr>
      <w:tr w:rsidR="00EA6BD5" w:rsidRPr="00AC6FE7" w14:paraId="41AF17B4" w14:textId="77777777" w:rsidTr="005C7491">
        <w:trPr>
          <w:trHeight w:val="54"/>
        </w:trPr>
        <w:tc>
          <w:tcPr>
            <w:tcW w:w="10490" w:type="dxa"/>
            <w:shd w:val="clear" w:color="auto" w:fill="FFFFFF" w:themeFill="background1"/>
          </w:tcPr>
          <w:p w14:paraId="58070E66" w14:textId="77777777" w:rsidR="00EA6BD5" w:rsidRPr="00AC6FE7" w:rsidRDefault="00EA6BD5" w:rsidP="00AC6FE7">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AC6FE7">
              <w:rPr>
                <w:rFonts w:ascii="Cambria" w:hAnsi="Cambria"/>
                <w:color w:val="000000"/>
                <w:lang w:val="vi-VN"/>
              </w:rPr>
              <w:lastRenderedPageBreak/>
              <w:t>Vé máy bay khứ hồi theo cùng đoàn (7 kg xách tay + 1 kiện 23 kg ký gửi)</w:t>
            </w:r>
          </w:p>
          <w:p w14:paraId="21C03AA8" w14:textId="77777777" w:rsidR="00EA6BD5" w:rsidRPr="00AC6FE7" w:rsidRDefault="00EA6BD5" w:rsidP="00AC6FE7">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AC6FE7">
              <w:rPr>
                <w:rFonts w:ascii="Cambria" w:hAnsi="Cambria"/>
                <w:color w:val="000000"/>
                <w:lang w:val="vi-VN"/>
              </w:rPr>
              <w:t>Bảo hiểm du lịch Quốc tế suốt tuyến.</w:t>
            </w:r>
          </w:p>
          <w:p w14:paraId="669707DC" w14:textId="77777777" w:rsidR="00EA6BD5" w:rsidRPr="00AC6FE7" w:rsidRDefault="00EA6BD5" w:rsidP="00AC6FE7">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AC6FE7">
              <w:rPr>
                <w:rFonts w:ascii="Cambria" w:hAnsi="Cambria"/>
                <w:color w:val="000000"/>
                <w:lang w:val="vi-VN"/>
              </w:rPr>
              <w:t>Khách sạn tiêu chuẩn 4-5* (2 người/phòng - phòng 3 người trường hợp đi lẻ nam hoặc nữ).</w:t>
            </w:r>
          </w:p>
          <w:p w14:paraId="4B15720A" w14:textId="77777777" w:rsidR="00EA6BD5" w:rsidRPr="00AC6FE7" w:rsidRDefault="00EA6BD5" w:rsidP="00AC6FE7">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AC6FE7">
              <w:rPr>
                <w:rFonts w:ascii="Cambria" w:hAnsi="Cambria"/>
                <w:color w:val="000000"/>
                <w:lang w:val="vi-VN"/>
              </w:rPr>
              <w:t>Visa đoàn nhập cảnh Trung Quốc cho khách hộ chiếu Việt Nam. (Scan: Hộ chiếu + 2 hình 4*6 nền trắng)</w:t>
            </w:r>
          </w:p>
          <w:p w14:paraId="10C4D1C9" w14:textId="77777777" w:rsidR="00EA6BD5" w:rsidRPr="00AC6FE7" w:rsidRDefault="00EA6BD5" w:rsidP="00AC6FE7">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AC6FE7">
              <w:rPr>
                <w:rFonts w:ascii="Cambria" w:hAnsi="Cambria"/>
                <w:color w:val="000000"/>
                <w:lang w:val="vi-VN"/>
              </w:rPr>
              <w:t>Phục vụ 1 chai nước suối/khách/ngày.</w:t>
            </w:r>
          </w:p>
          <w:p w14:paraId="69B0D1ED" w14:textId="77777777" w:rsidR="00EA6BD5" w:rsidRPr="00AC6FE7" w:rsidRDefault="00EA6BD5" w:rsidP="00AC6FE7">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AC6FE7">
              <w:rPr>
                <w:rFonts w:ascii="Cambria" w:hAnsi="Cambria"/>
                <w:color w:val="000000"/>
                <w:lang w:val="vi-VN"/>
              </w:rPr>
              <w:t>Các bữa ăn như chương trình (các bữa ăn có thể thay đổi phù hợp với tuyến điểm tuy nhiên vẫn đảm bảo đủ số lượng và chất lượng bữa ăn tương đương hoặc hơn).</w:t>
            </w:r>
          </w:p>
          <w:p w14:paraId="3F725CFF" w14:textId="77777777" w:rsidR="00EA6BD5" w:rsidRPr="00AC6FE7" w:rsidRDefault="00EA6BD5" w:rsidP="00AC6FE7">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AC6FE7">
              <w:rPr>
                <w:rFonts w:ascii="Cambria" w:hAnsi="Cambria"/>
                <w:color w:val="000000"/>
                <w:lang w:val="vi-VN"/>
              </w:rPr>
              <w:t>Xe máy lạnh vận chuyển suốt tuyến.</w:t>
            </w:r>
          </w:p>
          <w:p w14:paraId="21666BB2" w14:textId="77777777" w:rsidR="00EA6BD5" w:rsidRPr="00AC6FE7" w:rsidRDefault="00EA6BD5" w:rsidP="00AC6FE7">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AC6FE7">
              <w:rPr>
                <w:rFonts w:ascii="Cambria" w:hAnsi="Cambria"/>
                <w:color w:val="000000"/>
                <w:lang w:val="vi-VN"/>
              </w:rPr>
              <w:t>Vé tham quan như chương trình.</w:t>
            </w:r>
          </w:p>
          <w:p w14:paraId="07F4495D" w14:textId="713E42F5" w:rsidR="00EA6BD5" w:rsidRPr="00AC6FE7" w:rsidRDefault="00EA6BD5" w:rsidP="00AC6FE7">
            <w:pPr>
              <w:pStyle w:val="ThnVnban"/>
              <w:numPr>
                <w:ilvl w:val="0"/>
                <w:numId w:val="2"/>
              </w:numPr>
              <w:tabs>
                <w:tab w:val="left" w:pos="284"/>
              </w:tabs>
              <w:spacing w:before="120" w:line="276" w:lineRule="auto"/>
              <w:jc w:val="both"/>
              <w:rPr>
                <w:rFonts w:ascii="Cambria" w:hAnsi="Cambria" w:cs="Tahoma"/>
                <w:bCs/>
                <w:lang w:val="pt-BR"/>
              </w:rPr>
            </w:pPr>
            <w:r w:rsidRPr="00AC6FE7">
              <w:rPr>
                <w:rFonts w:ascii="Cambria" w:hAnsi="Cambria"/>
                <w:color w:val="000000"/>
                <w:lang w:val="vi-VN"/>
              </w:rPr>
              <w:t>Trưởng đoàn và HDV địa phương phục vụ suốt tuyến theo chương trình.</w:t>
            </w:r>
          </w:p>
        </w:tc>
      </w:tr>
    </w:tbl>
    <w:p w14:paraId="2F5EA46E" w14:textId="77777777" w:rsidR="004E4CE1" w:rsidRPr="00AC6FE7" w:rsidRDefault="004E4CE1" w:rsidP="00AC6FE7">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AC6FE7" w14:paraId="35065705" w14:textId="77777777" w:rsidTr="00E26DE2">
        <w:trPr>
          <w:trHeight w:val="117"/>
        </w:trPr>
        <w:tc>
          <w:tcPr>
            <w:tcW w:w="10490" w:type="dxa"/>
            <w:shd w:val="clear" w:color="auto" w:fill="FF0000"/>
          </w:tcPr>
          <w:p w14:paraId="47341B41" w14:textId="77777777" w:rsidR="004E4CE1" w:rsidRPr="00AC6FE7" w:rsidRDefault="004E4CE1" w:rsidP="00AC6FE7">
            <w:pPr>
              <w:spacing w:before="120" w:after="120"/>
              <w:jc w:val="center"/>
              <w:rPr>
                <w:rFonts w:ascii="Cambria" w:hAnsi="Cambria"/>
                <w:b/>
                <w:color w:val="FFFFFF" w:themeColor="background1"/>
                <w:sz w:val="24"/>
                <w:szCs w:val="24"/>
              </w:rPr>
            </w:pPr>
            <w:r w:rsidRPr="00AC6FE7">
              <w:rPr>
                <w:rFonts w:ascii="Cambria" w:hAnsi="Cambria"/>
                <w:b/>
                <w:color w:val="FFFFFF" w:themeColor="background1"/>
                <w:sz w:val="24"/>
                <w:szCs w:val="24"/>
              </w:rPr>
              <w:t>CHƯA BAO GỒM</w:t>
            </w:r>
          </w:p>
        </w:tc>
      </w:tr>
      <w:tr w:rsidR="00724B63" w:rsidRPr="00AC6FE7" w14:paraId="7C1427AA" w14:textId="77777777" w:rsidTr="009D2208">
        <w:trPr>
          <w:trHeight w:val="91"/>
        </w:trPr>
        <w:tc>
          <w:tcPr>
            <w:tcW w:w="10490" w:type="dxa"/>
            <w:shd w:val="clear" w:color="auto" w:fill="FFFFFF" w:themeFill="background1"/>
          </w:tcPr>
          <w:p w14:paraId="39273342" w14:textId="77777777" w:rsidR="00724B63" w:rsidRPr="00AC6FE7" w:rsidRDefault="00724B63" w:rsidP="00AC6FE7">
            <w:pPr>
              <w:numPr>
                <w:ilvl w:val="0"/>
                <w:numId w:val="3"/>
              </w:numPr>
              <w:tabs>
                <w:tab w:val="left" w:pos="284"/>
              </w:tabs>
              <w:spacing w:before="60" w:after="60"/>
              <w:jc w:val="both"/>
              <w:rPr>
                <w:rFonts w:ascii="Cambria" w:hAnsi="Cambria"/>
                <w:color w:val="000000"/>
                <w:sz w:val="24"/>
                <w:szCs w:val="24"/>
                <w:lang w:val="pt-BR"/>
              </w:rPr>
            </w:pPr>
            <w:r w:rsidRPr="00AC6FE7">
              <w:rPr>
                <w:rFonts w:ascii="Cambria" w:hAnsi="Cambria"/>
                <w:color w:val="000000"/>
                <w:sz w:val="24"/>
                <w:szCs w:val="24"/>
                <w:lang w:val="pt-BR"/>
              </w:rPr>
              <w:t>Chi phí cá nhân, hành lý quá cước, điện thoại, giặt ủi, tham quan ngoài chương trình.</w:t>
            </w:r>
          </w:p>
          <w:p w14:paraId="2FE633A9" w14:textId="77777777" w:rsidR="00724B63" w:rsidRPr="00AC6FE7" w:rsidRDefault="00724B63" w:rsidP="00AC6FE7">
            <w:pPr>
              <w:numPr>
                <w:ilvl w:val="0"/>
                <w:numId w:val="20"/>
              </w:numPr>
              <w:tabs>
                <w:tab w:val="left" w:pos="360"/>
              </w:tabs>
              <w:spacing w:after="0"/>
              <w:ind w:right="38"/>
              <w:jc w:val="both"/>
              <w:rPr>
                <w:rFonts w:ascii="Cambria" w:hAnsi="Cambria"/>
                <w:color w:val="000000"/>
                <w:sz w:val="24"/>
                <w:szCs w:val="24"/>
                <w:lang w:val="pt-BR"/>
              </w:rPr>
            </w:pPr>
            <w:r w:rsidRPr="00AC6FE7">
              <w:rPr>
                <w:rFonts w:ascii="Cambria" w:hAnsi="Cambria"/>
                <w:color w:val="000000"/>
                <w:sz w:val="24"/>
                <w:szCs w:val="24"/>
                <w:lang w:val="pt-BR"/>
              </w:rPr>
              <w:t xml:space="preserve">Phụ thu phòng đơn (nếu có): </w:t>
            </w:r>
            <w:r w:rsidRPr="00AC6FE7">
              <w:rPr>
                <w:rFonts w:ascii="Cambria" w:hAnsi="Cambria"/>
                <w:b/>
                <w:bCs/>
                <w:color w:val="C00000"/>
                <w:sz w:val="24"/>
                <w:szCs w:val="24"/>
                <w:lang w:val="pt-BR"/>
              </w:rPr>
              <w:t xml:space="preserve">4.000.000/khách/tour </w:t>
            </w:r>
            <w:r w:rsidRPr="00AC6FE7">
              <w:rPr>
                <w:rFonts w:ascii="Cambria" w:hAnsi="Cambria"/>
                <w:b/>
                <w:bCs/>
                <w:color w:val="FF0000"/>
                <w:sz w:val="24"/>
                <w:szCs w:val="24"/>
                <w:highlight w:val="yellow"/>
                <w:lang w:val="pt-BR"/>
              </w:rPr>
              <w:t>Riêng các ngày Lễ Tết</w:t>
            </w:r>
            <w:r w:rsidRPr="00AC6FE7">
              <w:rPr>
                <w:rFonts w:ascii="Cambria" w:hAnsi="Cambria"/>
                <w:color w:val="FF0000"/>
                <w:sz w:val="24"/>
                <w:szCs w:val="24"/>
                <w:highlight w:val="yellow"/>
                <w:lang w:val="pt-BR"/>
              </w:rPr>
              <w:t xml:space="preserve">: </w:t>
            </w:r>
            <w:r w:rsidRPr="00AC6FE7">
              <w:rPr>
                <w:rFonts w:ascii="Cambria" w:hAnsi="Cambria"/>
                <w:b/>
                <w:bCs/>
                <w:color w:val="FF0000"/>
                <w:sz w:val="24"/>
                <w:szCs w:val="24"/>
                <w:highlight w:val="yellow"/>
                <w:lang w:val="pt-BR"/>
              </w:rPr>
              <w:t>5.000.000VNĐ</w:t>
            </w:r>
            <w:r w:rsidRPr="00AC6FE7">
              <w:rPr>
                <w:rFonts w:ascii="Cambria" w:hAnsi="Cambria"/>
                <w:b/>
                <w:color w:val="FF0000"/>
                <w:sz w:val="24"/>
                <w:szCs w:val="24"/>
                <w:lang w:val="pt-BR"/>
              </w:rPr>
              <w:t xml:space="preserve"> </w:t>
            </w:r>
          </w:p>
          <w:p w14:paraId="2D589537" w14:textId="77777777" w:rsidR="00724B63" w:rsidRPr="00AC6FE7" w:rsidRDefault="00724B63" w:rsidP="00AC6FE7">
            <w:pPr>
              <w:numPr>
                <w:ilvl w:val="0"/>
                <w:numId w:val="3"/>
              </w:numPr>
              <w:tabs>
                <w:tab w:val="left" w:pos="284"/>
              </w:tabs>
              <w:spacing w:before="60" w:after="60"/>
              <w:jc w:val="both"/>
              <w:rPr>
                <w:rFonts w:ascii="Cambria" w:hAnsi="Cambria"/>
                <w:color w:val="000000"/>
                <w:sz w:val="24"/>
                <w:szCs w:val="24"/>
                <w:lang w:val="pt-BR"/>
              </w:rPr>
            </w:pPr>
            <w:r w:rsidRPr="00AC6FE7">
              <w:rPr>
                <w:rFonts w:ascii="Cambria" w:hAnsi="Cambria"/>
                <w:color w:val="000000"/>
                <w:sz w:val="24"/>
                <w:szCs w:val="24"/>
                <w:lang w:val="pt-BR"/>
              </w:rPr>
              <w:t>Visa tái nhập Việt Nam cho khách quốc tịch nước ngoài: (chi phí theo dạng VISA và quốc tịch)</w:t>
            </w:r>
          </w:p>
          <w:p w14:paraId="3A612903" w14:textId="77777777" w:rsidR="00724B63" w:rsidRPr="00AC6FE7" w:rsidRDefault="00724B63" w:rsidP="00AC6FE7">
            <w:pPr>
              <w:numPr>
                <w:ilvl w:val="0"/>
                <w:numId w:val="3"/>
              </w:numPr>
              <w:tabs>
                <w:tab w:val="left" w:pos="284"/>
              </w:tabs>
              <w:spacing w:before="60" w:after="60"/>
              <w:jc w:val="both"/>
              <w:rPr>
                <w:rFonts w:ascii="Cambria" w:hAnsi="Cambria"/>
                <w:color w:val="000000"/>
                <w:sz w:val="24"/>
                <w:szCs w:val="24"/>
                <w:lang w:val="pt-BR"/>
              </w:rPr>
            </w:pPr>
            <w:r w:rsidRPr="00AC6FE7">
              <w:rPr>
                <w:rFonts w:ascii="Cambria" w:hAnsi="Cambria"/>
                <w:color w:val="000000"/>
                <w:sz w:val="24"/>
                <w:szCs w:val="24"/>
                <w:lang w:val="pt-BR"/>
              </w:rPr>
              <w:t>Phí tham quan ngoài chương trình tour.</w:t>
            </w:r>
          </w:p>
          <w:p w14:paraId="3C6F1D40" w14:textId="77777777" w:rsidR="00724B63" w:rsidRPr="00AC6FE7" w:rsidRDefault="00724B63" w:rsidP="00AC6FE7">
            <w:pPr>
              <w:numPr>
                <w:ilvl w:val="0"/>
                <w:numId w:val="3"/>
              </w:numPr>
              <w:tabs>
                <w:tab w:val="left" w:pos="284"/>
              </w:tabs>
              <w:spacing w:before="60" w:after="60"/>
              <w:jc w:val="both"/>
              <w:rPr>
                <w:rFonts w:ascii="Cambria" w:hAnsi="Cambria"/>
                <w:color w:val="000000"/>
                <w:sz w:val="24"/>
                <w:szCs w:val="24"/>
                <w:lang w:val="pt-BR"/>
              </w:rPr>
            </w:pPr>
            <w:r w:rsidRPr="00AC6FE7">
              <w:rPr>
                <w:rFonts w:ascii="Cambria" w:hAnsi="Cambria"/>
                <w:color w:val="000000"/>
                <w:sz w:val="24"/>
                <w:szCs w:val="24"/>
                <w:lang w:val="pt-BR"/>
              </w:rPr>
              <w:t xml:space="preserve">Tips cho tài xế địa phương và hướng dẫn viên </w:t>
            </w:r>
            <w:r w:rsidRPr="00AC6FE7">
              <w:rPr>
                <w:rFonts w:ascii="Cambria" w:hAnsi="Cambria"/>
                <w:b/>
                <w:bCs/>
                <w:color w:val="C00000"/>
                <w:sz w:val="24"/>
                <w:szCs w:val="24"/>
                <w:lang w:val="pt-BR"/>
              </w:rPr>
              <w:t>42USD/khách/tour</w:t>
            </w:r>
            <w:r w:rsidRPr="00AC6FE7">
              <w:rPr>
                <w:rFonts w:ascii="Cambria" w:hAnsi="Cambria"/>
                <w:color w:val="C00000"/>
                <w:sz w:val="24"/>
                <w:szCs w:val="24"/>
                <w:lang w:val="pt-BR"/>
              </w:rPr>
              <w:t xml:space="preserve"> </w:t>
            </w:r>
          </w:p>
          <w:p w14:paraId="0DC1ECD5" w14:textId="77777777" w:rsidR="00724B63" w:rsidRPr="00AC6FE7" w:rsidRDefault="00724B63" w:rsidP="00AC6FE7">
            <w:pPr>
              <w:tabs>
                <w:tab w:val="left" w:pos="284"/>
              </w:tabs>
              <w:spacing w:before="60" w:after="60"/>
              <w:ind w:left="720"/>
              <w:jc w:val="both"/>
              <w:rPr>
                <w:rFonts w:ascii="Cambria" w:hAnsi="Cambria"/>
                <w:color w:val="000000"/>
                <w:sz w:val="24"/>
                <w:szCs w:val="24"/>
                <w:lang w:val="pt-BR"/>
              </w:rPr>
            </w:pPr>
            <w:r w:rsidRPr="00AC6FE7">
              <w:rPr>
                <w:rFonts w:ascii="Cambria" w:hAnsi="Cambria"/>
                <w:b/>
                <w:bCs/>
                <w:color w:val="FF0000"/>
                <w:sz w:val="24"/>
                <w:szCs w:val="24"/>
                <w:highlight w:val="yellow"/>
                <w:lang w:val="pt-BR"/>
              </w:rPr>
              <w:t>Riêng các ngày Lễ Tết: 48$/khách/tour</w:t>
            </w:r>
          </w:p>
          <w:p w14:paraId="10D95164" w14:textId="63A74CEB" w:rsidR="00724B63" w:rsidRPr="00AC6FE7" w:rsidRDefault="00724B63" w:rsidP="00AC6FE7">
            <w:pPr>
              <w:numPr>
                <w:ilvl w:val="0"/>
                <w:numId w:val="3"/>
              </w:numPr>
              <w:tabs>
                <w:tab w:val="left" w:pos="284"/>
              </w:tabs>
              <w:spacing w:before="120" w:after="120"/>
              <w:jc w:val="both"/>
              <w:rPr>
                <w:rFonts w:ascii="Cambria" w:hAnsi="Cambria" w:cs="Tahoma"/>
                <w:sz w:val="24"/>
                <w:szCs w:val="24"/>
                <w:lang w:val="pt-BR"/>
              </w:rPr>
            </w:pPr>
            <w:r w:rsidRPr="00AC6FE7">
              <w:rPr>
                <w:rFonts w:ascii="Cambria" w:hAnsi="Cambria"/>
                <w:color w:val="000000"/>
                <w:sz w:val="24"/>
                <w:szCs w:val="24"/>
                <w:lang w:val="pt-BR"/>
              </w:rPr>
              <w:t xml:space="preserve">Nếu gặp trường hợp bất khả kháng do chính sách Trung Quốc thay đổi đoàn sẽ chuyển sang xin </w:t>
            </w:r>
            <w:r w:rsidRPr="00AC6FE7">
              <w:rPr>
                <w:rFonts w:ascii="Cambria" w:hAnsi="Cambria"/>
                <w:b/>
                <w:bCs/>
                <w:color w:val="000000"/>
                <w:sz w:val="24"/>
                <w:szCs w:val="24"/>
                <w:lang w:val="pt-BR"/>
              </w:rPr>
              <w:t>VISA DÁN</w:t>
            </w:r>
            <w:r w:rsidRPr="00AC6FE7">
              <w:rPr>
                <w:rFonts w:ascii="Cambria" w:hAnsi="Cambria"/>
                <w:color w:val="000000"/>
                <w:sz w:val="24"/>
                <w:szCs w:val="24"/>
                <w:lang w:val="pt-BR"/>
              </w:rPr>
              <w:t xml:space="preserve"> với chi phí visa dán chưa bao gồm là </w:t>
            </w:r>
            <w:r w:rsidRPr="00AC6FE7">
              <w:rPr>
                <w:rFonts w:ascii="Cambria" w:hAnsi="Cambria"/>
                <w:b/>
                <w:bCs/>
                <w:color w:val="C00000"/>
                <w:sz w:val="24"/>
                <w:szCs w:val="24"/>
                <w:lang w:val="pt-BR"/>
              </w:rPr>
              <w:t>2.000.000 VNĐ/khách.</w:t>
            </w:r>
          </w:p>
        </w:tc>
      </w:tr>
    </w:tbl>
    <w:p w14:paraId="124B08E7" w14:textId="77777777" w:rsidR="004E4CE1" w:rsidRPr="00AC6FE7" w:rsidRDefault="004E4CE1" w:rsidP="00AC6FE7">
      <w:pPr>
        <w:tabs>
          <w:tab w:val="left" w:pos="3107"/>
        </w:tabs>
        <w:spacing w:before="120" w:after="120"/>
        <w:rPr>
          <w:rFonts w:ascii="Cambria" w:hAnsi="Cambria"/>
          <w:sz w:val="24"/>
          <w:szCs w:val="24"/>
        </w:rPr>
      </w:pPr>
    </w:p>
    <w:tbl>
      <w:tblPr>
        <w:tblStyle w:val="LiBang"/>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AC6FE7" w14:paraId="2115EFF5" w14:textId="77777777" w:rsidTr="00E26DE2">
        <w:trPr>
          <w:trHeight w:val="54"/>
          <w:jc w:val="center"/>
        </w:trPr>
        <w:tc>
          <w:tcPr>
            <w:tcW w:w="10490" w:type="dxa"/>
            <w:shd w:val="clear" w:color="auto" w:fill="FF0000"/>
          </w:tcPr>
          <w:p w14:paraId="504C7AF5" w14:textId="77777777" w:rsidR="004E4CE1" w:rsidRPr="00AC6FE7" w:rsidRDefault="004E4CE1" w:rsidP="00AC6FE7">
            <w:pPr>
              <w:tabs>
                <w:tab w:val="left" w:pos="4260"/>
                <w:tab w:val="center" w:pos="4924"/>
              </w:tabs>
              <w:spacing w:before="120" w:after="120"/>
              <w:jc w:val="center"/>
              <w:rPr>
                <w:rFonts w:ascii="Cambria" w:hAnsi="Cambria"/>
                <w:b/>
                <w:color w:val="FFFFFF" w:themeColor="background1"/>
                <w:sz w:val="24"/>
                <w:szCs w:val="24"/>
                <w:lang w:val="vi-VN"/>
              </w:rPr>
            </w:pPr>
            <w:r w:rsidRPr="00AC6FE7">
              <w:rPr>
                <w:rFonts w:ascii="Cambria" w:hAnsi="Cambria"/>
                <w:b/>
                <w:color w:val="FFFFFF" w:themeColor="background1"/>
                <w:sz w:val="24"/>
                <w:szCs w:val="24"/>
              </w:rPr>
              <w:t>GIÁ TOUR TRẺ EM</w:t>
            </w:r>
          </w:p>
        </w:tc>
      </w:tr>
      <w:tr w:rsidR="00701130" w:rsidRPr="00AC6FE7" w14:paraId="15ED53C1" w14:textId="77777777" w:rsidTr="009D2208">
        <w:trPr>
          <w:trHeight w:val="54"/>
          <w:jc w:val="center"/>
        </w:trPr>
        <w:tc>
          <w:tcPr>
            <w:tcW w:w="10490" w:type="dxa"/>
            <w:shd w:val="clear" w:color="auto" w:fill="FFFFFF" w:themeFill="background1"/>
          </w:tcPr>
          <w:p w14:paraId="7F20D529" w14:textId="77777777" w:rsidR="00701130" w:rsidRPr="00AC6FE7" w:rsidRDefault="00701130" w:rsidP="00AC6FE7">
            <w:pPr>
              <w:numPr>
                <w:ilvl w:val="0"/>
                <w:numId w:val="3"/>
              </w:numPr>
              <w:tabs>
                <w:tab w:val="left" w:pos="284"/>
              </w:tabs>
              <w:spacing w:before="60" w:after="60"/>
              <w:jc w:val="both"/>
              <w:rPr>
                <w:rFonts w:ascii="Cambria" w:hAnsi="Cambria"/>
                <w:color w:val="000000"/>
                <w:sz w:val="24"/>
                <w:szCs w:val="24"/>
                <w:lang w:val="pt-BR"/>
              </w:rPr>
            </w:pPr>
            <w:r w:rsidRPr="00AC6FE7">
              <w:rPr>
                <w:rFonts w:ascii="Cambria" w:hAnsi="Cambria"/>
                <w:color w:val="000000"/>
                <w:sz w:val="24"/>
                <w:szCs w:val="24"/>
                <w:lang w:val="pt-BR"/>
              </w:rPr>
              <w:t>Trẻ nhỏ dưới 2 tuổi: Sử dụng giường chung với người lớn (Vui lòng liên hệ nhân viên bán tour)</w:t>
            </w:r>
          </w:p>
          <w:p w14:paraId="299E88CC" w14:textId="77777777" w:rsidR="00701130" w:rsidRPr="00AC6FE7" w:rsidRDefault="00701130" w:rsidP="00AC6FE7">
            <w:pPr>
              <w:numPr>
                <w:ilvl w:val="0"/>
                <w:numId w:val="3"/>
              </w:numPr>
              <w:tabs>
                <w:tab w:val="left" w:pos="284"/>
              </w:tabs>
              <w:spacing w:before="60" w:after="60"/>
              <w:jc w:val="both"/>
              <w:rPr>
                <w:rFonts w:ascii="Cambria" w:hAnsi="Cambria"/>
                <w:color w:val="000000"/>
                <w:sz w:val="24"/>
                <w:szCs w:val="24"/>
                <w:lang w:val="pt-BR"/>
              </w:rPr>
            </w:pPr>
            <w:r w:rsidRPr="00AC6FE7">
              <w:rPr>
                <w:rFonts w:ascii="Cambria" w:hAnsi="Cambria"/>
                <w:color w:val="000000"/>
                <w:sz w:val="24"/>
                <w:szCs w:val="24"/>
                <w:lang w:val="pt-BR"/>
              </w:rPr>
              <w:t>Trẻ em từ 2 tuổi đến dưới 12 tuổi: Không có chế độ giường riêng (Theo khung giá bán).</w:t>
            </w:r>
          </w:p>
          <w:p w14:paraId="006AA29F" w14:textId="41F2BA2C" w:rsidR="00701130" w:rsidRPr="00AC6FE7" w:rsidRDefault="00701130" w:rsidP="00AC6FE7">
            <w:pPr>
              <w:pStyle w:val="oancuaDanhsach"/>
              <w:numPr>
                <w:ilvl w:val="0"/>
                <w:numId w:val="4"/>
              </w:numPr>
              <w:tabs>
                <w:tab w:val="left" w:pos="284"/>
              </w:tabs>
              <w:spacing w:before="120" w:after="120"/>
              <w:ind w:left="589"/>
              <w:jc w:val="both"/>
              <w:rPr>
                <w:rFonts w:ascii="Cambria" w:hAnsi="Cambria" w:cs="Tahoma"/>
                <w:sz w:val="24"/>
                <w:szCs w:val="24"/>
                <w:lang w:val="vi-VN"/>
              </w:rPr>
            </w:pPr>
            <w:r w:rsidRPr="00AC6FE7">
              <w:rPr>
                <w:rFonts w:ascii="Cambria" w:hAnsi="Cambria"/>
                <w:color w:val="000000"/>
                <w:sz w:val="24"/>
                <w:szCs w:val="24"/>
                <w:lang w:val="pt-BR"/>
              </w:rPr>
              <w:t>Trẻ em từ 2 tuổi đến dưới 12 tuổi: Có chế độ giường riêng phải đóng phí phụ thu giường đơn (Vui lòng liên hệ nhân viên bán tour nếu có nhu cầu lấy giường cho trẻ em).</w:t>
            </w:r>
          </w:p>
        </w:tc>
      </w:tr>
    </w:tbl>
    <w:p w14:paraId="50C73489" w14:textId="77777777" w:rsidR="004E4CE1" w:rsidRPr="00AC6FE7" w:rsidRDefault="004E4CE1" w:rsidP="00AC6FE7">
      <w:pPr>
        <w:tabs>
          <w:tab w:val="left" w:pos="3107"/>
        </w:tabs>
        <w:spacing w:before="120" w:after="120"/>
        <w:rPr>
          <w:rFonts w:ascii="Cambria" w:hAnsi="Cambria"/>
          <w:sz w:val="24"/>
          <w:szCs w:val="24"/>
        </w:rPr>
      </w:pPr>
    </w:p>
    <w:tbl>
      <w:tblPr>
        <w:tblStyle w:val="LiBang"/>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E4CE1" w:rsidRPr="00AC6FE7" w14:paraId="044ABDB6" w14:textId="77777777" w:rsidTr="00DA4B81">
        <w:trPr>
          <w:trHeight w:val="522"/>
        </w:trPr>
        <w:tc>
          <w:tcPr>
            <w:tcW w:w="10485" w:type="dxa"/>
            <w:shd w:val="clear" w:color="auto" w:fill="FF0000"/>
          </w:tcPr>
          <w:p w14:paraId="71166C6E" w14:textId="77777777" w:rsidR="004E4CE1" w:rsidRPr="00AC6FE7" w:rsidRDefault="004E4CE1" w:rsidP="00AC6FE7">
            <w:pPr>
              <w:spacing w:before="120" w:after="120"/>
              <w:jc w:val="center"/>
              <w:rPr>
                <w:rFonts w:ascii="Cambria" w:hAnsi="Cambria"/>
                <w:b/>
                <w:color w:val="FFFFFF" w:themeColor="background1"/>
                <w:sz w:val="24"/>
                <w:szCs w:val="24"/>
                <w:lang w:val="vi-VN"/>
              </w:rPr>
            </w:pPr>
            <w:r w:rsidRPr="00AC6FE7">
              <w:rPr>
                <w:rFonts w:ascii="Cambria" w:hAnsi="Cambria"/>
                <w:b/>
                <w:color w:val="FFFFFF" w:themeColor="background1"/>
                <w:sz w:val="24"/>
                <w:szCs w:val="24"/>
              </w:rPr>
              <w:t>QUY ĐỊNH HỦY, HOÃN</w:t>
            </w:r>
          </w:p>
        </w:tc>
      </w:tr>
      <w:tr w:rsidR="008D70FE" w:rsidRPr="00AC6FE7" w14:paraId="28DD53D7" w14:textId="77777777" w:rsidTr="005C7491">
        <w:trPr>
          <w:trHeight w:val="54"/>
        </w:trPr>
        <w:tc>
          <w:tcPr>
            <w:tcW w:w="10485" w:type="dxa"/>
            <w:shd w:val="clear" w:color="auto" w:fill="FFFFFF" w:themeFill="background1"/>
          </w:tcPr>
          <w:p w14:paraId="143414A4" w14:textId="77777777" w:rsidR="008D70FE" w:rsidRPr="00AC6FE7" w:rsidRDefault="008D70FE" w:rsidP="00AC6FE7">
            <w:pPr>
              <w:pStyle w:val="oancuaDanhsach"/>
              <w:numPr>
                <w:ilvl w:val="0"/>
                <w:numId w:val="21"/>
              </w:numPr>
              <w:tabs>
                <w:tab w:val="left" w:pos="180"/>
                <w:tab w:val="left" w:pos="270"/>
              </w:tabs>
              <w:spacing w:after="0"/>
              <w:jc w:val="both"/>
              <w:rPr>
                <w:rFonts w:ascii="Cambria" w:hAnsi="Cambria"/>
                <w:color w:val="000000"/>
                <w:sz w:val="24"/>
                <w:szCs w:val="24"/>
                <w:lang w:val="vi-VN"/>
              </w:rPr>
            </w:pPr>
            <w:r w:rsidRPr="00AC6FE7">
              <w:rPr>
                <w:rFonts w:ascii="Cambria" w:hAnsi="Cambria"/>
                <w:color w:val="000000"/>
                <w:sz w:val="24"/>
                <w:szCs w:val="24"/>
                <w:lang w:val="vi-VN"/>
              </w:rPr>
              <w:t xml:space="preserve">Điều khoản đăng ký tour: Quý khách vui lòng đóng tiền cọc 50% khi đăng ký tour, và thanh toán còn lại trước 15 ngày khởi hành. </w:t>
            </w:r>
          </w:p>
          <w:p w14:paraId="2D0886C9" w14:textId="77777777" w:rsidR="008D70FE" w:rsidRPr="00AC6FE7" w:rsidRDefault="008D70FE" w:rsidP="00AC6FE7">
            <w:pPr>
              <w:pStyle w:val="oancuaDanhsach"/>
              <w:numPr>
                <w:ilvl w:val="0"/>
                <w:numId w:val="21"/>
              </w:numPr>
              <w:tabs>
                <w:tab w:val="left" w:pos="180"/>
                <w:tab w:val="left" w:pos="270"/>
              </w:tabs>
              <w:spacing w:after="0"/>
              <w:jc w:val="both"/>
              <w:rPr>
                <w:rFonts w:ascii="Cambria" w:hAnsi="Cambria"/>
                <w:color w:val="000000"/>
                <w:sz w:val="24"/>
                <w:szCs w:val="24"/>
                <w:lang w:val="vi-VN"/>
              </w:rPr>
            </w:pPr>
            <w:r w:rsidRPr="00AC6FE7">
              <w:rPr>
                <w:rFonts w:ascii="Cambria" w:hAnsi="Cambria"/>
                <w:color w:val="000000"/>
                <w:sz w:val="24"/>
                <w:szCs w:val="24"/>
                <w:lang w:val="vi-VN"/>
              </w:rPr>
              <w:t xml:space="preserve">Hủy tour sau khi đăng ký phí phạt 100% tiền cọc. </w:t>
            </w:r>
          </w:p>
          <w:p w14:paraId="3B279121" w14:textId="77777777" w:rsidR="008D70FE" w:rsidRPr="00AC6FE7" w:rsidRDefault="008D70FE" w:rsidP="00AC6FE7">
            <w:pPr>
              <w:pStyle w:val="oancuaDanhsach"/>
              <w:numPr>
                <w:ilvl w:val="0"/>
                <w:numId w:val="21"/>
              </w:numPr>
              <w:tabs>
                <w:tab w:val="left" w:pos="180"/>
                <w:tab w:val="left" w:pos="270"/>
              </w:tabs>
              <w:spacing w:after="0"/>
              <w:jc w:val="both"/>
              <w:rPr>
                <w:rFonts w:ascii="Cambria" w:hAnsi="Cambria"/>
                <w:color w:val="000000"/>
                <w:sz w:val="24"/>
                <w:szCs w:val="24"/>
                <w:lang w:val="vi-VN"/>
              </w:rPr>
            </w:pPr>
            <w:r w:rsidRPr="00AC6FE7">
              <w:rPr>
                <w:rFonts w:ascii="Cambria" w:hAnsi="Cambria"/>
                <w:color w:val="000000"/>
                <w:sz w:val="24"/>
                <w:szCs w:val="24"/>
                <w:lang w:val="vi-VN"/>
              </w:rPr>
              <w:lastRenderedPageBreak/>
              <w:t>Hủy tour từ 10 đến 15 trước ngày khởi hành phí phạt = 80% tổng giá tour chương trình. (Tính theo ngày làm việc).</w:t>
            </w:r>
          </w:p>
          <w:p w14:paraId="77F77D18" w14:textId="77777777" w:rsidR="008D70FE" w:rsidRPr="00AC6FE7" w:rsidRDefault="008D70FE" w:rsidP="00AC6FE7">
            <w:pPr>
              <w:pStyle w:val="oancuaDanhsach"/>
              <w:numPr>
                <w:ilvl w:val="0"/>
                <w:numId w:val="21"/>
              </w:numPr>
              <w:tabs>
                <w:tab w:val="left" w:pos="180"/>
                <w:tab w:val="left" w:pos="270"/>
              </w:tabs>
              <w:spacing w:after="0"/>
              <w:jc w:val="both"/>
              <w:rPr>
                <w:rFonts w:ascii="Cambria" w:hAnsi="Cambria"/>
                <w:color w:val="000000"/>
                <w:sz w:val="24"/>
                <w:szCs w:val="24"/>
                <w:lang w:val="vi-VN"/>
              </w:rPr>
            </w:pPr>
            <w:r w:rsidRPr="00AC6FE7">
              <w:rPr>
                <w:rFonts w:ascii="Cambria" w:hAnsi="Cambria"/>
                <w:color w:val="000000"/>
                <w:sz w:val="24"/>
                <w:szCs w:val="24"/>
                <w:lang w:val="vi-VN"/>
              </w:rPr>
              <w:t>Hủy tour sau 10 ngày trước ngày khởi hành phí phạt = 100% tổng giá trị chương trình. (Tính theo ngày làm việc).</w:t>
            </w:r>
          </w:p>
          <w:p w14:paraId="3115B569" w14:textId="6C870750" w:rsidR="008D70FE" w:rsidRPr="00AC6FE7" w:rsidRDefault="008D70FE" w:rsidP="00AC6FE7">
            <w:pPr>
              <w:pStyle w:val="oancuaDanhsach"/>
              <w:widowControl w:val="0"/>
              <w:numPr>
                <w:ilvl w:val="0"/>
                <w:numId w:val="5"/>
              </w:numPr>
              <w:tabs>
                <w:tab w:val="left" w:pos="180"/>
                <w:tab w:val="left" w:pos="1418"/>
                <w:tab w:val="left" w:pos="2250"/>
              </w:tabs>
              <w:spacing w:before="120" w:after="120"/>
              <w:jc w:val="both"/>
              <w:rPr>
                <w:rFonts w:ascii="Cambria" w:hAnsi="Cambria"/>
                <w:sz w:val="24"/>
                <w:szCs w:val="24"/>
                <w:lang w:val="vi-VN"/>
              </w:rPr>
            </w:pPr>
            <w:r w:rsidRPr="00AC6FE7">
              <w:rPr>
                <w:rFonts w:ascii="Cambria" w:hAnsi="Cambria"/>
                <w:color w:val="000000"/>
                <w:sz w:val="24"/>
                <w:szCs w:val="24"/>
                <w:lang w:val="vi-VN"/>
              </w:rPr>
              <w:t>Sau khi đóng tiền nếu Quý khách muốn hủy tour, vui lòng đem hộ chiếu/CMND/CCCD và hóa đơn đã đóng tiền đến ngay văn phòng công ty để làm thủ tục hủy tour, công ty không nhận khách báo hủy tour qua điện thoại.</w:t>
            </w:r>
          </w:p>
        </w:tc>
      </w:tr>
    </w:tbl>
    <w:p w14:paraId="018C2E03" w14:textId="77777777" w:rsidR="004E4CE1" w:rsidRPr="00AC6FE7" w:rsidRDefault="004E4CE1" w:rsidP="00AC6FE7">
      <w:pPr>
        <w:tabs>
          <w:tab w:val="left" w:pos="3107"/>
        </w:tabs>
        <w:spacing w:before="120" w:after="120"/>
        <w:rPr>
          <w:rFonts w:ascii="Cambria" w:hAnsi="Cambria"/>
          <w:sz w:val="24"/>
          <w:szCs w:val="24"/>
        </w:rPr>
      </w:pPr>
    </w:p>
    <w:tbl>
      <w:tblPr>
        <w:tblStyle w:val="LiBang"/>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E4CE1" w:rsidRPr="00AC6FE7" w14:paraId="6631B3B2" w14:textId="77777777" w:rsidTr="00E26DE2">
        <w:trPr>
          <w:trHeight w:val="246"/>
          <w:jc w:val="center"/>
        </w:trPr>
        <w:tc>
          <w:tcPr>
            <w:tcW w:w="10627" w:type="dxa"/>
            <w:shd w:val="clear" w:color="auto" w:fill="FF0000"/>
          </w:tcPr>
          <w:p w14:paraId="54E8131A" w14:textId="77777777" w:rsidR="004E4CE1" w:rsidRPr="00AC6FE7" w:rsidRDefault="004E4CE1" w:rsidP="00AC6FE7">
            <w:pPr>
              <w:spacing w:before="120" w:after="120"/>
              <w:jc w:val="center"/>
              <w:rPr>
                <w:rFonts w:ascii="Cambria" w:hAnsi="Cambria"/>
                <w:b/>
                <w:color w:val="FFFFFF" w:themeColor="background1"/>
                <w:sz w:val="24"/>
                <w:szCs w:val="24"/>
                <w:lang w:val="vi-VN"/>
              </w:rPr>
            </w:pPr>
            <w:r w:rsidRPr="00AC6FE7">
              <w:rPr>
                <w:rFonts w:ascii="Cambria" w:hAnsi="Cambria"/>
                <w:b/>
                <w:color w:val="FFFFFF" w:themeColor="background1"/>
                <w:sz w:val="24"/>
                <w:szCs w:val="24"/>
                <w:lang w:val="vi-VN"/>
              </w:rPr>
              <w:t>LƯU Ý</w:t>
            </w:r>
          </w:p>
        </w:tc>
      </w:tr>
      <w:tr w:rsidR="00EE0AE0" w:rsidRPr="00AC6FE7" w14:paraId="4B66332E" w14:textId="77777777" w:rsidTr="005C7491">
        <w:trPr>
          <w:trHeight w:val="54"/>
          <w:jc w:val="center"/>
        </w:trPr>
        <w:tc>
          <w:tcPr>
            <w:tcW w:w="10627" w:type="dxa"/>
            <w:shd w:val="clear" w:color="auto" w:fill="FFFFFF" w:themeFill="background1"/>
          </w:tcPr>
          <w:p w14:paraId="594A1C67"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lang w:val="vi-VN"/>
              </w:rPr>
              <w:t>Thời gian đi tour có thể thay đổi từ 1 đến 2 ngày, tùy theo ngày ra VISA của Lãnh Sự Quán Trung Quốc.</w:t>
            </w:r>
          </w:p>
          <w:p w14:paraId="0B308598"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lang w:val="vi-VN"/>
              </w:rPr>
              <w:t xml:space="preserve">Chuẩn bị 1 số loại thuốc như: </w:t>
            </w:r>
            <w:r w:rsidRPr="00AC6FE7">
              <w:rPr>
                <w:rFonts w:ascii="Cambria" w:hAnsi="Cambria"/>
                <w:sz w:val="24"/>
                <w:szCs w:val="24"/>
                <w:u w:val="single"/>
                <w:lang w:val="vi-VN"/>
              </w:rPr>
              <w:t>nhức đầu, đau bụng, cảm cúm, băng keo cá nhân, dị ứng mũi...</w:t>
            </w:r>
            <w:r w:rsidRPr="00AC6FE7">
              <w:rPr>
                <w:rFonts w:ascii="Cambria" w:hAnsi="Cambria"/>
                <w:sz w:val="24"/>
                <w:szCs w:val="24"/>
                <w:lang w:val="vi-VN"/>
              </w:rPr>
              <w:t xml:space="preserve"> Đối với khách phải sử dụng thuốc thì cần chuẩn bị đầy đủ thuốc và sử dụng theo toa của bác sĩ.</w:t>
            </w:r>
          </w:p>
          <w:p w14:paraId="5F81DA74"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u w:val="single"/>
                <w:lang w:val="vi-VN"/>
              </w:rPr>
              <w:t>Quý khách từ 70 tuổi đến dưới 75</w:t>
            </w:r>
            <w:r w:rsidRPr="00AC6FE7">
              <w:rPr>
                <w:rFonts w:ascii="Cambria" w:hAnsi="Cambria"/>
                <w:sz w:val="24"/>
                <w:szCs w:val="24"/>
                <w:lang w:val="vi-VN"/>
              </w:rPr>
              <w:t xml:space="preserve"> tuổi yêu cầu ký cam kết sức khỏe với Công ty.</w:t>
            </w:r>
          </w:p>
          <w:p w14:paraId="13A683DD"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u w:val="single"/>
                <w:lang w:val="vi-VN"/>
              </w:rPr>
              <w:t>Quý khách từ 75 tuổi trở lên</w:t>
            </w:r>
            <w:r w:rsidRPr="00AC6FE7">
              <w:rPr>
                <w:rFonts w:ascii="Cambria" w:hAnsi="Cambria"/>
                <w:sz w:val="24"/>
                <w:szCs w:val="24"/>
                <w:lang w:val="vi-VN"/>
              </w:rPr>
              <w:t xml:space="preserve"> yêu cầu phải có giấy xác nhận đầy đủ sức khỏe để đi du lịch nước ngoài của bác sĩ + giấy cam kết sức khỏe với Công ty và phải có người thân dưới 60 tuổi (đầy đủ sức khoẻ) đi theo. Ngoài ra, khách trên 75 tuổi vui lòng đóng thêm phí bảo hiểm cao cấp (phí thay đổi tùy theo tour).</w:t>
            </w:r>
          </w:p>
          <w:p w14:paraId="761D6217"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lang w:val="vi-VN"/>
              </w:rPr>
              <w:t xml:space="preserve">Không nhận khách từ </w:t>
            </w:r>
            <w:r w:rsidRPr="00AC6FE7">
              <w:rPr>
                <w:rFonts w:ascii="Cambria" w:hAnsi="Cambria"/>
                <w:sz w:val="24"/>
                <w:szCs w:val="24"/>
                <w:u w:val="single"/>
                <w:lang w:val="vi-VN"/>
              </w:rPr>
              <w:t>80 tuổi trở lên.</w:t>
            </w:r>
          </w:p>
          <w:p w14:paraId="6048FE05"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lang w:val="vi-VN"/>
              </w:rPr>
              <w:t>Không nhận khách có thai từ 5 tháng trở lên tham gia các tour du lịch nước ngoài vì lí do an toàn cho khách.</w:t>
            </w:r>
          </w:p>
          <w:p w14:paraId="6B45F4C8"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lang w:val="vi-VN"/>
              </w:rPr>
              <w:t>Do các chuyến bay phụ thuộc vào các hãng Hàng Không nên trong một số trường hợp giờ bay có thể thay đổi mà không được báo trước.</w:t>
            </w:r>
          </w:p>
          <w:p w14:paraId="75CC9D3B"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lang w:val="vi-VN"/>
              </w:rPr>
              <w:t xml:space="preserve">Du khách có mặt tại sân bay Tân Sơn Nhất - Ga đi quốc tế 03 tiếng trước giờ bay, trưởng đoàn làm thủ tục xuất cảnh cho du khách. Du khách đến trễ khi sân bay đóng quầy check in, vui lòng chịu phí như hủy vé ngay ngày khởi hành. Phía bên công ty không chịu trách nhiệm </w:t>
            </w:r>
          </w:p>
          <w:p w14:paraId="45B8D4F2"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u w:val="single"/>
                <w:lang w:val="vi-VN"/>
              </w:rPr>
              <w:t>Quý khách tự chịu trách nhiệm trong những trường hợp vi phạm vào các điều khoản quy định về thủ tục Xuất - Nhập cảnh</w:t>
            </w:r>
            <w:r w:rsidRPr="00AC6FE7">
              <w:rPr>
                <w:rFonts w:ascii="Cambria" w:hAnsi="Cambria"/>
                <w:sz w:val="24"/>
                <w:szCs w:val="24"/>
                <w:lang w:val="vi-VN"/>
              </w:rPr>
              <w:t xml:space="preserve"> tại các nước sở tại và nếu bị từ chối nhập cảnh trong trường hợp này công ty du lịch sẽ không hoàn lại bất kì chi phí nào và Quý khách tự chịu chi phí phát sinh nếu có. Công ty cam kết sẽ hỗ trợ thông tin và giúp đỡ quý khách trong khả năng của mình, nhưng từ chối không chịu trách nhiệm thanh toán bất cứ  khoản chi phí phát sinh nếu quý khách bị cơ quan di trú nước sở tại giữ lại tại cửa khẩu hoặc không cho phép nhập cảnh cùng với đoàn. Trong trường hợp này, dù không muốn, nhưng do quy định của nhà cung cấp dịch vụ của nước sở tại, buộc lòng từ chối không hoàn trả bất cứ khoản chi phí nào cho quý khách dù dịch vụ này chưa được thực hiện.</w:t>
            </w:r>
          </w:p>
          <w:p w14:paraId="5ECE3323"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lang w:val="vi-VN"/>
              </w:rPr>
              <w:t>Khách mang quốc tịch Nước ngoài phải có Visa (Thị thực) nhập cảnh Việt Nam còn hạn sử dụng tính đến ngày khởi hành về.</w:t>
            </w:r>
          </w:p>
          <w:p w14:paraId="278C9CC9"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lang w:val="vi-VN"/>
              </w:rPr>
              <w:t>Về visa dành cho khách quốc tịch Nước ngoài/Việt kiều, vui lòng kiểm tra visa của khách vào Việt Nam nhiều lần hay 1 lần, Khách hàng làm visa tái nhập, ngày đi tour mang theo 2 tấm hình 4x6 , phông nền trắng và mang theo visa vào Việt Nam khi xuất nhập cảnh.</w:t>
            </w:r>
          </w:p>
          <w:p w14:paraId="5867810B"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lang w:val="vi-VN"/>
              </w:rPr>
              <w:lastRenderedPageBreak/>
              <w:t>Chúng tôi sẽ không chịu trách nhiệm bảo đảm các điểm tham quan trong trường hợp: Xảy ra thiên tai: bão lụt, hạn hán, động đất… Sự cố về an ninh: khủng bố, biểu tình. Sự cố về hàng không: trục trặc kỹ thuật, an ninh, dời, hủy, hoãn chuyến bay.</w:t>
            </w:r>
          </w:p>
          <w:p w14:paraId="15CE5B6A"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lang w:val="vi-VN"/>
              </w:rPr>
              <w:t>Nếu những trường hợp trên xảy ra, Chúng tôi sẽ xem xét để hoàn trả chi phí không tham quan cho khách trong điều kiện có thể (sau khi đã trừ lại các dịch vụ đã thực hiện như phí làm visa….và không chịu trách nhiệm bồi thường thêm bất kỳ chi phí nào khác).</w:t>
            </w:r>
          </w:p>
          <w:p w14:paraId="2895B1DF"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u w:val="single"/>
                <w:lang w:val="vi-VN"/>
              </w:rPr>
              <w:t>Quý khách vui lòng không rời khỏi đoàn</w:t>
            </w:r>
            <w:r w:rsidRPr="00AC6FE7">
              <w:rPr>
                <w:rFonts w:ascii="Cambria" w:hAnsi="Cambria"/>
                <w:sz w:val="24"/>
                <w:szCs w:val="24"/>
                <w:lang w:val="vi-VN"/>
              </w:rPr>
              <w:t xml:space="preserve"> trong suốt chương trình tour.</w:t>
            </w:r>
          </w:p>
          <w:p w14:paraId="11D592FA" w14:textId="77777777" w:rsidR="00EE0AE0" w:rsidRPr="00AC6FE7" w:rsidRDefault="00EE0AE0" w:rsidP="00AC6FE7">
            <w:pPr>
              <w:pStyle w:val="oancuaDanhsach"/>
              <w:numPr>
                <w:ilvl w:val="0"/>
                <w:numId w:val="6"/>
              </w:numPr>
              <w:spacing w:before="60" w:after="60"/>
              <w:jc w:val="both"/>
              <w:rPr>
                <w:rFonts w:ascii="Cambria" w:hAnsi="Cambria"/>
                <w:sz w:val="24"/>
                <w:szCs w:val="24"/>
                <w:lang w:val="vi-VN"/>
              </w:rPr>
            </w:pPr>
            <w:r w:rsidRPr="00AC6FE7">
              <w:rPr>
                <w:rFonts w:ascii="Cambria" w:hAnsi="Cambria"/>
                <w:sz w:val="24"/>
                <w:szCs w:val="24"/>
                <w:u w:val="single"/>
                <w:lang w:val="vi-VN"/>
              </w:rPr>
              <w:t>Khi đăng ký tour du lịch, Quý khách vui lòng đọc kỹ chương trình, giá tour, các khoản</w:t>
            </w:r>
            <w:r w:rsidRPr="00AC6FE7">
              <w:rPr>
                <w:rFonts w:ascii="Cambria" w:hAnsi="Cambria"/>
                <w:sz w:val="24"/>
                <w:szCs w:val="24"/>
                <w:lang w:val="vi-VN"/>
              </w:rPr>
              <w:t xml:space="preserve"> bao gồm cũng như không bao gồm, các điều kiện hủy Tour,…Trong trường hợp Quý khách không trực tiếp đến đăng ký tour mà do người khác đến đăng ký thì Quý khách vui lòng tìm hiểu kỹ chương trình từ người đăng ký Tour cho mình. Công Ty Du lịch sẽ không chịu trách nhiệm bồi thường những chi phí phát sinh khi Quý khách không tìm hiểu kỹ điều kiện đăng ký, lưu ý, bao gồm, cũng như không bao gồm và chương trình Tour du lịch,…</w:t>
            </w:r>
          </w:p>
          <w:p w14:paraId="7C0AF501" w14:textId="497447ED" w:rsidR="00EE0AE0" w:rsidRPr="00AC6FE7" w:rsidRDefault="00EE0AE0" w:rsidP="00AC6FE7">
            <w:pPr>
              <w:pStyle w:val="oancuaDanhsach"/>
              <w:numPr>
                <w:ilvl w:val="0"/>
                <w:numId w:val="6"/>
              </w:numPr>
              <w:tabs>
                <w:tab w:val="num" w:pos="432"/>
              </w:tabs>
              <w:spacing w:before="120" w:after="120"/>
              <w:ind w:left="432" w:hanging="290"/>
              <w:jc w:val="both"/>
              <w:rPr>
                <w:rFonts w:ascii="Cambria" w:hAnsi="Cambria"/>
                <w:sz w:val="24"/>
                <w:szCs w:val="24"/>
                <w:lang w:val="vi-VN"/>
              </w:rPr>
            </w:pPr>
            <w:r w:rsidRPr="00AC6FE7">
              <w:rPr>
                <w:rFonts w:ascii="Cambria" w:hAnsi="Cambria"/>
                <w:sz w:val="24"/>
                <w:szCs w:val="24"/>
                <w:lang w:val="vi-VN"/>
              </w:rPr>
              <w:t>Chương trình được hỗ trợ bởi các điểm mua sắm, nếu Quý khách không vào thăm quan các điểm trong chương trình, quý khách vui lòng chịu thêm phí phụ thu</w:t>
            </w:r>
          </w:p>
        </w:tc>
      </w:tr>
    </w:tbl>
    <w:p w14:paraId="5436EA55" w14:textId="77777777" w:rsidR="00DA4B81" w:rsidRPr="00AC6FE7" w:rsidRDefault="00DA4B81" w:rsidP="00AC6FE7">
      <w:pPr>
        <w:tabs>
          <w:tab w:val="left" w:pos="3107"/>
        </w:tabs>
        <w:spacing w:before="120" w:after="120"/>
        <w:rPr>
          <w:rFonts w:ascii="Cambria" w:hAnsi="Cambria"/>
          <w:sz w:val="24"/>
          <w:szCs w:val="24"/>
        </w:rPr>
      </w:pPr>
    </w:p>
    <w:p w14:paraId="54EF224B" w14:textId="77777777" w:rsidR="00DA4B81" w:rsidRPr="00AC6FE7" w:rsidRDefault="00DA4B81" w:rsidP="00AC6FE7">
      <w:pPr>
        <w:spacing w:before="120" w:after="120"/>
        <w:ind w:left="360" w:right="324"/>
        <w:jc w:val="both"/>
        <w:rPr>
          <w:rFonts w:ascii="Cambria" w:hAnsi="Cambria"/>
          <w:b/>
          <w:sz w:val="24"/>
          <w:szCs w:val="24"/>
        </w:rPr>
      </w:pPr>
      <w:r w:rsidRPr="00AC6FE7">
        <w:rPr>
          <w:rFonts w:ascii="Cambria" w:eastAsia="Cambria" w:hAnsi="Cambria" w:cs="Cambria"/>
          <w:b/>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750381DE" w14:textId="77777777" w:rsidR="00DA4B81" w:rsidRPr="00AC6FE7" w:rsidRDefault="00DA4B81" w:rsidP="00AC6FE7">
      <w:pPr>
        <w:widowControl w:val="0"/>
        <w:pBdr>
          <w:top w:val="nil"/>
          <w:left w:val="nil"/>
          <w:bottom w:val="nil"/>
          <w:right w:val="nil"/>
          <w:between w:val="nil"/>
        </w:pBdr>
        <w:spacing w:before="120" w:after="120"/>
        <w:ind w:right="324"/>
        <w:rPr>
          <w:rFonts w:ascii="Cambria" w:eastAsia="Cambria" w:hAnsi="Cambria" w:cs="Cambria"/>
          <w:b/>
          <w:sz w:val="24"/>
          <w:szCs w:val="24"/>
        </w:rPr>
      </w:pPr>
    </w:p>
    <w:p w14:paraId="229A0DB2" w14:textId="77777777" w:rsidR="00DA4B81" w:rsidRPr="00AC6FE7" w:rsidRDefault="00DA4B81" w:rsidP="00AC6FE7">
      <w:pPr>
        <w:widowControl w:val="0"/>
        <w:pBdr>
          <w:top w:val="nil"/>
          <w:left w:val="nil"/>
          <w:bottom w:val="nil"/>
          <w:right w:val="nil"/>
          <w:between w:val="nil"/>
        </w:pBdr>
        <w:spacing w:before="120" w:after="120"/>
        <w:ind w:right="324"/>
        <w:jc w:val="center"/>
        <w:rPr>
          <w:rFonts w:ascii="Cambria" w:eastAsia="Cambria" w:hAnsi="Cambria" w:cs="Cambria"/>
          <w:b/>
          <w:i/>
          <w:color w:val="FF0000"/>
          <w:sz w:val="24"/>
          <w:szCs w:val="24"/>
        </w:rPr>
      </w:pPr>
      <w:r w:rsidRPr="00AC6FE7">
        <w:rPr>
          <w:rFonts w:ascii="Cambria" w:eastAsia="Cambria" w:hAnsi="Cambria" w:cs="Cambria"/>
          <w:b/>
          <w:i/>
          <w:color w:val="FF0000"/>
          <w:sz w:val="24"/>
          <w:szCs w:val="24"/>
        </w:rPr>
        <w:t>RẤT HÂN HẠNH ĐƯỢC PHỤC VỤ QUÝ KHÁCH !</w:t>
      </w:r>
    </w:p>
    <w:p w14:paraId="7F4A0001" w14:textId="77777777" w:rsidR="00DA4B81" w:rsidRPr="00AC6FE7" w:rsidRDefault="00DA4B81" w:rsidP="00AC6FE7">
      <w:pPr>
        <w:tabs>
          <w:tab w:val="left" w:pos="3107"/>
        </w:tabs>
        <w:spacing w:before="120" w:after="120"/>
        <w:rPr>
          <w:rFonts w:ascii="Cambria" w:hAnsi="Cambria"/>
          <w:color w:val="FF0000"/>
          <w:sz w:val="24"/>
          <w:szCs w:val="24"/>
        </w:rPr>
      </w:pPr>
    </w:p>
    <w:sectPr w:rsidR="00DA4B81" w:rsidRPr="00AC6FE7" w:rsidSect="00236ED5">
      <w:headerReference w:type="default" r:id="rId8"/>
      <w:pgSz w:w="11910" w:h="16840"/>
      <w:pgMar w:top="1135" w:right="520" w:bottom="280" w:left="86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4945" w14:textId="77777777" w:rsidR="000A73DE" w:rsidRDefault="000A73DE" w:rsidP="00236ED5">
      <w:pPr>
        <w:spacing w:after="0" w:line="240" w:lineRule="auto"/>
      </w:pPr>
      <w:r>
        <w:separator/>
      </w:r>
    </w:p>
  </w:endnote>
  <w:endnote w:type="continuationSeparator" w:id="0">
    <w:p w14:paraId="09F8A385" w14:textId="77777777" w:rsidR="000A73DE" w:rsidRDefault="000A73DE" w:rsidP="0023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04E7" w14:textId="77777777" w:rsidR="000A73DE" w:rsidRDefault="000A73DE" w:rsidP="00236ED5">
      <w:pPr>
        <w:spacing w:after="0" w:line="240" w:lineRule="auto"/>
      </w:pPr>
      <w:r>
        <w:separator/>
      </w:r>
    </w:p>
  </w:footnote>
  <w:footnote w:type="continuationSeparator" w:id="0">
    <w:p w14:paraId="3C2EACE8" w14:textId="77777777" w:rsidR="000A73DE" w:rsidRDefault="000A73DE" w:rsidP="0023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9B3" w14:textId="75DD1399" w:rsidR="009134E9" w:rsidRPr="00057E86" w:rsidRDefault="00057E86">
    <w:pPr>
      <w:pStyle w:val="utrang"/>
      <w:rPr>
        <w:lang w:val="en-US"/>
      </w:rPr>
    </w:pPr>
    <w:r w:rsidRPr="00057E86">
      <w:rPr>
        <w:noProof/>
      </w:rPr>
      <w:drawing>
        <wp:anchor distT="0" distB="0" distL="114300" distR="114300" simplePos="0" relativeHeight="251658240" behindDoc="0" locked="0" layoutInCell="1" allowOverlap="1" wp14:anchorId="089E3D4B" wp14:editId="041051B4">
          <wp:simplePos x="0" y="0"/>
          <wp:positionH relativeFrom="column">
            <wp:posOffset>7562</wp:posOffset>
          </wp:positionH>
          <wp:positionV relativeFrom="paragraph">
            <wp:posOffset>-498648</wp:posOffset>
          </wp:positionV>
          <wp:extent cx="6686550" cy="1433830"/>
          <wp:effectExtent l="0" t="0" r="0" b="0"/>
          <wp:wrapSquare wrapText="bothSides"/>
          <wp:docPr id="1723576956" name="Hình ảnh 2" descr="Ảnh có chứa văn bản, Phông chữ,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6956" name="Hình ảnh 2" descr="Ảnh có chứa văn bản, Phông chữ, ảnh chụp màn hình&#10;&#10;Nội dung do AI tạo ra có thể không chính xá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433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438"/>
    <w:multiLevelType w:val="hybridMultilevel"/>
    <w:tmpl w:val="A1D01512"/>
    <w:lvl w:ilvl="0" w:tplc="D6D07972">
      <w:start w:val="1"/>
      <w:numFmt w:val="bullet"/>
      <w:lvlText w:val=""/>
      <w:lvlJc w:val="left"/>
      <w:pPr>
        <w:ind w:left="720" w:hanging="360"/>
      </w:pPr>
      <w:rPr>
        <w:rFonts w:ascii="Symbol" w:hAnsi="Symbol"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EEF"/>
    <w:multiLevelType w:val="hybridMultilevel"/>
    <w:tmpl w:val="28F80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D21E4"/>
    <w:multiLevelType w:val="hybridMultilevel"/>
    <w:tmpl w:val="AB1E3302"/>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A8B7E99"/>
    <w:multiLevelType w:val="hybridMultilevel"/>
    <w:tmpl w:val="F97C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F577E5F"/>
    <w:multiLevelType w:val="hybridMultilevel"/>
    <w:tmpl w:val="88744A14"/>
    <w:lvl w:ilvl="0" w:tplc="BF6289D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8125D"/>
    <w:multiLevelType w:val="hybridMultilevel"/>
    <w:tmpl w:val="0C8A6874"/>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84E0A"/>
    <w:multiLevelType w:val="hybridMultilevel"/>
    <w:tmpl w:val="A0324CB2"/>
    <w:lvl w:ilvl="0" w:tplc="E05CCEBA">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74A6F"/>
    <w:multiLevelType w:val="hybridMultilevel"/>
    <w:tmpl w:val="A158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266D2"/>
    <w:multiLevelType w:val="hybridMultilevel"/>
    <w:tmpl w:val="4D34233A"/>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50299"/>
    <w:multiLevelType w:val="hybridMultilevel"/>
    <w:tmpl w:val="C652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4108B"/>
    <w:multiLevelType w:val="hybridMultilevel"/>
    <w:tmpl w:val="AFEC933C"/>
    <w:lvl w:ilvl="0" w:tplc="DE52A552">
      <w:start w:val="1"/>
      <w:numFmt w:val="bullet"/>
      <w:lvlText w:val=""/>
      <w:lvlJc w:val="left"/>
      <w:pPr>
        <w:ind w:left="786" w:hanging="360"/>
      </w:pPr>
      <w:rPr>
        <w:rFonts w:ascii="Symbol" w:hAnsi="Symbol" w:hint="default"/>
        <w:b/>
        <w:color w:val="auto"/>
        <w:sz w:val="20"/>
        <w:szCs w:val="20"/>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11" w15:restartNumberingAfterBreak="0">
    <w:nsid w:val="49A57735"/>
    <w:multiLevelType w:val="hybridMultilevel"/>
    <w:tmpl w:val="EB08331A"/>
    <w:lvl w:ilvl="0" w:tplc="0D18B64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6081C"/>
    <w:multiLevelType w:val="multilevel"/>
    <w:tmpl w:val="9D9E4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9932CC6"/>
    <w:multiLevelType w:val="hybridMultilevel"/>
    <w:tmpl w:val="D8F48488"/>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C3E5313"/>
    <w:multiLevelType w:val="hybridMultilevel"/>
    <w:tmpl w:val="7DD4BE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E807708"/>
    <w:multiLevelType w:val="hybridMultilevel"/>
    <w:tmpl w:val="5EE4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C1C6D"/>
    <w:multiLevelType w:val="hybridMultilevel"/>
    <w:tmpl w:val="8FE8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D3CA5"/>
    <w:multiLevelType w:val="hybridMultilevel"/>
    <w:tmpl w:val="8DEABD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8" w15:restartNumberingAfterBreak="0">
    <w:nsid w:val="76C41A8C"/>
    <w:multiLevelType w:val="hybridMultilevel"/>
    <w:tmpl w:val="4E7E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B2FB3"/>
    <w:multiLevelType w:val="multilevel"/>
    <w:tmpl w:val="7ABB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5F5002"/>
    <w:multiLevelType w:val="hybridMultilevel"/>
    <w:tmpl w:val="6BCCEF52"/>
    <w:lvl w:ilvl="0" w:tplc="8E2811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088539">
    <w:abstractNumId w:val="20"/>
  </w:num>
  <w:num w:numId="2" w16cid:durableId="1081757284">
    <w:abstractNumId w:val="5"/>
  </w:num>
  <w:num w:numId="3" w16cid:durableId="1915583979">
    <w:abstractNumId w:val="8"/>
  </w:num>
  <w:num w:numId="4" w16cid:durableId="968784300">
    <w:abstractNumId w:val="6"/>
  </w:num>
  <w:num w:numId="5" w16cid:durableId="1666783616">
    <w:abstractNumId w:val="0"/>
  </w:num>
  <w:num w:numId="6" w16cid:durableId="1690984865">
    <w:abstractNumId w:val="10"/>
  </w:num>
  <w:num w:numId="7" w16cid:durableId="350113035">
    <w:abstractNumId w:val="12"/>
  </w:num>
  <w:num w:numId="8" w16cid:durableId="116947875">
    <w:abstractNumId w:val="14"/>
  </w:num>
  <w:num w:numId="9" w16cid:durableId="649408241">
    <w:abstractNumId w:val="3"/>
  </w:num>
  <w:num w:numId="10" w16cid:durableId="616257577">
    <w:abstractNumId w:val="19"/>
  </w:num>
  <w:num w:numId="11" w16cid:durableId="1399399941">
    <w:abstractNumId w:val="9"/>
  </w:num>
  <w:num w:numId="12" w16cid:durableId="1028260785">
    <w:abstractNumId w:val="4"/>
  </w:num>
  <w:num w:numId="13" w16cid:durableId="30346643">
    <w:abstractNumId w:val="15"/>
  </w:num>
  <w:num w:numId="14" w16cid:durableId="811211428">
    <w:abstractNumId w:val="7"/>
  </w:num>
  <w:num w:numId="15" w16cid:durableId="1618173464">
    <w:abstractNumId w:val="18"/>
  </w:num>
  <w:num w:numId="16" w16cid:durableId="1899049089">
    <w:abstractNumId w:val="1"/>
  </w:num>
  <w:num w:numId="17" w16cid:durableId="1663435505">
    <w:abstractNumId w:val="17"/>
  </w:num>
  <w:num w:numId="18" w16cid:durableId="220337696">
    <w:abstractNumId w:val="2"/>
  </w:num>
  <w:num w:numId="19" w16cid:durableId="286087911">
    <w:abstractNumId w:val="11"/>
  </w:num>
  <w:num w:numId="20" w16cid:durableId="1148089280">
    <w:abstractNumId w:val="13"/>
  </w:num>
  <w:num w:numId="21" w16cid:durableId="15580094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5"/>
    <w:rsid w:val="00006FAC"/>
    <w:rsid w:val="00057E86"/>
    <w:rsid w:val="0007381B"/>
    <w:rsid w:val="000A48BA"/>
    <w:rsid w:val="000A73DE"/>
    <w:rsid w:val="00103C95"/>
    <w:rsid w:val="001642C5"/>
    <w:rsid w:val="00184FEC"/>
    <w:rsid w:val="001A19D1"/>
    <w:rsid w:val="001C116A"/>
    <w:rsid w:val="00223CA1"/>
    <w:rsid w:val="00236ED5"/>
    <w:rsid w:val="002A4D32"/>
    <w:rsid w:val="00336FF0"/>
    <w:rsid w:val="003705E2"/>
    <w:rsid w:val="003D4855"/>
    <w:rsid w:val="00402DC7"/>
    <w:rsid w:val="00486316"/>
    <w:rsid w:val="00497F9A"/>
    <w:rsid w:val="004C6BE3"/>
    <w:rsid w:val="004E4CE1"/>
    <w:rsid w:val="0052459D"/>
    <w:rsid w:val="005C7491"/>
    <w:rsid w:val="005F04F8"/>
    <w:rsid w:val="006404F7"/>
    <w:rsid w:val="0065296A"/>
    <w:rsid w:val="00656D5F"/>
    <w:rsid w:val="00681E4E"/>
    <w:rsid w:val="00691414"/>
    <w:rsid w:val="0069566E"/>
    <w:rsid w:val="006B5827"/>
    <w:rsid w:val="006E34AF"/>
    <w:rsid w:val="00701130"/>
    <w:rsid w:val="0072171D"/>
    <w:rsid w:val="00724B63"/>
    <w:rsid w:val="007317EA"/>
    <w:rsid w:val="007807C9"/>
    <w:rsid w:val="007900E1"/>
    <w:rsid w:val="007C3BBB"/>
    <w:rsid w:val="00825501"/>
    <w:rsid w:val="008D70FE"/>
    <w:rsid w:val="009134E9"/>
    <w:rsid w:val="00937B30"/>
    <w:rsid w:val="00956CA7"/>
    <w:rsid w:val="00983E9E"/>
    <w:rsid w:val="00987477"/>
    <w:rsid w:val="009D2208"/>
    <w:rsid w:val="009E5A6D"/>
    <w:rsid w:val="009E68F7"/>
    <w:rsid w:val="009F61F8"/>
    <w:rsid w:val="00A54CC8"/>
    <w:rsid w:val="00A72505"/>
    <w:rsid w:val="00AB25F9"/>
    <w:rsid w:val="00AC6FE7"/>
    <w:rsid w:val="00AD76DC"/>
    <w:rsid w:val="00B454E2"/>
    <w:rsid w:val="00B80F16"/>
    <w:rsid w:val="00B82464"/>
    <w:rsid w:val="00B877AA"/>
    <w:rsid w:val="00C030E1"/>
    <w:rsid w:val="00C46AE3"/>
    <w:rsid w:val="00C509DE"/>
    <w:rsid w:val="00D27ABB"/>
    <w:rsid w:val="00DA4B81"/>
    <w:rsid w:val="00E26DE2"/>
    <w:rsid w:val="00E40AD0"/>
    <w:rsid w:val="00EA6BD5"/>
    <w:rsid w:val="00EB329F"/>
    <w:rsid w:val="00EB7947"/>
    <w:rsid w:val="00EE0AE0"/>
    <w:rsid w:val="00FB4E42"/>
    <w:rsid w:val="00FD1EF5"/>
    <w:rsid w:val="00FE713F"/>
    <w:rsid w:val="00FF1D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0B3C"/>
  <w15:chartTrackingRefBased/>
  <w15:docId w15:val="{F204462C-4900-4F96-B33E-0BA9A500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68F7"/>
    <w:pPr>
      <w:spacing w:after="200" w:line="276" w:lineRule="auto"/>
    </w:pPr>
    <w:rPr>
      <w:rFonts w:ascii="Calibri" w:eastAsia="Calibri" w:hAnsi="Calibri" w:cs="Calibri"/>
      <w14:ligatures w14:val="none"/>
    </w:rPr>
  </w:style>
  <w:style w:type="paragraph" w:styleId="u1">
    <w:name w:val="heading 1"/>
    <w:basedOn w:val="Binhthng"/>
    <w:next w:val="Binhthng"/>
    <w:link w:val="u1Char"/>
    <w:uiPriority w:val="9"/>
    <w:qFormat/>
    <w:rsid w:val="007900E1"/>
    <w:pPr>
      <w:keepNext/>
      <w:keepLines/>
      <w:spacing w:before="360" w:after="80"/>
      <w:outlineLvl w:val="0"/>
    </w:pPr>
    <w:rPr>
      <w:rFonts w:eastAsiaTheme="majorEastAsia" w:cstheme="majorBidi"/>
      <w:b/>
      <w:color w:val="FFFFFF" w:themeColor="background1"/>
      <w:szCs w:val="40"/>
    </w:rPr>
  </w:style>
  <w:style w:type="paragraph" w:styleId="u2">
    <w:name w:val="heading 2"/>
    <w:basedOn w:val="Binhthng"/>
    <w:next w:val="Binhthng"/>
    <w:link w:val="u2Char"/>
    <w:uiPriority w:val="9"/>
    <w:semiHidden/>
    <w:unhideWhenUsed/>
    <w:qFormat/>
    <w:rsid w:val="00236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36E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36E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36ED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3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6ED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6ED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6ED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liases w:val="Tiêu Đề"/>
    <w:link w:val="KhngDncchChar"/>
    <w:uiPriority w:val="1"/>
    <w:qFormat/>
    <w:rsid w:val="007900E1"/>
    <w:pPr>
      <w:spacing w:after="0"/>
      <w:jc w:val="center"/>
    </w:pPr>
    <w:rPr>
      <w:rFonts w:ascii="Cambria" w:hAnsi="Cambria"/>
      <w:b/>
      <w:sz w:val="44"/>
    </w:rPr>
  </w:style>
  <w:style w:type="character" w:customStyle="1" w:styleId="u1Char">
    <w:name w:val="Đầu đề 1 Char"/>
    <w:basedOn w:val="Phngmcinhcuaoanvn"/>
    <w:link w:val="u1"/>
    <w:uiPriority w:val="9"/>
    <w:rsid w:val="007900E1"/>
    <w:rPr>
      <w:rFonts w:ascii="Cambria" w:eastAsiaTheme="majorEastAsia" w:hAnsi="Cambria" w:cstheme="majorBidi"/>
      <w:b/>
      <w:color w:val="FFFFFF" w:themeColor="background1"/>
      <w:sz w:val="24"/>
      <w:szCs w:val="40"/>
    </w:rPr>
  </w:style>
  <w:style w:type="character" w:customStyle="1" w:styleId="u2Char">
    <w:name w:val="Đầu đề 2 Char"/>
    <w:basedOn w:val="Phngmcinhcuaoanvn"/>
    <w:link w:val="u2"/>
    <w:uiPriority w:val="9"/>
    <w:semiHidden/>
    <w:rsid w:val="00236ED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36ED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36ED5"/>
    <w:rPr>
      <w:rFonts w:eastAsiaTheme="majorEastAsia" w:cstheme="majorBidi"/>
      <w:i/>
      <w:iCs/>
      <w:color w:val="2F5496" w:themeColor="accent1" w:themeShade="BF"/>
      <w:sz w:val="24"/>
    </w:rPr>
  </w:style>
  <w:style w:type="character" w:customStyle="1" w:styleId="u5Char">
    <w:name w:val="Đầu đề 5 Char"/>
    <w:basedOn w:val="Phngmcinhcuaoanvn"/>
    <w:link w:val="u5"/>
    <w:uiPriority w:val="9"/>
    <w:semiHidden/>
    <w:rsid w:val="00236ED5"/>
    <w:rPr>
      <w:rFonts w:eastAsiaTheme="majorEastAsia" w:cstheme="majorBidi"/>
      <w:color w:val="2F5496" w:themeColor="accent1" w:themeShade="BF"/>
      <w:sz w:val="24"/>
    </w:rPr>
  </w:style>
  <w:style w:type="character" w:customStyle="1" w:styleId="u6Char">
    <w:name w:val="Đầu đề 6 Char"/>
    <w:basedOn w:val="Phngmcinhcuaoanvn"/>
    <w:link w:val="u6"/>
    <w:uiPriority w:val="9"/>
    <w:semiHidden/>
    <w:rsid w:val="00236ED5"/>
    <w:rPr>
      <w:rFonts w:eastAsiaTheme="majorEastAsia" w:cstheme="majorBidi"/>
      <w:i/>
      <w:iCs/>
      <w:color w:val="595959" w:themeColor="text1" w:themeTint="A6"/>
      <w:sz w:val="24"/>
    </w:rPr>
  </w:style>
  <w:style w:type="character" w:customStyle="1" w:styleId="u7Char">
    <w:name w:val="Đầu đề 7 Char"/>
    <w:basedOn w:val="Phngmcinhcuaoanvn"/>
    <w:link w:val="u7"/>
    <w:uiPriority w:val="9"/>
    <w:semiHidden/>
    <w:rsid w:val="00236ED5"/>
    <w:rPr>
      <w:rFonts w:eastAsiaTheme="majorEastAsia" w:cstheme="majorBidi"/>
      <w:color w:val="595959" w:themeColor="text1" w:themeTint="A6"/>
      <w:sz w:val="24"/>
    </w:rPr>
  </w:style>
  <w:style w:type="character" w:customStyle="1" w:styleId="u8Char">
    <w:name w:val="Đầu đề 8 Char"/>
    <w:basedOn w:val="Phngmcinhcuaoanvn"/>
    <w:link w:val="u8"/>
    <w:uiPriority w:val="9"/>
    <w:semiHidden/>
    <w:rsid w:val="00236ED5"/>
    <w:rPr>
      <w:rFonts w:eastAsiaTheme="majorEastAsia" w:cstheme="majorBidi"/>
      <w:i/>
      <w:iCs/>
      <w:color w:val="272727" w:themeColor="text1" w:themeTint="D8"/>
      <w:sz w:val="24"/>
    </w:rPr>
  </w:style>
  <w:style w:type="character" w:customStyle="1" w:styleId="u9Char">
    <w:name w:val="Đầu đề 9 Char"/>
    <w:basedOn w:val="Phngmcinhcuaoanvn"/>
    <w:link w:val="u9"/>
    <w:uiPriority w:val="9"/>
    <w:semiHidden/>
    <w:rsid w:val="00236ED5"/>
    <w:rPr>
      <w:rFonts w:eastAsiaTheme="majorEastAsia" w:cstheme="majorBidi"/>
      <w:color w:val="272727" w:themeColor="text1" w:themeTint="D8"/>
      <w:sz w:val="24"/>
    </w:rPr>
  </w:style>
  <w:style w:type="paragraph" w:styleId="Tiu">
    <w:name w:val="Title"/>
    <w:basedOn w:val="Binhthng"/>
    <w:next w:val="Binhthng"/>
    <w:link w:val="TiuChar"/>
    <w:uiPriority w:val="1"/>
    <w:qFormat/>
    <w:rsid w:val="0023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
    <w:qFormat/>
    <w:rsid w:val="00236ED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6E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6ED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6ED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36ED5"/>
    <w:rPr>
      <w:rFonts w:ascii="Cambria" w:hAnsi="Cambria"/>
      <w:i/>
      <w:iCs/>
      <w:color w:val="404040" w:themeColor="text1" w:themeTint="BF"/>
      <w:sz w:val="24"/>
    </w:rPr>
  </w:style>
  <w:style w:type="paragraph" w:styleId="oancuaDanhsach">
    <w:name w:val="List Paragraph"/>
    <w:basedOn w:val="Binhthng"/>
    <w:link w:val="oancuaDanhsachChar"/>
    <w:uiPriority w:val="34"/>
    <w:qFormat/>
    <w:rsid w:val="00236ED5"/>
    <w:pPr>
      <w:ind w:left="720"/>
      <w:contextualSpacing/>
    </w:pPr>
  </w:style>
  <w:style w:type="character" w:styleId="NhnmnhThm">
    <w:name w:val="Intense Emphasis"/>
    <w:basedOn w:val="Phngmcinhcuaoanvn"/>
    <w:uiPriority w:val="21"/>
    <w:qFormat/>
    <w:rsid w:val="00236ED5"/>
    <w:rPr>
      <w:i/>
      <w:iCs/>
      <w:color w:val="2F5496" w:themeColor="accent1" w:themeShade="BF"/>
    </w:rPr>
  </w:style>
  <w:style w:type="paragraph" w:styleId="Nhaykepm">
    <w:name w:val="Intense Quote"/>
    <w:basedOn w:val="Binhthng"/>
    <w:next w:val="Binhthng"/>
    <w:link w:val="NhaykepmChar"/>
    <w:uiPriority w:val="30"/>
    <w:qFormat/>
    <w:rsid w:val="00236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36ED5"/>
    <w:rPr>
      <w:rFonts w:ascii="Cambria" w:hAnsi="Cambria"/>
      <w:i/>
      <w:iCs/>
      <w:color w:val="2F5496" w:themeColor="accent1" w:themeShade="BF"/>
      <w:sz w:val="24"/>
    </w:rPr>
  </w:style>
  <w:style w:type="character" w:styleId="ThamchiuNhnmnh">
    <w:name w:val="Intense Reference"/>
    <w:basedOn w:val="Phngmcinhcuaoanvn"/>
    <w:uiPriority w:val="32"/>
    <w:qFormat/>
    <w:rsid w:val="00236ED5"/>
    <w:rPr>
      <w:b/>
      <w:bCs/>
      <w:smallCaps/>
      <w:color w:val="2F5496" w:themeColor="accent1" w:themeShade="BF"/>
      <w:spacing w:val="5"/>
    </w:rPr>
  </w:style>
  <w:style w:type="paragraph" w:styleId="utrang">
    <w:name w:val="header"/>
    <w:basedOn w:val="Binhthng"/>
    <w:link w:val="utrangChar"/>
    <w:uiPriority w:val="99"/>
    <w:unhideWhenUsed/>
    <w:rsid w:val="00236ED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36ED5"/>
    <w:rPr>
      <w:rFonts w:ascii="Cambria" w:hAnsi="Cambria"/>
      <w:sz w:val="24"/>
    </w:rPr>
  </w:style>
  <w:style w:type="paragraph" w:styleId="Chntrang">
    <w:name w:val="footer"/>
    <w:basedOn w:val="Binhthng"/>
    <w:link w:val="ChntrangChar"/>
    <w:uiPriority w:val="99"/>
    <w:unhideWhenUsed/>
    <w:rsid w:val="00236ED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36ED5"/>
    <w:rPr>
      <w:rFonts w:ascii="Cambria" w:hAnsi="Cambria"/>
      <w:sz w:val="24"/>
    </w:rPr>
  </w:style>
  <w:style w:type="table" w:styleId="LiBang">
    <w:name w:val="Table Grid"/>
    <w:basedOn w:val="BangThngthng"/>
    <w:uiPriority w:val="39"/>
    <w:rsid w:val="009E68F7"/>
    <w:pPr>
      <w:spacing w:after="0" w:line="240" w:lineRule="auto"/>
    </w:pPr>
    <w:rPr>
      <w:rFonts w:ascii="Calibri" w:eastAsia="SimSun" w:hAnsi="Calibri" w:cs="Times New Roman"/>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99"/>
    <w:unhideWhenUsed/>
    <w:rsid w:val="004E4CE1"/>
    <w:pPr>
      <w:spacing w:after="120" w:line="240" w:lineRule="auto"/>
    </w:pPr>
    <w:rPr>
      <w:rFonts w:ascii="VNI-Times" w:eastAsia="Times New Roman" w:hAnsi="VNI-Times" w:cs="Times New Roman"/>
      <w:sz w:val="24"/>
      <w:szCs w:val="24"/>
      <w:lang w:val="en-US"/>
    </w:rPr>
  </w:style>
  <w:style w:type="character" w:customStyle="1" w:styleId="ThnVnbanChar">
    <w:name w:val="Thân Văn bản Char"/>
    <w:basedOn w:val="Phngmcinhcuaoanvn"/>
    <w:link w:val="ThnVnban"/>
    <w:uiPriority w:val="99"/>
    <w:rsid w:val="004E4CE1"/>
    <w:rPr>
      <w:rFonts w:ascii="VNI-Times" w:eastAsia="Times New Roman" w:hAnsi="VNI-Times" w:cs="Times New Roman"/>
      <w:sz w:val="24"/>
      <w:szCs w:val="24"/>
      <w:lang w:val="en-US"/>
      <w14:ligatures w14:val="none"/>
    </w:rPr>
  </w:style>
  <w:style w:type="character" w:customStyle="1" w:styleId="oancuaDanhsachChar">
    <w:name w:val="Đoạn của Danh sách Char"/>
    <w:link w:val="oancuaDanhsach"/>
    <w:uiPriority w:val="34"/>
    <w:locked/>
    <w:rsid w:val="004E4CE1"/>
    <w:rPr>
      <w:rFonts w:ascii="Calibri" w:eastAsia="Calibri" w:hAnsi="Calibri" w:cs="Calibri"/>
      <w14:ligatures w14:val="none"/>
    </w:rPr>
  </w:style>
  <w:style w:type="paragraph" w:styleId="ThngthngWeb">
    <w:name w:val="Normal (Web)"/>
    <w:basedOn w:val="Binhthng"/>
    <w:uiPriority w:val="99"/>
    <w:qFormat/>
    <w:rsid w:val="005F04F8"/>
    <w:pPr>
      <w:spacing w:before="240" w:after="240" w:line="240" w:lineRule="auto"/>
    </w:pPr>
    <w:rPr>
      <w:rFonts w:ascii="Times New Roman" w:eastAsia="Times New Roman" w:hAnsi="Times New Roman" w:cs="Times New Roman"/>
      <w:sz w:val="24"/>
      <w:szCs w:val="24"/>
      <w:lang w:val="en-US" w:eastAsia="zh-CN"/>
    </w:rPr>
  </w:style>
  <w:style w:type="character" w:styleId="Manh">
    <w:name w:val="Strong"/>
    <w:uiPriority w:val="22"/>
    <w:qFormat/>
    <w:rsid w:val="005F04F8"/>
    <w:rPr>
      <w:b/>
      <w:bCs/>
    </w:rPr>
  </w:style>
  <w:style w:type="character" w:styleId="Nhnmanh">
    <w:name w:val="Emphasis"/>
    <w:basedOn w:val="Phngmcinhcuaoanvn"/>
    <w:uiPriority w:val="20"/>
    <w:qFormat/>
    <w:rsid w:val="005F04F8"/>
    <w:rPr>
      <w:i/>
      <w:iCs/>
    </w:rPr>
  </w:style>
  <w:style w:type="character" w:customStyle="1" w:styleId="KhngDncchChar">
    <w:name w:val="Không Dãn cách Char"/>
    <w:link w:val="KhngDncch"/>
    <w:uiPriority w:val="1"/>
    <w:qFormat/>
    <w:rsid w:val="00656D5F"/>
    <w:rPr>
      <w:rFonts w:ascii="Cambria" w:hAnsi="Cambria"/>
      <w:b/>
      <w:sz w:val="44"/>
    </w:rPr>
  </w:style>
  <w:style w:type="paragraph" w:customStyle="1" w:styleId="ListParagraph1">
    <w:name w:val="List Paragraph1"/>
    <w:basedOn w:val="Binhthng"/>
    <w:uiPriority w:val="34"/>
    <w:qFormat/>
    <w:rsid w:val="00EA6BD5"/>
    <w:pPr>
      <w:spacing w:line="264" w:lineRule="auto"/>
      <w:ind w:left="720"/>
      <w:contextualSpacing/>
      <w:jc w:val="both"/>
    </w:pPr>
    <w:rPr>
      <w:rFonts w:ascii="Times New Roman" w:eastAsiaTheme="minorHAnsi"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3311</Words>
  <Characters>12285</Characters>
  <Application>Microsoft Office Word</Application>
  <DocSecurity>0</DocSecurity>
  <Lines>372</Lines>
  <Paragraphs>247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Điều Nhật Minh</dc:creator>
  <cp:keywords/>
  <dc:description/>
  <cp:lastModifiedBy>Điều Nhật Minh</cp:lastModifiedBy>
  <cp:revision>41</cp:revision>
  <dcterms:created xsi:type="dcterms:W3CDTF">2025-04-17T04:49:00Z</dcterms:created>
  <dcterms:modified xsi:type="dcterms:W3CDTF">2025-12-28T19:35:00Z</dcterms:modified>
</cp:coreProperties>
</file>